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:rsidR="002758D9" w:rsidRPr="00FB28BC" w:rsidRDefault="002758D9" w:rsidP="002758D9">
      <w:pPr>
        <w:ind w:right="-1"/>
        <w:rPr>
          <w:sz w:val="28"/>
          <w:szCs w:val="28"/>
        </w:rPr>
      </w:pPr>
    </w:p>
    <w:p w:rsidR="002758D9" w:rsidRDefault="002758D9" w:rsidP="002758D9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DB4EEF">
        <w:rPr>
          <w:sz w:val="26"/>
          <w:szCs w:val="26"/>
        </w:rPr>
        <w:t xml:space="preserve">От </w:t>
      </w:r>
      <w:r w:rsidR="00DB4EEF">
        <w:rPr>
          <w:sz w:val="26"/>
          <w:szCs w:val="26"/>
          <w:u w:val="single"/>
        </w:rPr>
        <w:t xml:space="preserve">     15.01.2025        </w:t>
      </w:r>
      <w:r w:rsidR="00DB4EEF">
        <w:rPr>
          <w:sz w:val="26"/>
          <w:szCs w:val="26"/>
        </w:rPr>
        <w:t xml:space="preserve"> № </w:t>
      </w:r>
      <w:r w:rsidR="00DB4EEF">
        <w:rPr>
          <w:sz w:val="26"/>
          <w:szCs w:val="26"/>
          <w:u w:val="single"/>
        </w:rPr>
        <w:t xml:space="preserve">   33-р    </w:t>
      </w:r>
    </w:p>
    <w:p w:rsidR="002758D9" w:rsidRDefault="002758D9" w:rsidP="002758D9">
      <w:pPr>
        <w:ind w:right="-1"/>
        <w:jc w:val="center"/>
        <w:rPr>
          <w:sz w:val="28"/>
          <w:szCs w:val="28"/>
        </w:rPr>
      </w:pPr>
    </w:p>
    <w:p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2758D9" w:rsidRDefault="002758D9" w:rsidP="002758D9">
      <w:pPr>
        <w:ind w:right="-1"/>
        <w:rPr>
          <w:sz w:val="22"/>
          <w:szCs w:val="22"/>
        </w:rPr>
      </w:pPr>
    </w:p>
    <w:p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3"/>
        <w:gridCol w:w="1701"/>
        <w:gridCol w:w="1684"/>
        <w:gridCol w:w="4694"/>
      </w:tblGrid>
      <w:tr w:rsidR="000157D4" w:rsidRPr="00BB0C73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</w:t>
            </w:r>
            <w:proofErr w:type="gramStart"/>
            <w:r w:rsidRPr="00BB0C73"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 w:rsidRPr="00BB0C73">
              <w:rPr>
                <w:sz w:val="24"/>
                <w:szCs w:val="24"/>
              </w:rPr>
              <w:t>квадратическая</w:t>
            </w:r>
            <w:proofErr w:type="spellEnd"/>
            <w:r w:rsidRPr="00BB0C73"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</w:t>
            </w:r>
            <w:proofErr w:type="spellStart"/>
            <w:r w:rsidRPr="00BB0C73">
              <w:rPr>
                <w:sz w:val="24"/>
                <w:szCs w:val="24"/>
              </w:rPr>
              <w:t>М</w:t>
            </w:r>
            <w:proofErr w:type="gramStart"/>
            <w:r w:rsidRPr="00BB0C73">
              <w:rPr>
                <w:sz w:val="24"/>
                <w:szCs w:val="24"/>
              </w:rPr>
              <w:t>t</w:t>
            </w:r>
            <w:proofErr w:type="spellEnd"/>
            <w:proofErr w:type="gramEnd"/>
            <w:r w:rsidRPr="00BB0C73">
              <w:rPr>
                <w:sz w:val="24"/>
                <w:szCs w:val="24"/>
              </w:rPr>
              <w:t>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:rsidTr="00D12BFC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3"/>
        <w:gridCol w:w="1701"/>
        <w:gridCol w:w="1684"/>
        <w:gridCol w:w="4694"/>
      </w:tblGrid>
      <w:tr w:rsidR="003767EB" w:rsidRPr="00BB0C73" w:rsidTr="00D06E60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B16B36" w:rsidRPr="000A4EC4" w:rsidTr="00CE5F31">
        <w:trPr>
          <w:cantSplit/>
          <w:trHeight w:val="220"/>
        </w:trPr>
        <w:tc>
          <w:tcPr>
            <w:tcW w:w="2553" w:type="dxa"/>
            <w:shd w:val="clear" w:color="auto" w:fill="auto"/>
            <w:vAlign w:val="bottom"/>
          </w:tcPr>
          <w:p w:rsidR="00B16B36" w:rsidRPr="00D670C9" w:rsidRDefault="00B16B36" w:rsidP="00B16B36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D670C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B16B36" w:rsidRPr="00D670C9" w:rsidRDefault="00B16B36" w:rsidP="00B16B36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D670C9">
              <w:rPr>
                <w:sz w:val="24"/>
                <w:szCs w:val="24"/>
              </w:rPr>
              <w:t>458042,15</w:t>
            </w:r>
          </w:p>
        </w:tc>
        <w:tc>
          <w:tcPr>
            <w:tcW w:w="1684" w:type="dxa"/>
            <w:shd w:val="clear" w:color="auto" w:fill="auto"/>
          </w:tcPr>
          <w:p w:rsidR="00B16B36" w:rsidRPr="00D670C9" w:rsidRDefault="00B16B36" w:rsidP="00B16B36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D670C9">
              <w:rPr>
                <w:sz w:val="24"/>
                <w:szCs w:val="24"/>
              </w:rPr>
              <w:t>2255046,29</w:t>
            </w:r>
          </w:p>
        </w:tc>
        <w:tc>
          <w:tcPr>
            <w:tcW w:w="4694" w:type="dxa"/>
            <w:shd w:val="clear" w:color="auto" w:fill="auto"/>
            <w:vAlign w:val="center"/>
          </w:tcPr>
          <w:p w:rsidR="00B16B36" w:rsidRPr="00C63CFD" w:rsidRDefault="00B16B36" w:rsidP="00B16B36">
            <w:pPr>
              <w:jc w:val="center"/>
              <w:rPr>
                <w:sz w:val="24"/>
                <w:szCs w:val="24"/>
              </w:rPr>
            </w:pPr>
            <w:r w:rsidRPr="00C63CFD">
              <w:rPr>
                <w:sz w:val="24"/>
                <w:szCs w:val="24"/>
              </w:rPr>
              <w:t>аналитический метод 0,1</w:t>
            </w:r>
          </w:p>
        </w:tc>
      </w:tr>
      <w:tr w:rsidR="00B16B36" w:rsidRPr="000A4EC4" w:rsidTr="00A9323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6B36" w:rsidRPr="00D670C9" w:rsidRDefault="00B16B36" w:rsidP="00B16B36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D670C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B36" w:rsidRPr="00D670C9" w:rsidRDefault="00B16B36" w:rsidP="00B16B36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D670C9">
              <w:rPr>
                <w:sz w:val="24"/>
                <w:szCs w:val="24"/>
              </w:rPr>
              <w:t>458037,59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B36" w:rsidRPr="00D670C9" w:rsidRDefault="00B16B36" w:rsidP="00B16B36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D670C9">
              <w:rPr>
                <w:sz w:val="24"/>
                <w:szCs w:val="24"/>
              </w:rPr>
              <w:t>2255034,09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B36" w:rsidRPr="00C63CFD" w:rsidRDefault="00B16B36" w:rsidP="00B16B36">
            <w:pPr>
              <w:jc w:val="center"/>
              <w:rPr>
                <w:sz w:val="24"/>
                <w:szCs w:val="24"/>
              </w:rPr>
            </w:pPr>
            <w:r w:rsidRPr="00C63CFD">
              <w:rPr>
                <w:sz w:val="24"/>
                <w:szCs w:val="24"/>
              </w:rPr>
              <w:t>аналитический метод 0,1</w:t>
            </w:r>
          </w:p>
        </w:tc>
      </w:tr>
      <w:tr w:rsidR="00B16B36" w:rsidRPr="000A4EC4" w:rsidTr="00A9323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6B36" w:rsidRPr="00D670C9" w:rsidRDefault="00B16B36" w:rsidP="00B16B36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D670C9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B36" w:rsidRPr="00D670C9" w:rsidRDefault="00B16B36" w:rsidP="00B16B36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D670C9">
              <w:rPr>
                <w:sz w:val="24"/>
                <w:szCs w:val="24"/>
              </w:rPr>
              <w:t>458041,33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B36" w:rsidRPr="00D670C9" w:rsidRDefault="00B16B36" w:rsidP="00B16B36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D670C9">
              <w:rPr>
                <w:sz w:val="24"/>
                <w:szCs w:val="24"/>
              </w:rPr>
              <w:t>2255032,69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B36" w:rsidRPr="00C63CFD" w:rsidRDefault="00B16B36" w:rsidP="00B16B36">
            <w:pPr>
              <w:jc w:val="center"/>
              <w:rPr>
                <w:sz w:val="24"/>
                <w:szCs w:val="24"/>
              </w:rPr>
            </w:pPr>
            <w:r w:rsidRPr="00C63CFD">
              <w:rPr>
                <w:sz w:val="24"/>
                <w:szCs w:val="24"/>
              </w:rPr>
              <w:t>аналитический метод 0,1</w:t>
            </w:r>
          </w:p>
        </w:tc>
      </w:tr>
      <w:tr w:rsidR="00B16B36" w:rsidRPr="000A4EC4" w:rsidTr="00A9323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6B36" w:rsidRPr="00D670C9" w:rsidRDefault="00B16B36" w:rsidP="00B16B36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D670C9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B36" w:rsidRPr="00D670C9" w:rsidRDefault="00B16B36" w:rsidP="00B16B36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D670C9">
              <w:rPr>
                <w:sz w:val="24"/>
                <w:szCs w:val="24"/>
              </w:rPr>
              <w:t>458045,17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B36" w:rsidRPr="00D670C9" w:rsidRDefault="00B16B36" w:rsidP="00B16B36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D670C9">
              <w:rPr>
                <w:sz w:val="24"/>
                <w:szCs w:val="24"/>
              </w:rPr>
              <w:t>2255042,97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B36" w:rsidRPr="00C63CFD" w:rsidRDefault="00B16B36" w:rsidP="00B16B36">
            <w:pPr>
              <w:jc w:val="center"/>
              <w:rPr>
                <w:sz w:val="24"/>
                <w:szCs w:val="24"/>
              </w:rPr>
            </w:pPr>
            <w:r w:rsidRPr="00C63CFD">
              <w:rPr>
                <w:sz w:val="24"/>
                <w:szCs w:val="24"/>
              </w:rPr>
              <w:t>аналитический метод 0,1</w:t>
            </w:r>
          </w:p>
        </w:tc>
      </w:tr>
      <w:tr w:rsidR="00B16B36" w:rsidRPr="000A4EC4" w:rsidTr="00A9323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6B36" w:rsidRPr="00D670C9" w:rsidRDefault="00B16B36" w:rsidP="00B16B36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D670C9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B36" w:rsidRPr="00D670C9" w:rsidRDefault="00B16B36" w:rsidP="00B16B36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D670C9">
              <w:rPr>
                <w:sz w:val="24"/>
                <w:szCs w:val="24"/>
              </w:rPr>
              <w:t>458043,32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B36" w:rsidRPr="00D670C9" w:rsidRDefault="00B16B36" w:rsidP="00B16B36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D670C9">
              <w:rPr>
                <w:sz w:val="24"/>
                <w:szCs w:val="24"/>
              </w:rPr>
              <w:t>2255043,72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B36" w:rsidRPr="00C63CFD" w:rsidRDefault="00B16B36" w:rsidP="00B16B36">
            <w:pPr>
              <w:jc w:val="center"/>
              <w:rPr>
                <w:sz w:val="24"/>
                <w:szCs w:val="24"/>
              </w:rPr>
            </w:pPr>
            <w:r w:rsidRPr="00C63CFD">
              <w:rPr>
                <w:sz w:val="24"/>
                <w:szCs w:val="24"/>
              </w:rPr>
              <w:t>аналитический метод 0,1</w:t>
            </w:r>
          </w:p>
        </w:tc>
      </w:tr>
      <w:tr w:rsidR="00B16B36" w:rsidRPr="000A4EC4" w:rsidTr="00A9323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6B36" w:rsidRPr="00D670C9" w:rsidRDefault="00B16B36" w:rsidP="00B16B36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D670C9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B36" w:rsidRPr="00D670C9" w:rsidRDefault="00B16B36" w:rsidP="00B16B36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D670C9">
              <w:rPr>
                <w:sz w:val="24"/>
                <w:szCs w:val="24"/>
              </w:rPr>
              <w:t>458044,11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B36" w:rsidRPr="00D670C9" w:rsidRDefault="00B16B36" w:rsidP="00B16B36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D670C9">
              <w:rPr>
                <w:sz w:val="24"/>
                <w:szCs w:val="24"/>
              </w:rPr>
              <w:t>2255045,56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B36" w:rsidRDefault="00B16B36" w:rsidP="00B16B36">
            <w:pPr>
              <w:jc w:val="center"/>
            </w:pPr>
            <w:r w:rsidRPr="005E4E70">
              <w:rPr>
                <w:sz w:val="24"/>
                <w:szCs w:val="24"/>
              </w:rPr>
              <w:t>аналитический метод 0,1</w:t>
            </w:r>
          </w:p>
        </w:tc>
      </w:tr>
      <w:tr w:rsidR="00B16B36" w:rsidRPr="000A4EC4" w:rsidTr="00A9323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6B36" w:rsidRPr="00D670C9" w:rsidRDefault="00B16B36" w:rsidP="00B16B36">
            <w:pPr>
              <w:pStyle w:val="ac"/>
              <w:jc w:val="center"/>
              <w:rPr>
                <w:bCs/>
                <w:color w:val="000000"/>
                <w:sz w:val="24"/>
                <w:szCs w:val="24"/>
              </w:rPr>
            </w:pPr>
            <w:r w:rsidRPr="00D670C9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B36" w:rsidRPr="00D670C9" w:rsidRDefault="00B16B36" w:rsidP="00B16B36">
            <w:pPr>
              <w:pStyle w:val="ac"/>
              <w:jc w:val="center"/>
              <w:rPr>
                <w:bCs/>
                <w:color w:val="000000"/>
                <w:sz w:val="24"/>
                <w:szCs w:val="24"/>
              </w:rPr>
            </w:pPr>
            <w:r w:rsidRPr="00D670C9">
              <w:rPr>
                <w:sz w:val="24"/>
                <w:szCs w:val="24"/>
              </w:rPr>
              <w:t>458042,15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B36" w:rsidRPr="00D670C9" w:rsidRDefault="00B16B36" w:rsidP="00B16B36">
            <w:pPr>
              <w:pStyle w:val="ac"/>
              <w:jc w:val="center"/>
              <w:rPr>
                <w:bCs/>
                <w:color w:val="000000"/>
                <w:sz w:val="24"/>
                <w:szCs w:val="24"/>
              </w:rPr>
            </w:pPr>
            <w:r w:rsidRPr="00D670C9">
              <w:rPr>
                <w:sz w:val="24"/>
                <w:szCs w:val="24"/>
              </w:rPr>
              <w:t>2255046,29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B36" w:rsidRDefault="00B16B36" w:rsidP="00B16B36">
            <w:pPr>
              <w:jc w:val="center"/>
            </w:pPr>
            <w:r w:rsidRPr="005E4E70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0575" w:rsidRDefault="00640575" w:rsidP="003767EB">
      <w:r>
        <w:separator/>
      </w:r>
    </w:p>
  </w:endnote>
  <w:endnote w:type="continuationSeparator" w:id="0">
    <w:p w:rsidR="00640575" w:rsidRDefault="00640575" w:rsidP="003767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7EB" w:rsidRDefault="003767EB">
    <w:pPr>
      <w:pStyle w:val="a5"/>
      <w:jc w:val="center"/>
    </w:pPr>
  </w:p>
  <w:p w:rsidR="003767EB" w:rsidRDefault="003767E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0575" w:rsidRDefault="00640575" w:rsidP="003767EB">
      <w:r>
        <w:separator/>
      </w:r>
    </w:p>
  </w:footnote>
  <w:footnote w:type="continuationSeparator" w:id="0">
    <w:p w:rsidR="00640575" w:rsidRDefault="00640575" w:rsidP="003767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0181057"/>
      <w:docPartObj>
        <w:docPartGallery w:val="Page Numbers (Top of Page)"/>
        <w:docPartUnique/>
      </w:docPartObj>
    </w:sdtPr>
    <w:sdtContent>
      <w:p w:rsidR="00F37361" w:rsidRDefault="00B23753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F0544A">
          <w:rPr>
            <w:noProof/>
          </w:rPr>
          <w:t>2</w:t>
        </w:r>
        <w:r>
          <w:fldChar w:fldCharType="end"/>
        </w:r>
      </w:p>
    </w:sdtContent>
  </w:sdt>
  <w:p w:rsidR="00F37361" w:rsidRDefault="00F3736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E3"/>
    <w:rsid w:val="0001467F"/>
    <w:rsid w:val="00014AF7"/>
    <w:rsid w:val="00014F23"/>
    <w:rsid w:val="000154A9"/>
    <w:rsid w:val="0001554E"/>
    <w:rsid w:val="000157D4"/>
    <w:rsid w:val="00016229"/>
    <w:rsid w:val="0001683D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078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056A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2BD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29B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3F29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CAF"/>
    <w:rsid w:val="001E4FD9"/>
    <w:rsid w:val="001E5194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AA3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538D"/>
    <w:rsid w:val="00325492"/>
    <w:rsid w:val="00325532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29F0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75B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74B"/>
    <w:rsid w:val="003C2945"/>
    <w:rsid w:val="003C2ABB"/>
    <w:rsid w:val="003C2B46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7693"/>
    <w:rsid w:val="004911EA"/>
    <w:rsid w:val="00491790"/>
    <w:rsid w:val="00491D1D"/>
    <w:rsid w:val="0049208A"/>
    <w:rsid w:val="00493EBF"/>
    <w:rsid w:val="0049416E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C78D9"/>
    <w:rsid w:val="004D02BB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6E3A"/>
    <w:rsid w:val="004F7976"/>
    <w:rsid w:val="004F7E56"/>
    <w:rsid w:val="005006AE"/>
    <w:rsid w:val="00502151"/>
    <w:rsid w:val="005024B3"/>
    <w:rsid w:val="00502659"/>
    <w:rsid w:val="00502F73"/>
    <w:rsid w:val="00503018"/>
    <w:rsid w:val="005033DB"/>
    <w:rsid w:val="005039F8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C5F"/>
    <w:rsid w:val="00542D95"/>
    <w:rsid w:val="0054316D"/>
    <w:rsid w:val="00543EF9"/>
    <w:rsid w:val="00544461"/>
    <w:rsid w:val="0054456B"/>
    <w:rsid w:val="00545EAD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5133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0575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37AA"/>
    <w:rsid w:val="00673EC3"/>
    <w:rsid w:val="006752A1"/>
    <w:rsid w:val="00675944"/>
    <w:rsid w:val="00675B74"/>
    <w:rsid w:val="0067608C"/>
    <w:rsid w:val="006777FF"/>
    <w:rsid w:val="006779E3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4C7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17C5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2579"/>
    <w:rsid w:val="00743469"/>
    <w:rsid w:val="00743A2D"/>
    <w:rsid w:val="00743FF5"/>
    <w:rsid w:val="007441BF"/>
    <w:rsid w:val="00744F57"/>
    <w:rsid w:val="00745582"/>
    <w:rsid w:val="007468E1"/>
    <w:rsid w:val="00746AA3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2E8F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1164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A0951"/>
    <w:rsid w:val="008A1693"/>
    <w:rsid w:val="008A35CF"/>
    <w:rsid w:val="008A3A37"/>
    <w:rsid w:val="008A434D"/>
    <w:rsid w:val="008A4459"/>
    <w:rsid w:val="008A494A"/>
    <w:rsid w:val="008A4BA9"/>
    <w:rsid w:val="008A4FAC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14C0"/>
    <w:rsid w:val="009C1F22"/>
    <w:rsid w:val="009C21D7"/>
    <w:rsid w:val="009C222B"/>
    <w:rsid w:val="009C2287"/>
    <w:rsid w:val="009C32E6"/>
    <w:rsid w:val="009C3864"/>
    <w:rsid w:val="009C4E7E"/>
    <w:rsid w:val="009C56EB"/>
    <w:rsid w:val="009C6566"/>
    <w:rsid w:val="009C6BF0"/>
    <w:rsid w:val="009C6E8F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6E81"/>
    <w:rsid w:val="00A274D8"/>
    <w:rsid w:val="00A27CBA"/>
    <w:rsid w:val="00A3024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733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7CF"/>
    <w:rsid w:val="00A96BC5"/>
    <w:rsid w:val="00A96D8B"/>
    <w:rsid w:val="00A96DE7"/>
    <w:rsid w:val="00A96E47"/>
    <w:rsid w:val="00A97A39"/>
    <w:rsid w:val="00A97DFE"/>
    <w:rsid w:val="00AA37CA"/>
    <w:rsid w:val="00AA42A7"/>
    <w:rsid w:val="00AA4A64"/>
    <w:rsid w:val="00AA5B12"/>
    <w:rsid w:val="00AA5CC8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673"/>
    <w:rsid w:val="00AE2736"/>
    <w:rsid w:val="00AE3526"/>
    <w:rsid w:val="00AE3764"/>
    <w:rsid w:val="00AE385B"/>
    <w:rsid w:val="00AE3909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0E7"/>
    <w:rsid w:val="00AF793D"/>
    <w:rsid w:val="00B001B7"/>
    <w:rsid w:val="00B00487"/>
    <w:rsid w:val="00B00CA6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6B36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75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30168"/>
    <w:rsid w:val="00C301A3"/>
    <w:rsid w:val="00C31E30"/>
    <w:rsid w:val="00C32193"/>
    <w:rsid w:val="00C32480"/>
    <w:rsid w:val="00C3257C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4AEA"/>
    <w:rsid w:val="00C44BBC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3CFD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CC2"/>
    <w:rsid w:val="00CA418A"/>
    <w:rsid w:val="00CA427B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815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65C0"/>
    <w:rsid w:val="00D002D0"/>
    <w:rsid w:val="00D010BA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6E60"/>
    <w:rsid w:val="00D07A6D"/>
    <w:rsid w:val="00D07D1F"/>
    <w:rsid w:val="00D07D35"/>
    <w:rsid w:val="00D11832"/>
    <w:rsid w:val="00D11A6B"/>
    <w:rsid w:val="00D11C3C"/>
    <w:rsid w:val="00D12BFC"/>
    <w:rsid w:val="00D1352A"/>
    <w:rsid w:val="00D13826"/>
    <w:rsid w:val="00D15279"/>
    <w:rsid w:val="00D15512"/>
    <w:rsid w:val="00D1556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4AE"/>
    <w:rsid w:val="00D34B79"/>
    <w:rsid w:val="00D3535E"/>
    <w:rsid w:val="00D357B5"/>
    <w:rsid w:val="00D36301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5F35"/>
    <w:rsid w:val="00D45FC1"/>
    <w:rsid w:val="00D4695F"/>
    <w:rsid w:val="00D47009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7F5"/>
    <w:rsid w:val="00D568C4"/>
    <w:rsid w:val="00D573FD"/>
    <w:rsid w:val="00D61F92"/>
    <w:rsid w:val="00D62C72"/>
    <w:rsid w:val="00D63318"/>
    <w:rsid w:val="00D637E5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D28"/>
    <w:rsid w:val="00DB3B9A"/>
    <w:rsid w:val="00DB4188"/>
    <w:rsid w:val="00DB41B0"/>
    <w:rsid w:val="00DB4297"/>
    <w:rsid w:val="00DB4EEF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19F7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70F0"/>
    <w:rsid w:val="00E47876"/>
    <w:rsid w:val="00E47FDF"/>
    <w:rsid w:val="00E5051B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2BC"/>
    <w:rsid w:val="00ED1367"/>
    <w:rsid w:val="00ED1D0A"/>
    <w:rsid w:val="00ED2FE5"/>
    <w:rsid w:val="00ED311E"/>
    <w:rsid w:val="00ED34D7"/>
    <w:rsid w:val="00ED403B"/>
    <w:rsid w:val="00ED4668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F37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60CA"/>
    <w:rsid w:val="00F70778"/>
    <w:rsid w:val="00F7113A"/>
    <w:rsid w:val="00F71A1C"/>
    <w:rsid w:val="00F725B5"/>
    <w:rsid w:val="00F742B2"/>
    <w:rsid w:val="00F742B9"/>
    <w:rsid w:val="00F747C4"/>
    <w:rsid w:val="00F74AB0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97E16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292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16C"/>
    <w:rsid w:val="00FC2606"/>
    <w:rsid w:val="00FC3372"/>
    <w:rsid w:val="00FC3656"/>
    <w:rsid w:val="00FC45F7"/>
    <w:rsid w:val="00FC5B46"/>
    <w:rsid w:val="00FC5CCF"/>
    <w:rsid w:val="00FC61C2"/>
    <w:rsid w:val="00FC6800"/>
    <w:rsid w:val="00FC6D56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1C9"/>
    <w:rsid w:val="00FF4537"/>
    <w:rsid w:val="00FF4C28"/>
    <w:rsid w:val="00FF4E0E"/>
    <w:rsid w:val="00FF4EE1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ac">
    <w:name w:val="Текст таблицы"/>
    <w:basedOn w:val="a"/>
    <w:rsid w:val="00C63CFD"/>
    <w:rPr>
      <w:snapToGrid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4479AEC-8ADE-4E2E-8E5B-7EECDB996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2025-01-10T12:43:00Z</dcterms:created>
  <dcterms:modified xsi:type="dcterms:W3CDTF">2025-01-21T13:12:00Z</dcterms:modified>
</cp:coreProperties>
</file>