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D3069">
        <w:tc>
          <w:tcPr>
            <w:tcW w:w="5428" w:type="dxa"/>
          </w:tcPr>
          <w:p w:rsidR="00190FF9" w:rsidRPr="00BD3069" w:rsidRDefault="00190FF9" w:rsidP="00BD30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D3069" w:rsidRPr="00BD3069" w:rsidRDefault="00190FF9" w:rsidP="00BD3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6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BD3069" w:rsidRDefault="00BD3069" w:rsidP="00BD3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92C4E" w:rsidRPr="00BD3069">
        <w:tc>
          <w:tcPr>
            <w:tcW w:w="5428" w:type="dxa"/>
          </w:tcPr>
          <w:p w:rsidR="00592C4E" w:rsidRPr="00BD3069" w:rsidRDefault="00592C4E" w:rsidP="00BD30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2C4E" w:rsidRPr="00BD3069" w:rsidRDefault="00F270DE" w:rsidP="00BD30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03.02.2025 № 53-р</w:t>
            </w:r>
            <w:bookmarkStart w:id="0" w:name="_GoBack"/>
            <w:bookmarkEnd w:id="0"/>
          </w:p>
        </w:tc>
      </w:tr>
      <w:tr w:rsidR="00592C4E" w:rsidRPr="00BD3069">
        <w:tc>
          <w:tcPr>
            <w:tcW w:w="5428" w:type="dxa"/>
          </w:tcPr>
          <w:p w:rsidR="00592C4E" w:rsidRPr="00BD3069" w:rsidRDefault="00592C4E" w:rsidP="00BD30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2C4E" w:rsidRPr="00BD3069" w:rsidRDefault="00592C4E" w:rsidP="00BD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BD3069">
        <w:tc>
          <w:tcPr>
            <w:tcW w:w="5428" w:type="dxa"/>
          </w:tcPr>
          <w:p w:rsidR="00592C4E" w:rsidRPr="00BD3069" w:rsidRDefault="00592C4E" w:rsidP="00BD30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2C4E" w:rsidRPr="00BD3069" w:rsidRDefault="00592C4E" w:rsidP="00BD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BD3069">
        <w:tc>
          <w:tcPr>
            <w:tcW w:w="5428" w:type="dxa"/>
          </w:tcPr>
          <w:p w:rsidR="00592C4E" w:rsidRPr="00BD3069" w:rsidRDefault="00592C4E" w:rsidP="00BD30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D3069" w:rsidRPr="00592C4E" w:rsidRDefault="00BD3069" w:rsidP="00BD3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 w:rsidR="00BD3069" w:rsidRPr="00BD3069" w:rsidRDefault="00BD3069" w:rsidP="00BD3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592C4E" w:rsidRPr="00BD3069" w:rsidRDefault="00BD3069" w:rsidP="00BD3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от 18.11.2022 № 642-р</w:t>
            </w:r>
          </w:p>
        </w:tc>
      </w:tr>
    </w:tbl>
    <w:p w:rsidR="00592C4E" w:rsidRPr="00592C4E" w:rsidRDefault="00592C4E" w:rsidP="00BD3069">
      <w:pPr>
        <w:tabs>
          <w:tab w:val="right" w:pos="9638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592C4E" w:rsidRPr="00592C4E" w:rsidRDefault="00C440AE" w:rsidP="00BD3069">
      <w:pPr>
        <w:tabs>
          <w:tab w:val="right" w:pos="9638"/>
        </w:tabs>
        <w:jc w:val="center"/>
        <w:rPr>
          <w:rFonts w:ascii="Times New Roman" w:hAnsi="Times New Roman"/>
          <w:sz w:val="28"/>
          <w:szCs w:val="28"/>
        </w:rPr>
      </w:pPr>
      <w:r w:rsidRPr="00592C4E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C4E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C4E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C4E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C4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C4E">
        <w:rPr>
          <w:rFonts w:ascii="Times New Roman" w:hAnsi="Times New Roman"/>
          <w:bCs/>
          <w:sz w:val="28"/>
          <w:szCs w:val="28"/>
        </w:rPr>
        <w:t>В</w:t>
      </w:r>
    </w:p>
    <w:p w:rsidR="00592C4E" w:rsidRPr="00592C4E" w:rsidRDefault="00592C4E" w:rsidP="00BD3069">
      <w:pPr>
        <w:keepNext/>
        <w:keepLines/>
        <w:shd w:val="clear" w:color="auto" w:fill="FFFFFF"/>
        <w:jc w:val="center"/>
        <w:textAlignment w:val="baseline"/>
        <w:outlineLvl w:val="2"/>
        <w:rPr>
          <w:rFonts w:ascii="Times New Roman" w:eastAsiaTheme="majorEastAsia" w:hAnsi="Times New Roman"/>
          <w:bCs/>
          <w:sz w:val="28"/>
          <w:szCs w:val="28"/>
        </w:rPr>
      </w:pPr>
      <w:r w:rsidRPr="00592C4E">
        <w:rPr>
          <w:rFonts w:ascii="Times New Roman" w:eastAsiaTheme="majorEastAsia" w:hAnsi="Times New Roman"/>
          <w:sz w:val="28"/>
          <w:szCs w:val="28"/>
        </w:rPr>
        <w:t>комиссии</w:t>
      </w:r>
      <w:r w:rsidRPr="00592C4E">
        <w:rPr>
          <w:rFonts w:ascii="Times New Roman" w:eastAsiaTheme="majorEastAsia" w:hAnsi="Times New Roman"/>
          <w:bCs/>
          <w:sz w:val="28"/>
          <w:szCs w:val="28"/>
        </w:rPr>
        <w:t xml:space="preserve"> по делам охотничьего хозяйства</w:t>
      </w:r>
    </w:p>
    <w:p w:rsidR="00592C4E" w:rsidRPr="00592C4E" w:rsidRDefault="00592C4E" w:rsidP="00BD3069">
      <w:pPr>
        <w:keepNext/>
        <w:keepLines/>
        <w:shd w:val="clear" w:color="auto" w:fill="FFFFFF"/>
        <w:jc w:val="center"/>
        <w:textAlignment w:val="baseline"/>
        <w:outlineLvl w:val="2"/>
        <w:rPr>
          <w:rFonts w:ascii="Times New Roman" w:eastAsiaTheme="majorEastAsia" w:hAnsi="Times New Roman"/>
          <w:bCs/>
          <w:sz w:val="28"/>
          <w:szCs w:val="28"/>
        </w:rPr>
      </w:pPr>
      <w:r w:rsidRPr="00592C4E">
        <w:rPr>
          <w:rFonts w:ascii="Times New Roman" w:eastAsiaTheme="majorEastAsia" w:hAnsi="Times New Roman"/>
          <w:bCs/>
          <w:sz w:val="28"/>
          <w:szCs w:val="28"/>
        </w:rPr>
        <w:t>при Правительстве Рязанской области</w:t>
      </w:r>
    </w:p>
    <w:p w:rsidR="00592C4E" w:rsidRPr="00BD3069" w:rsidRDefault="00592C4E" w:rsidP="00BD306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Layout w:type="fixed"/>
        <w:tblLook w:val="04A0" w:firstRow="1" w:lastRow="0" w:firstColumn="1" w:lastColumn="0" w:noHBand="0" w:noVBand="1"/>
      </w:tblPr>
      <w:tblGrid>
        <w:gridCol w:w="3272"/>
        <w:gridCol w:w="238"/>
        <w:gridCol w:w="5902"/>
      </w:tblGrid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(в сфере сельского хозяйства и продовольствия), председатель комиссии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Новиков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 министр природопользования Рязанской области, заместитель председателя комиссии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Корольков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592C4E">
              <w:rPr>
                <w:rFonts w:ascii="Times New Roman" w:hAnsi="Times New Roman"/>
                <w:sz w:val="28"/>
                <w:szCs w:val="28"/>
              </w:rPr>
              <w:t>отдела регулирования использования животного мира министерства природопользования</w:t>
            </w:r>
            <w:proofErr w:type="gram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Рязанской области, секретарь комиссии</w:t>
            </w:r>
          </w:p>
          <w:p w:rsidR="00BD3069" w:rsidRPr="00592C4E" w:rsidRDefault="00BD3069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Артамонов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Владимир</w:t>
            </w:r>
            <w:r w:rsidR="00BD3069" w:rsidRPr="00BD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4E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начальник отдела государственного охотничьего надзора министерства природопользования Рязанской области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Буянов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председатель Правления общественной организации Рязанское областное общество охотников и рыболовов (по согласованию)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Волков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Андрей Викторович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заместитель председателя РОО ОГО «ВФСО «Динамо» (по согласованию)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Демидко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Юрий Витальевич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Региональной военно-спортивной общественной организации охотников и рыболовов Рязанской области 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Дубенский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Головановское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Камнев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Яков Александрович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заместитель министра природопользования Рязанской области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Митрохин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  <w:p w:rsidR="00592C4E" w:rsidRPr="00592C4E" w:rsidRDefault="00592C4E" w:rsidP="00BD3069">
            <w:pPr>
              <w:tabs>
                <w:tab w:val="left" w:pos="0"/>
              </w:tabs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председатель СПК «</w:t>
            </w: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Вышгородский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Моисеев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ООО «Старт» 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rPr>
          <w:trHeight w:val="1146"/>
        </w:trPr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Паладийчук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Юрий Адамович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организации Рязанское межрайонное общество охотников 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и рыболовов (по согласованию)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rPr>
          <w:trHeight w:val="928"/>
        </w:trPr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Палько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Леонид Леонидович</w:t>
            </w: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учредитель ООО «Вязы» (по согласованию)</w:t>
            </w: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Пласкунов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заместитель директор</w:t>
            </w:r>
            <w:proofErr w:type="gramStart"/>
            <w:r w:rsidRPr="00592C4E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«Остров» 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2C4E" w:rsidRPr="00592C4E" w:rsidTr="00BD3069">
        <w:trPr>
          <w:trHeight w:val="993"/>
        </w:trPr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Репников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Рязанской областной Думы по экологии и природопользованию </w:t>
            </w:r>
          </w:p>
          <w:p w:rsid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52EC6" w:rsidRPr="00592C4E" w:rsidRDefault="00A52EC6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Ступин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BD3069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Фасадстрой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92C4E" w:rsidRPr="00592C4E" w:rsidTr="00BD3069"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C4E">
              <w:rPr>
                <w:rFonts w:ascii="Times New Roman" w:hAnsi="Times New Roman"/>
                <w:sz w:val="28"/>
                <w:szCs w:val="28"/>
              </w:rPr>
              <w:t>Тараскин</w:t>
            </w:r>
            <w:proofErr w:type="spellEnd"/>
            <w:r w:rsidRPr="00592C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Валерий Анатольевич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директор ООО «Русич» (по согласованию)</w:t>
            </w:r>
          </w:p>
        </w:tc>
      </w:tr>
      <w:tr w:rsidR="00592C4E" w:rsidRPr="00592C4E" w:rsidTr="00BD3069">
        <w:trPr>
          <w:trHeight w:val="721"/>
        </w:trPr>
        <w:tc>
          <w:tcPr>
            <w:tcW w:w="3272" w:type="dxa"/>
          </w:tcPr>
          <w:p w:rsidR="00BD3069" w:rsidRPr="00BD3069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 xml:space="preserve">Тришкин 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Николай Алексеевич</w:t>
            </w:r>
          </w:p>
          <w:p w:rsidR="00592C4E" w:rsidRPr="00592C4E" w:rsidRDefault="00592C4E" w:rsidP="00BD3069">
            <w:pPr>
              <w:ind w:left="-57" w:right="-5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2C4E" w:rsidRPr="00592C4E" w:rsidRDefault="00592C4E" w:rsidP="00BD30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</w:tcPr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92C4E">
              <w:rPr>
                <w:rFonts w:ascii="Times New Roman" w:hAnsi="Times New Roman"/>
                <w:sz w:val="28"/>
                <w:szCs w:val="28"/>
              </w:rPr>
              <w:t>учредитель ООО «Хантер» (по согласованию)</w:t>
            </w:r>
            <w:r w:rsidR="007349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92C4E" w:rsidRPr="00592C4E" w:rsidRDefault="00592C4E" w:rsidP="00BD3069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C4E" w:rsidRPr="00BD3069" w:rsidRDefault="00592C4E" w:rsidP="00BD3069">
      <w:pPr>
        <w:rPr>
          <w:rFonts w:ascii="Times New Roman" w:hAnsi="Times New Roman"/>
          <w:sz w:val="28"/>
          <w:szCs w:val="28"/>
        </w:rPr>
      </w:pPr>
    </w:p>
    <w:sectPr w:rsidR="00592C4E" w:rsidRPr="00BD306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6D" w:rsidRDefault="00D7276D">
      <w:r>
        <w:separator/>
      </w:r>
    </w:p>
  </w:endnote>
  <w:endnote w:type="continuationSeparator" w:id="0">
    <w:p w:rsidR="00D7276D" w:rsidRDefault="00D7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6D" w:rsidRDefault="00D7276D">
      <w:r>
        <w:separator/>
      </w:r>
    </w:p>
  </w:footnote>
  <w:footnote w:type="continuationSeparator" w:id="0">
    <w:p w:rsidR="00D7276D" w:rsidRDefault="00D7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270D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2C4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49B4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25036"/>
    <w:rsid w:val="00A44A8F"/>
    <w:rsid w:val="00A463D1"/>
    <w:rsid w:val="00A51D96"/>
    <w:rsid w:val="00A52EC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3069"/>
    <w:rsid w:val="00BD7BC5"/>
    <w:rsid w:val="00BE000B"/>
    <w:rsid w:val="00BF4F5F"/>
    <w:rsid w:val="00C04EEB"/>
    <w:rsid w:val="00C075A4"/>
    <w:rsid w:val="00C10F12"/>
    <w:rsid w:val="00C11826"/>
    <w:rsid w:val="00C440A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276D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70DE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592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592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592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592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>        комиссии по делам охотничьего хозяйства</vt:lpstr>
      <vt:lpstr>        при Правительстве Рязанской области</vt:lpstr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</cp:revision>
  <cp:lastPrinted>2025-01-31T12:12:00Z</cp:lastPrinted>
  <dcterms:created xsi:type="dcterms:W3CDTF">2025-01-31T12:05:00Z</dcterms:created>
  <dcterms:modified xsi:type="dcterms:W3CDTF">2025-02-03T14:36:00Z</dcterms:modified>
</cp:coreProperties>
</file>