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124DF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22803" w:rsidTr="00D22803">
        <w:tc>
          <w:tcPr>
            <w:tcW w:w="5428" w:type="dxa"/>
            <w:shd w:val="clear" w:color="auto" w:fill="auto"/>
          </w:tcPr>
          <w:p w:rsidR="00190FF9" w:rsidRPr="00D22803" w:rsidRDefault="00190FF9" w:rsidP="00D2280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3A6B12" w:rsidRDefault="00190FF9" w:rsidP="00D962FB">
            <w:pPr>
              <w:rPr>
                <w:rFonts w:ascii="Times New Roman" w:hAnsi="Times New Roman"/>
                <w:sz w:val="28"/>
                <w:szCs w:val="28"/>
              </w:rPr>
            </w:pPr>
            <w:r w:rsidRPr="00D2280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F38C5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EF38C5" w:rsidRPr="00D22803" w:rsidRDefault="00EF38C5" w:rsidP="00D96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D15DEF" w:rsidRPr="00D22803" w:rsidTr="00D22803">
        <w:tc>
          <w:tcPr>
            <w:tcW w:w="5428" w:type="dxa"/>
            <w:shd w:val="clear" w:color="auto" w:fill="auto"/>
          </w:tcPr>
          <w:p w:rsidR="00D15DEF" w:rsidRPr="00D22803" w:rsidRDefault="00D15DEF" w:rsidP="00D2280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15DEF" w:rsidRPr="00D22803" w:rsidRDefault="007C114F" w:rsidP="002A5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26.02.2025 № 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D15DEF" w:rsidRPr="00D22803" w:rsidTr="00D22803">
        <w:tc>
          <w:tcPr>
            <w:tcW w:w="5428" w:type="dxa"/>
            <w:shd w:val="clear" w:color="auto" w:fill="auto"/>
          </w:tcPr>
          <w:p w:rsidR="00D15DEF" w:rsidRPr="00D22803" w:rsidRDefault="00D15DEF" w:rsidP="00D2280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15DEF" w:rsidRPr="00D22803" w:rsidRDefault="00D15DEF" w:rsidP="00D228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DEF" w:rsidRPr="00D22803" w:rsidTr="00D22803">
        <w:tc>
          <w:tcPr>
            <w:tcW w:w="5428" w:type="dxa"/>
            <w:shd w:val="clear" w:color="auto" w:fill="auto"/>
          </w:tcPr>
          <w:p w:rsidR="00D15DEF" w:rsidRPr="00D22803" w:rsidRDefault="00D15DEF" w:rsidP="00D2280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15DEF" w:rsidRPr="00D22803" w:rsidRDefault="00D15DEF" w:rsidP="00D228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62FB" w:rsidRDefault="00D962FB" w:rsidP="00A14E48">
      <w:pPr>
        <w:jc w:val="center"/>
        <w:rPr>
          <w:rFonts w:ascii="Times New Roman" w:hAnsi="Times New Roman"/>
          <w:kern w:val="32"/>
          <w:sz w:val="28"/>
          <w:szCs w:val="28"/>
        </w:rPr>
      </w:pPr>
    </w:p>
    <w:p w:rsidR="00174D82" w:rsidRPr="00D15DEF" w:rsidRDefault="00125B0E" w:rsidP="00A14E48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D15DEF">
        <w:rPr>
          <w:rFonts w:ascii="Times New Roman" w:hAnsi="Times New Roman"/>
          <w:kern w:val="32"/>
          <w:sz w:val="28"/>
          <w:szCs w:val="28"/>
        </w:rPr>
        <w:t>Т</w:t>
      </w:r>
      <w:r w:rsidR="00EF38C5" w:rsidRPr="00D15DEF">
        <w:rPr>
          <w:rFonts w:ascii="Times New Roman" w:hAnsi="Times New Roman"/>
          <w:kern w:val="32"/>
          <w:sz w:val="28"/>
          <w:szCs w:val="28"/>
        </w:rPr>
        <w:t xml:space="preserve">ребования </w:t>
      </w:r>
    </w:p>
    <w:p w:rsidR="00D15DEF" w:rsidRDefault="00EF38C5" w:rsidP="00A14E48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D15DEF">
        <w:rPr>
          <w:rFonts w:ascii="Times New Roman" w:hAnsi="Times New Roman"/>
          <w:kern w:val="32"/>
          <w:sz w:val="28"/>
          <w:szCs w:val="28"/>
        </w:rPr>
        <w:t>к градостроительным ре</w:t>
      </w:r>
      <w:r w:rsidR="00047DFB" w:rsidRPr="00D15DEF">
        <w:rPr>
          <w:rFonts w:ascii="Times New Roman" w:hAnsi="Times New Roman"/>
          <w:kern w:val="32"/>
          <w:sz w:val="28"/>
          <w:szCs w:val="28"/>
        </w:rPr>
        <w:t>гламентам в границах территорий</w:t>
      </w:r>
      <w:r w:rsidR="00276129" w:rsidRPr="00D15DEF">
        <w:rPr>
          <w:rFonts w:ascii="Times New Roman" w:hAnsi="Times New Roman"/>
          <w:kern w:val="32"/>
          <w:sz w:val="28"/>
          <w:szCs w:val="28"/>
        </w:rPr>
        <w:t xml:space="preserve"> </w:t>
      </w:r>
    </w:p>
    <w:p w:rsidR="00D15DEF" w:rsidRDefault="00276129" w:rsidP="00A14E48">
      <w:pPr>
        <w:jc w:val="center"/>
        <w:rPr>
          <w:rFonts w:ascii="Times New Roman" w:hAnsi="Times New Roman"/>
          <w:sz w:val="28"/>
          <w:szCs w:val="28"/>
        </w:rPr>
      </w:pPr>
      <w:r w:rsidRPr="00D15DEF">
        <w:rPr>
          <w:rFonts w:ascii="Times New Roman" w:hAnsi="Times New Roman"/>
          <w:kern w:val="32"/>
          <w:sz w:val="28"/>
          <w:szCs w:val="28"/>
        </w:rPr>
        <w:t>зон</w:t>
      </w:r>
      <w:r w:rsidR="00EF38C5" w:rsidRPr="00D15DEF">
        <w:rPr>
          <w:rFonts w:ascii="Times New Roman" w:hAnsi="Times New Roman"/>
          <w:kern w:val="32"/>
          <w:sz w:val="28"/>
          <w:szCs w:val="28"/>
        </w:rPr>
        <w:t xml:space="preserve"> охраны объект</w:t>
      </w:r>
      <w:r w:rsidR="008B5C57" w:rsidRPr="00D15DEF">
        <w:rPr>
          <w:rFonts w:ascii="Times New Roman" w:hAnsi="Times New Roman"/>
          <w:kern w:val="32"/>
          <w:sz w:val="28"/>
          <w:szCs w:val="28"/>
        </w:rPr>
        <w:t xml:space="preserve">а </w:t>
      </w:r>
      <w:r w:rsidR="00EF38C5" w:rsidRPr="00D15DEF">
        <w:rPr>
          <w:rFonts w:ascii="Times New Roman" w:hAnsi="Times New Roman"/>
          <w:kern w:val="32"/>
          <w:sz w:val="28"/>
          <w:szCs w:val="28"/>
        </w:rPr>
        <w:t>культурного наследия</w:t>
      </w:r>
      <w:r w:rsidR="00A14E48" w:rsidRPr="00D15DEF">
        <w:rPr>
          <w:rFonts w:ascii="Times New Roman" w:hAnsi="Times New Roman"/>
          <w:sz w:val="28"/>
          <w:szCs w:val="28"/>
        </w:rPr>
        <w:t xml:space="preserve"> регионального </w:t>
      </w:r>
    </w:p>
    <w:p w:rsidR="00D962FB" w:rsidRDefault="00A14E48" w:rsidP="00A965DE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D15DEF">
        <w:rPr>
          <w:rFonts w:ascii="Times New Roman" w:hAnsi="Times New Roman"/>
          <w:sz w:val="28"/>
          <w:szCs w:val="28"/>
        </w:rPr>
        <w:t xml:space="preserve">значения </w:t>
      </w:r>
      <w:r w:rsidR="00A965DE" w:rsidRPr="003B2C65">
        <w:rPr>
          <w:rFonts w:ascii="Times New Roman" w:hAnsi="Times New Roman"/>
          <w:color w:val="000000"/>
          <w:sz w:val="28"/>
          <w:szCs w:val="28"/>
        </w:rPr>
        <w:t>«Троицкая церковь»,</w:t>
      </w:r>
      <w:r w:rsidR="00A965DE" w:rsidRPr="00C92B7E">
        <w:rPr>
          <w:color w:val="000000"/>
          <w:sz w:val="28"/>
          <w:szCs w:val="28"/>
        </w:rPr>
        <w:t xml:space="preserve"> </w:t>
      </w:r>
      <w:r w:rsidR="006061CF">
        <w:rPr>
          <w:rFonts w:ascii="Times New Roman" w:hAnsi="Times New Roman"/>
          <w:sz w:val="28"/>
          <w:szCs w:val="28"/>
        </w:rPr>
        <w:t>вторая половина</w:t>
      </w:r>
      <w:r w:rsidR="006061CF" w:rsidRPr="00A764F5">
        <w:rPr>
          <w:rFonts w:ascii="Times New Roman" w:hAnsi="Times New Roman"/>
          <w:sz w:val="28"/>
          <w:szCs w:val="28"/>
        </w:rPr>
        <w:t xml:space="preserve"> </w:t>
      </w:r>
      <w:r w:rsidR="00A965DE" w:rsidRPr="00A764F5">
        <w:rPr>
          <w:rFonts w:ascii="Times New Roman" w:hAnsi="Times New Roman"/>
          <w:sz w:val="28"/>
          <w:szCs w:val="28"/>
          <w:lang w:val="en-US"/>
        </w:rPr>
        <w:t>XVIII</w:t>
      </w:r>
      <w:r w:rsidR="00A965DE" w:rsidRPr="00A764F5">
        <w:rPr>
          <w:rFonts w:ascii="Times New Roman" w:hAnsi="Times New Roman"/>
          <w:sz w:val="28"/>
          <w:szCs w:val="28"/>
        </w:rPr>
        <w:t xml:space="preserve"> в.</w:t>
      </w:r>
      <w:r w:rsidR="00A965DE">
        <w:rPr>
          <w:rFonts w:ascii="Times New Roman" w:hAnsi="Times New Roman"/>
          <w:sz w:val="28"/>
          <w:szCs w:val="28"/>
        </w:rPr>
        <w:t xml:space="preserve"> </w:t>
      </w:r>
    </w:p>
    <w:p w:rsidR="00D962FB" w:rsidRDefault="00A965DE" w:rsidP="00A965DE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1C2DDD">
        <w:rPr>
          <w:kern w:val="32"/>
          <w:sz w:val="28"/>
          <w:szCs w:val="28"/>
        </w:rPr>
        <w:t xml:space="preserve">(Рязанская область, </w:t>
      </w:r>
      <w:r w:rsidRPr="00167C1B">
        <w:rPr>
          <w:rFonts w:ascii="Times New Roman" w:hAnsi="Times New Roman"/>
          <w:kern w:val="32"/>
          <w:sz w:val="28"/>
          <w:szCs w:val="28"/>
        </w:rPr>
        <w:t>Шиловский район, с. Заполье)</w:t>
      </w:r>
      <w:r w:rsidR="003D2B81" w:rsidRPr="003D2B81">
        <w:rPr>
          <w:rFonts w:ascii="Times New Roman" w:hAnsi="Times New Roman"/>
          <w:sz w:val="28"/>
          <w:szCs w:val="28"/>
        </w:rPr>
        <w:t xml:space="preserve"> </w:t>
      </w:r>
    </w:p>
    <w:p w:rsidR="00272B8E" w:rsidRDefault="003D2B81" w:rsidP="00A965DE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объект культурного наследия)</w:t>
      </w:r>
    </w:p>
    <w:p w:rsidR="00D962FB" w:rsidRDefault="00D962FB" w:rsidP="00A965DE">
      <w:pPr>
        <w:spacing w:line="235" w:lineRule="auto"/>
        <w:jc w:val="center"/>
        <w:rPr>
          <w:rFonts w:ascii="Times New Roman" w:hAnsi="Times New Roman"/>
          <w:kern w:val="32"/>
          <w:sz w:val="28"/>
          <w:szCs w:val="28"/>
        </w:rPr>
      </w:pPr>
    </w:p>
    <w:p w:rsidR="00272B8E" w:rsidRDefault="001F78CA" w:rsidP="00D962FB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</w:t>
      </w:r>
      <w:r w:rsidR="00272B8E" w:rsidRPr="007B275B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</w:t>
      </w:r>
      <w:r w:rsidR="00042703" w:rsidRPr="007B275B">
        <w:rPr>
          <w:rFonts w:ascii="Times New Roman" w:hAnsi="Times New Roman"/>
          <w:iCs/>
          <w:sz w:val="28"/>
          <w:szCs w:val="28"/>
        </w:rPr>
        <w:t>(</w:t>
      </w:r>
      <w:r w:rsidR="00272B8E" w:rsidRPr="007B275B">
        <w:rPr>
          <w:rFonts w:ascii="Times New Roman" w:hAnsi="Times New Roman"/>
          <w:iCs/>
          <w:sz w:val="28"/>
          <w:szCs w:val="28"/>
        </w:rPr>
        <w:t>ОЗ</w:t>
      </w:r>
      <w:r w:rsidR="00042703" w:rsidRPr="007B275B">
        <w:rPr>
          <w:rFonts w:ascii="Times New Roman" w:hAnsi="Times New Roman"/>
          <w:iCs/>
          <w:sz w:val="28"/>
          <w:szCs w:val="28"/>
        </w:rPr>
        <w:t>)</w:t>
      </w:r>
      <w:r w:rsidR="00272B8E" w:rsidRPr="007B275B">
        <w:rPr>
          <w:rFonts w:ascii="Times New Roman" w:hAnsi="Times New Roman"/>
          <w:iCs/>
          <w:sz w:val="28"/>
          <w:szCs w:val="28"/>
        </w:rPr>
        <w:t xml:space="preserve"> </w:t>
      </w:r>
      <w:r w:rsidR="002436DF" w:rsidRPr="007B275B">
        <w:rPr>
          <w:rFonts w:ascii="Times New Roman" w:hAnsi="Times New Roman"/>
          <w:sz w:val="28"/>
          <w:szCs w:val="28"/>
        </w:rPr>
        <w:t>объекта культурного наследия</w:t>
      </w:r>
      <w:r w:rsidR="002436DF" w:rsidRPr="007B275B">
        <w:rPr>
          <w:rFonts w:ascii="Times New Roman" w:hAnsi="Times New Roman"/>
          <w:iCs/>
          <w:sz w:val="28"/>
          <w:szCs w:val="28"/>
        </w:rPr>
        <w:t xml:space="preserve"> </w:t>
      </w:r>
      <w:r w:rsidR="00272B8E" w:rsidRPr="007B275B">
        <w:rPr>
          <w:rFonts w:ascii="Times New Roman" w:hAnsi="Times New Roman"/>
          <w:iCs/>
          <w:sz w:val="28"/>
          <w:szCs w:val="28"/>
        </w:rPr>
        <w:t xml:space="preserve">запрещается: </w:t>
      </w:r>
    </w:p>
    <w:p w:rsidR="00303C8E" w:rsidRDefault="00303C8E" w:rsidP="00D962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0508">
        <w:rPr>
          <w:rFonts w:ascii="Times New Roman" w:hAnsi="Times New Roman"/>
          <w:spacing w:val="-4"/>
          <w:sz w:val="28"/>
          <w:szCs w:val="28"/>
        </w:rPr>
        <w:t>1) строительство объектов капитального строительства,</w:t>
      </w:r>
      <w:r w:rsidR="00D962FB" w:rsidRPr="00CC050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0508">
        <w:rPr>
          <w:rFonts w:ascii="Times New Roman" w:hAnsi="Times New Roman"/>
          <w:spacing w:val="-4"/>
          <w:sz w:val="28"/>
          <w:szCs w:val="28"/>
        </w:rPr>
        <w:t>за исключением</w:t>
      </w:r>
      <w:r w:rsidRPr="007B275B">
        <w:rPr>
          <w:rFonts w:ascii="Times New Roman" w:hAnsi="Times New Roman"/>
          <w:sz w:val="28"/>
          <w:szCs w:val="28"/>
        </w:rPr>
        <w:t xml:space="preserve"> применения специальных мер, направленных на сохранение и восстановление (регенерацию) историко-градостроительной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среды), </w:t>
      </w:r>
      <w:r w:rsidR="00CC0508">
        <w:rPr>
          <w:rFonts w:ascii="Times New Roman" w:hAnsi="Times New Roman"/>
          <w:sz w:val="28"/>
          <w:szCs w:val="28"/>
        </w:rPr>
        <w:t xml:space="preserve">на </w:t>
      </w:r>
      <w:r w:rsidRPr="007B275B">
        <w:rPr>
          <w:rFonts w:ascii="Times New Roman" w:hAnsi="Times New Roman"/>
          <w:sz w:val="28"/>
          <w:szCs w:val="28"/>
        </w:rPr>
        <w:t>сохранени</w:t>
      </w:r>
      <w:r w:rsidR="00CC0508">
        <w:rPr>
          <w:rFonts w:ascii="Times New Roman" w:hAnsi="Times New Roman"/>
          <w:sz w:val="28"/>
          <w:szCs w:val="28"/>
        </w:rPr>
        <w:t>е</w:t>
      </w:r>
      <w:r w:rsidRPr="007B275B">
        <w:rPr>
          <w:rFonts w:ascii="Times New Roman" w:hAnsi="Times New Roman"/>
          <w:sz w:val="28"/>
          <w:szCs w:val="28"/>
        </w:rPr>
        <w:t xml:space="preserve"> бассейна видимости объекта культурного наследия;</w:t>
      </w:r>
    </w:p>
    <w:p w:rsidR="00303C8E" w:rsidRPr="007B275B" w:rsidRDefault="00303C8E" w:rsidP="00D962FB">
      <w:pPr>
        <w:tabs>
          <w:tab w:val="left" w:pos="1276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7B275B">
        <w:rPr>
          <w:rFonts w:ascii="Times New Roman" w:hAnsi="Times New Roman"/>
          <w:sz w:val="28"/>
          <w:szCs w:val="28"/>
        </w:rPr>
        <w:t xml:space="preserve">проведение строительных, земляных, хозяйственных работ </w:t>
      </w:r>
      <w:r>
        <w:rPr>
          <w:rFonts w:ascii="Times New Roman" w:hAnsi="Times New Roman"/>
          <w:sz w:val="28"/>
          <w:szCs w:val="28"/>
        </w:rPr>
        <w:br/>
      </w:r>
      <w:r w:rsidRPr="007B275B">
        <w:rPr>
          <w:rFonts w:ascii="Times New Roman" w:hAnsi="Times New Roman"/>
          <w:sz w:val="28"/>
          <w:szCs w:val="28"/>
        </w:rPr>
        <w:t xml:space="preserve">на земельных участках, непосредственно связанных с земельным участком </w:t>
      </w:r>
      <w:r>
        <w:rPr>
          <w:rFonts w:ascii="Times New Roman" w:hAnsi="Times New Roman"/>
          <w:sz w:val="28"/>
          <w:szCs w:val="28"/>
        </w:rPr>
        <w:br/>
      </w:r>
      <w:r w:rsidRPr="007B275B">
        <w:rPr>
          <w:rFonts w:ascii="Times New Roman" w:hAnsi="Times New Roman"/>
          <w:sz w:val="28"/>
          <w:szCs w:val="28"/>
        </w:rPr>
        <w:t>в границах территории объекта культурного наследия</w:t>
      </w:r>
      <w:r w:rsidR="00CC0508">
        <w:rPr>
          <w:rFonts w:ascii="Times New Roman" w:hAnsi="Times New Roman"/>
          <w:sz w:val="28"/>
          <w:szCs w:val="28"/>
        </w:rPr>
        <w:t>,</w:t>
      </w:r>
      <w:r w:rsidRPr="007B275B">
        <w:rPr>
          <w:rFonts w:ascii="Times New Roman" w:hAnsi="Times New Roman"/>
          <w:sz w:val="28"/>
          <w:szCs w:val="28"/>
        </w:rPr>
        <w:t xml:space="preserve"> без согласованной </w:t>
      </w:r>
      <w:r>
        <w:rPr>
          <w:rFonts w:ascii="Times New Roman" w:hAnsi="Times New Roman"/>
          <w:sz w:val="28"/>
          <w:szCs w:val="28"/>
        </w:rPr>
        <w:br/>
      </w:r>
      <w:r w:rsidRPr="007B275B">
        <w:rPr>
          <w:rFonts w:ascii="Times New Roman" w:hAnsi="Times New Roman"/>
          <w:sz w:val="28"/>
          <w:szCs w:val="28"/>
        </w:rPr>
        <w:t>в установленном порядке документации (раздела проектной документации) по обеспечению сохранности объекта культурного наследия;</w:t>
      </w:r>
    </w:p>
    <w:p w:rsidR="007B275B" w:rsidRPr="007B275B" w:rsidRDefault="00666ADE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303C8E">
        <w:rPr>
          <w:rFonts w:ascii="Times New Roman" w:hAnsi="Times New Roman"/>
          <w:sz w:val="28"/>
          <w:szCs w:val="28"/>
        </w:rPr>
        <w:t> </w:t>
      </w:r>
      <w:r w:rsidR="007B275B" w:rsidRPr="007B275B">
        <w:rPr>
          <w:rFonts w:ascii="Times New Roman" w:hAnsi="Times New Roman"/>
          <w:sz w:val="28"/>
          <w:szCs w:val="28"/>
        </w:rPr>
        <w:t xml:space="preserve">размещение некапитальных строений, сооружений, </w:t>
      </w:r>
      <w:r>
        <w:rPr>
          <w:rFonts w:ascii="Times New Roman" w:hAnsi="Times New Roman"/>
          <w:sz w:val="28"/>
          <w:szCs w:val="28"/>
        </w:rPr>
        <w:t>за исключением случаев,</w:t>
      </w:r>
      <w:r w:rsidR="00D962FB">
        <w:rPr>
          <w:rFonts w:ascii="Times New Roman" w:hAnsi="Times New Roman"/>
          <w:sz w:val="28"/>
          <w:szCs w:val="28"/>
        </w:rPr>
        <w:t xml:space="preserve"> предусмотренных подпунктом </w:t>
      </w:r>
      <w:r w:rsidR="00726F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пунктом 2 настоящих Требований</w:t>
      </w:r>
      <w:r w:rsidR="007B275B" w:rsidRPr="007B275B">
        <w:rPr>
          <w:rFonts w:ascii="Times New Roman" w:hAnsi="Times New Roman"/>
          <w:sz w:val="28"/>
          <w:szCs w:val="28"/>
        </w:rPr>
        <w:t>;</w:t>
      </w:r>
    </w:p>
    <w:p w:rsidR="007B275B" w:rsidRPr="007B275B" w:rsidRDefault="00EA3464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B275B" w:rsidRPr="007B275B">
        <w:rPr>
          <w:rFonts w:ascii="Times New Roman" w:hAnsi="Times New Roman"/>
          <w:sz w:val="28"/>
          <w:szCs w:val="28"/>
        </w:rPr>
        <w:t xml:space="preserve">устройство глухих ограждений земельных участков выше 1 метра, использование в окраске ограждений ярких цветов (основные цвета </w:t>
      </w:r>
      <w:r w:rsidR="008E6635">
        <w:rPr>
          <w:rFonts w:ascii="Times New Roman" w:hAnsi="Times New Roman"/>
          <w:sz w:val="28"/>
          <w:szCs w:val="28"/>
        </w:rPr>
        <w:br/>
      </w:r>
      <w:r w:rsidR="007B275B" w:rsidRPr="007B275B">
        <w:rPr>
          <w:rFonts w:ascii="Times New Roman" w:hAnsi="Times New Roman"/>
          <w:sz w:val="28"/>
          <w:szCs w:val="28"/>
        </w:rPr>
        <w:t>и их комбинации максимальной насыщенности);</w:t>
      </w:r>
    </w:p>
    <w:p w:rsidR="007B275B" w:rsidRPr="007B275B" w:rsidRDefault="00B65844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3B2C10">
        <w:rPr>
          <w:rFonts w:ascii="Times New Roman" w:hAnsi="Times New Roman"/>
          <w:sz w:val="28"/>
          <w:szCs w:val="28"/>
        </w:rPr>
        <w:t> </w:t>
      </w:r>
      <w:r w:rsidR="007B275B" w:rsidRPr="007B275B">
        <w:rPr>
          <w:rFonts w:ascii="Times New Roman" w:hAnsi="Times New Roman"/>
          <w:sz w:val="28"/>
          <w:szCs w:val="28"/>
        </w:rPr>
        <w:t xml:space="preserve">установка следующих средств наружной рекламы </w:t>
      </w:r>
      <w:r w:rsidR="00F673BE">
        <w:rPr>
          <w:rFonts w:ascii="Times New Roman" w:hAnsi="Times New Roman"/>
          <w:sz w:val="28"/>
          <w:szCs w:val="28"/>
        </w:rPr>
        <w:br/>
      </w:r>
      <w:r w:rsidR="007B275B" w:rsidRPr="007B275B">
        <w:rPr>
          <w:rFonts w:ascii="Times New Roman" w:hAnsi="Times New Roman"/>
          <w:sz w:val="28"/>
          <w:szCs w:val="28"/>
        </w:rPr>
        <w:t xml:space="preserve">и информации: перетяжек; всех видов отдельно стоящих стационарных рекламных и информационных конструкций, </w:t>
      </w:r>
      <w:r w:rsidR="00AD733D">
        <w:rPr>
          <w:rFonts w:ascii="Times New Roman" w:hAnsi="Times New Roman"/>
          <w:sz w:val="28"/>
          <w:szCs w:val="28"/>
        </w:rPr>
        <w:t>за исключением случаев</w:t>
      </w:r>
      <w:r w:rsidR="00D962FB">
        <w:rPr>
          <w:rFonts w:ascii="Times New Roman" w:hAnsi="Times New Roman"/>
          <w:sz w:val="28"/>
          <w:szCs w:val="28"/>
        </w:rPr>
        <w:t xml:space="preserve">, предусмотренных подпунктами 10 и </w:t>
      </w:r>
      <w:r w:rsidR="00AD733D">
        <w:rPr>
          <w:rFonts w:ascii="Times New Roman" w:hAnsi="Times New Roman"/>
          <w:sz w:val="28"/>
          <w:szCs w:val="28"/>
        </w:rPr>
        <w:t>11 настоящих Требований</w:t>
      </w:r>
      <w:r w:rsidR="007B275B" w:rsidRPr="007B275B">
        <w:rPr>
          <w:rFonts w:ascii="Times New Roman" w:hAnsi="Times New Roman"/>
          <w:sz w:val="28"/>
          <w:szCs w:val="28"/>
        </w:rPr>
        <w:t>;</w:t>
      </w:r>
    </w:p>
    <w:p w:rsidR="007B275B" w:rsidRPr="007B275B" w:rsidRDefault="00E0692F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3B2C10">
        <w:rPr>
          <w:rFonts w:ascii="Times New Roman" w:hAnsi="Times New Roman"/>
          <w:sz w:val="28"/>
          <w:szCs w:val="28"/>
        </w:rPr>
        <w:t> </w:t>
      </w:r>
      <w:r w:rsidR="007B275B" w:rsidRPr="007B275B">
        <w:rPr>
          <w:rFonts w:ascii="Times New Roman" w:hAnsi="Times New Roman"/>
          <w:sz w:val="28"/>
          <w:szCs w:val="28"/>
        </w:rPr>
        <w:t xml:space="preserve">при озеленении территории размещение высокоствольных </w:t>
      </w:r>
      <w:r w:rsidR="000C2923">
        <w:rPr>
          <w:rFonts w:ascii="Times New Roman" w:hAnsi="Times New Roman"/>
          <w:sz w:val="28"/>
          <w:szCs w:val="28"/>
        </w:rPr>
        <w:br/>
      </w:r>
      <w:r w:rsidR="007B275B" w:rsidRPr="007B275B">
        <w:rPr>
          <w:rFonts w:ascii="Times New Roman" w:hAnsi="Times New Roman"/>
          <w:sz w:val="28"/>
          <w:szCs w:val="28"/>
        </w:rPr>
        <w:t>и вечнозеленых растений, перекрывающих визуальное восприятие объекта культурного наследия;</w:t>
      </w:r>
    </w:p>
    <w:p w:rsidR="007B275B" w:rsidRPr="007B275B" w:rsidRDefault="00A93A00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7B275B" w:rsidRPr="007B275B">
        <w:rPr>
          <w:rFonts w:ascii="Times New Roman" w:hAnsi="Times New Roman"/>
          <w:sz w:val="28"/>
          <w:szCs w:val="28"/>
        </w:rPr>
        <w:t xml:space="preserve">строительство объектов инженерной инфраструктуры (теплотрасс, </w:t>
      </w:r>
      <w:proofErr w:type="spellStart"/>
      <w:r w:rsidR="007B275B" w:rsidRPr="007B275B">
        <w:rPr>
          <w:rFonts w:ascii="Times New Roman" w:hAnsi="Times New Roman"/>
          <w:sz w:val="28"/>
          <w:szCs w:val="28"/>
        </w:rPr>
        <w:t>электрокабеля</w:t>
      </w:r>
      <w:proofErr w:type="spellEnd"/>
      <w:r w:rsidR="007B275B" w:rsidRPr="007B275B">
        <w:rPr>
          <w:rFonts w:ascii="Times New Roman" w:hAnsi="Times New Roman"/>
          <w:sz w:val="28"/>
          <w:szCs w:val="28"/>
        </w:rPr>
        <w:t>) наземным и надземным способом;</w:t>
      </w:r>
    </w:p>
    <w:p w:rsidR="007B275B" w:rsidRPr="007B275B" w:rsidRDefault="00A93A00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D962FB">
        <w:rPr>
          <w:rFonts w:ascii="Times New Roman" w:hAnsi="Times New Roman"/>
          <w:sz w:val="28"/>
          <w:szCs w:val="28"/>
        </w:rPr>
        <w:t> </w:t>
      </w:r>
      <w:r w:rsidR="007B275B" w:rsidRPr="007B275B">
        <w:rPr>
          <w:rFonts w:ascii="Times New Roman" w:hAnsi="Times New Roman"/>
          <w:sz w:val="28"/>
          <w:szCs w:val="28"/>
        </w:rPr>
        <w:t xml:space="preserve">размещение взрывоопасных и пожароопасных объектов, оборудования, оказывающего динамическое и вибрационное воздействие </w:t>
      </w:r>
      <w:r w:rsidR="000C2923">
        <w:rPr>
          <w:rFonts w:ascii="Times New Roman" w:hAnsi="Times New Roman"/>
          <w:sz w:val="28"/>
          <w:szCs w:val="28"/>
        </w:rPr>
        <w:br/>
      </w:r>
      <w:r w:rsidR="007B275B" w:rsidRPr="007B275B">
        <w:rPr>
          <w:rFonts w:ascii="Times New Roman" w:hAnsi="Times New Roman"/>
          <w:sz w:val="28"/>
          <w:szCs w:val="28"/>
        </w:rPr>
        <w:t>на объект культурного наследия;</w:t>
      </w:r>
    </w:p>
    <w:p w:rsidR="007B275B" w:rsidRPr="007B275B" w:rsidRDefault="00ED7BC3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</w:t>
      </w:r>
      <w:r w:rsidR="00051873">
        <w:rPr>
          <w:rFonts w:ascii="Times New Roman" w:hAnsi="Times New Roman"/>
          <w:sz w:val="28"/>
          <w:szCs w:val="28"/>
        </w:rPr>
        <w:t> </w:t>
      </w:r>
      <w:r w:rsidR="007B275B" w:rsidRPr="007B275B">
        <w:rPr>
          <w:rFonts w:ascii="Times New Roman" w:hAnsi="Times New Roman"/>
          <w:sz w:val="28"/>
          <w:szCs w:val="28"/>
        </w:rPr>
        <w:t xml:space="preserve">организация стоков ливневых, талых и загрязненных вод </w:t>
      </w:r>
      <w:r>
        <w:rPr>
          <w:rFonts w:ascii="Times New Roman" w:hAnsi="Times New Roman"/>
          <w:sz w:val="28"/>
          <w:szCs w:val="28"/>
        </w:rPr>
        <w:br/>
      </w:r>
      <w:r w:rsidR="007B275B" w:rsidRPr="007B275B">
        <w:rPr>
          <w:rFonts w:ascii="Times New Roman" w:hAnsi="Times New Roman"/>
          <w:sz w:val="28"/>
          <w:szCs w:val="28"/>
        </w:rPr>
        <w:t>в сторону территории объекта культурного наследия;</w:t>
      </w:r>
    </w:p>
    <w:p w:rsidR="008A50C2" w:rsidRDefault="00ED7BC3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051873">
        <w:rPr>
          <w:rFonts w:ascii="Times New Roman" w:hAnsi="Times New Roman"/>
          <w:sz w:val="28"/>
          <w:szCs w:val="28"/>
        </w:rPr>
        <w:t> </w:t>
      </w:r>
      <w:r w:rsidR="007B275B" w:rsidRPr="007B275B">
        <w:rPr>
          <w:rFonts w:ascii="Times New Roman" w:hAnsi="Times New Roman"/>
          <w:sz w:val="28"/>
          <w:szCs w:val="28"/>
        </w:rPr>
        <w:t>проведение земляных работ без обеспечения сохранности объектов археологического наследия в установленном законодательством порядке.</w:t>
      </w:r>
    </w:p>
    <w:p w:rsidR="008A50C2" w:rsidRDefault="00BD1DEF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D962FB">
        <w:rPr>
          <w:rFonts w:ascii="Times New Roman" w:hAnsi="Times New Roman"/>
          <w:iCs/>
          <w:sz w:val="28"/>
          <w:szCs w:val="28"/>
        </w:rPr>
        <w:t> </w:t>
      </w:r>
      <w:r w:rsidR="00272B8E" w:rsidRPr="00E020F4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</w:t>
      </w:r>
      <w:r w:rsidR="00C52AFE" w:rsidRPr="007B275B">
        <w:rPr>
          <w:rFonts w:ascii="Times New Roman" w:hAnsi="Times New Roman"/>
          <w:iCs/>
          <w:sz w:val="28"/>
          <w:szCs w:val="28"/>
        </w:rPr>
        <w:t xml:space="preserve">(ОЗ) </w:t>
      </w:r>
      <w:r w:rsidR="00DF50D1">
        <w:rPr>
          <w:rFonts w:ascii="Times New Roman" w:hAnsi="Times New Roman"/>
          <w:sz w:val="28"/>
          <w:szCs w:val="28"/>
        </w:rPr>
        <w:t>объекта культурного наследия</w:t>
      </w:r>
      <w:r w:rsidR="00272B8E" w:rsidRPr="00E020F4">
        <w:rPr>
          <w:rFonts w:ascii="Times New Roman" w:hAnsi="Times New Roman"/>
          <w:iCs/>
          <w:sz w:val="28"/>
          <w:szCs w:val="28"/>
        </w:rPr>
        <w:t xml:space="preserve"> разрешается: </w:t>
      </w:r>
    </w:p>
    <w:p w:rsidR="00FC2E65" w:rsidRPr="00896CDF" w:rsidRDefault="009F0A3B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71681">
        <w:rPr>
          <w:rFonts w:ascii="Times New Roman" w:hAnsi="Times New Roman"/>
          <w:sz w:val="28"/>
          <w:szCs w:val="28"/>
        </w:rPr>
        <w:t> </w:t>
      </w:r>
      <w:r w:rsidR="00FC2E65" w:rsidRPr="00896CDF">
        <w:rPr>
          <w:rFonts w:ascii="Times New Roman" w:hAnsi="Times New Roman"/>
          <w:sz w:val="28"/>
          <w:szCs w:val="28"/>
        </w:rPr>
        <w:t xml:space="preserve">хозяйственная деятельность, направленная на сохранение </w:t>
      </w:r>
      <w:r w:rsidR="000E7786">
        <w:rPr>
          <w:rFonts w:ascii="Times New Roman" w:hAnsi="Times New Roman"/>
          <w:sz w:val="28"/>
          <w:szCs w:val="28"/>
        </w:rPr>
        <w:br/>
      </w:r>
      <w:r w:rsidR="00FC2E65" w:rsidRPr="00896CDF">
        <w:rPr>
          <w:rFonts w:ascii="Times New Roman" w:hAnsi="Times New Roman"/>
          <w:sz w:val="28"/>
          <w:szCs w:val="28"/>
        </w:rPr>
        <w:t>и восстановление (регенерацию) историко-градостроительной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среды), на сохранение бассейна видимости объекта культурного наследия;</w:t>
      </w:r>
    </w:p>
    <w:p w:rsidR="00FC2E65" w:rsidRPr="00896CDF" w:rsidRDefault="009F0A3B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71681">
        <w:rPr>
          <w:rFonts w:ascii="Times New Roman" w:hAnsi="Times New Roman"/>
          <w:sz w:val="28"/>
          <w:szCs w:val="28"/>
        </w:rPr>
        <w:t> </w:t>
      </w:r>
      <w:r w:rsidR="00FC2E65" w:rsidRPr="00896CDF">
        <w:rPr>
          <w:rFonts w:ascii="Times New Roman" w:hAnsi="Times New Roman"/>
          <w:sz w:val="28"/>
          <w:szCs w:val="28"/>
        </w:rPr>
        <w:t xml:space="preserve">использование земельных участков и объектов капитального строительства в соответствии с видами разрешенного использования, установленными правилами землепользования и застройки муниципального образования – </w:t>
      </w:r>
      <w:proofErr w:type="spellStart"/>
      <w:r w:rsidR="00FC2E65" w:rsidRPr="00896CDF">
        <w:rPr>
          <w:rFonts w:ascii="Times New Roman" w:hAnsi="Times New Roman"/>
          <w:sz w:val="28"/>
          <w:szCs w:val="28"/>
        </w:rPr>
        <w:t>Мосоловское</w:t>
      </w:r>
      <w:proofErr w:type="spellEnd"/>
      <w:r w:rsidR="00FC2E65" w:rsidRPr="00896CDF">
        <w:rPr>
          <w:rFonts w:ascii="Times New Roman" w:hAnsi="Times New Roman"/>
          <w:sz w:val="28"/>
          <w:szCs w:val="28"/>
        </w:rPr>
        <w:t xml:space="preserve"> сельское поселение Шиловского муниципального района Рязанск</w:t>
      </w:r>
      <w:r>
        <w:rPr>
          <w:rFonts w:ascii="Times New Roman" w:hAnsi="Times New Roman"/>
          <w:sz w:val="28"/>
          <w:szCs w:val="28"/>
        </w:rPr>
        <w:t>ой области, с учетом настоящих Т</w:t>
      </w:r>
      <w:r w:rsidR="00FC2E65" w:rsidRPr="00896CDF">
        <w:rPr>
          <w:rFonts w:ascii="Times New Roman" w:hAnsi="Times New Roman"/>
          <w:sz w:val="28"/>
          <w:szCs w:val="28"/>
        </w:rPr>
        <w:t>ребований;</w:t>
      </w:r>
    </w:p>
    <w:p w:rsidR="00FC2E65" w:rsidRPr="00896CDF" w:rsidRDefault="000533C4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971681">
        <w:rPr>
          <w:rFonts w:ascii="Times New Roman" w:hAnsi="Times New Roman"/>
          <w:sz w:val="28"/>
          <w:szCs w:val="28"/>
        </w:rPr>
        <w:t> </w:t>
      </w:r>
      <w:r w:rsidR="00FC2E65" w:rsidRPr="00896CDF">
        <w:rPr>
          <w:rFonts w:ascii="Times New Roman" w:hAnsi="Times New Roman"/>
          <w:sz w:val="28"/>
          <w:szCs w:val="28"/>
        </w:rPr>
        <w:t>снос объектов капитального строительства, некапитальных строений, сооружений;</w:t>
      </w:r>
    </w:p>
    <w:p w:rsidR="00FC2E65" w:rsidRPr="00896CDF" w:rsidRDefault="000533C4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A59EF">
        <w:rPr>
          <w:rFonts w:ascii="Times New Roman" w:hAnsi="Times New Roman"/>
          <w:sz w:val="28"/>
          <w:szCs w:val="28"/>
        </w:rPr>
        <w:t> </w:t>
      </w:r>
      <w:r w:rsidR="00FC2E65" w:rsidRPr="00896CDF">
        <w:rPr>
          <w:rFonts w:ascii="Times New Roman" w:hAnsi="Times New Roman"/>
          <w:sz w:val="28"/>
          <w:szCs w:val="28"/>
        </w:rPr>
        <w:t>реконструкция, капитальный ремонт, ремонт объектов капитального строительства без увеличения объемно-пространственных характеристик (существующей высоты и площади застройки);</w:t>
      </w:r>
    </w:p>
    <w:p w:rsidR="00FC2E65" w:rsidRPr="00896CDF" w:rsidRDefault="000533C4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4A59EF">
        <w:rPr>
          <w:rFonts w:ascii="Times New Roman" w:hAnsi="Times New Roman"/>
          <w:sz w:val="28"/>
          <w:szCs w:val="28"/>
        </w:rPr>
        <w:t> </w:t>
      </w:r>
      <w:r w:rsidR="00FC2E65" w:rsidRPr="00896CDF">
        <w:rPr>
          <w:rFonts w:ascii="Times New Roman" w:hAnsi="Times New Roman"/>
          <w:sz w:val="28"/>
          <w:szCs w:val="28"/>
        </w:rPr>
        <w:t>реконструкция, капитальный ремонт, ремонт объекта историко-градостроительной среды Мемориал «Воинам Великой Отечественной войны 1941-1945 гг.»;</w:t>
      </w:r>
    </w:p>
    <w:p w:rsidR="00FC2E65" w:rsidRPr="00896CDF" w:rsidRDefault="000533C4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4A59EF">
        <w:rPr>
          <w:rFonts w:ascii="Times New Roman" w:hAnsi="Times New Roman"/>
          <w:sz w:val="28"/>
          <w:szCs w:val="28"/>
        </w:rPr>
        <w:t xml:space="preserve"> </w:t>
      </w:r>
      <w:r w:rsidR="00FC2E65" w:rsidRPr="00896CDF">
        <w:rPr>
          <w:rFonts w:ascii="Times New Roman" w:hAnsi="Times New Roman"/>
          <w:sz w:val="28"/>
          <w:szCs w:val="28"/>
        </w:rPr>
        <w:t xml:space="preserve">установка временных строительных ограждающих конструкций </w:t>
      </w:r>
      <w:r w:rsidR="0009689E">
        <w:rPr>
          <w:rFonts w:ascii="Times New Roman" w:hAnsi="Times New Roman"/>
          <w:sz w:val="28"/>
          <w:szCs w:val="28"/>
        </w:rPr>
        <w:br/>
      </w:r>
      <w:r w:rsidR="00FC2E65" w:rsidRPr="00896CDF">
        <w:rPr>
          <w:rFonts w:ascii="Times New Roman" w:hAnsi="Times New Roman"/>
          <w:sz w:val="28"/>
          <w:szCs w:val="28"/>
        </w:rPr>
        <w:t>на срок проведения строительных, ремонтных и реставрационных работ;</w:t>
      </w:r>
    </w:p>
    <w:p w:rsidR="00FC2E65" w:rsidRPr="00896CDF" w:rsidRDefault="00532AA2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95313A">
        <w:rPr>
          <w:rFonts w:ascii="Times New Roman" w:hAnsi="Times New Roman"/>
          <w:sz w:val="28"/>
          <w:szCs w:val="28"/>
        </w:rPr>
        <w:t> </w:t>
      </w:r>
      <w:r w:rsidR="00FC2E65" w:rsidRPr="00896CDF">
        <w:rPr>
          <w:rFonts w:ascii="Times New Roman" w:hAnsi="Times New Roman"/>
          <w:sz w:val="28"/>
          <w:szCs w:val="28"/>
        </w:rPr>
        <w:t xml:space="preserve">устройство </w:t>
      </w:r>
      <w:proofErr w:type="spellStart"/>
      <w:r w:rsidR="00FC2E65" w:rsidRPr="00896CDF">
        <w:rPr>
          <w:rFonts w:ascii="Times New Roman" w:hAnsi="Times New Roman"/>
          <w:sz w:val="28"/>
          <w:szCs w:val="28"/>
        </w:rPr>
        <w:t>светопрозрачных</w:t>
      </w:r>
      <w:proofErr w:type="spellEnd"/>
      <w:r w:rsidR="00FC2E65" w:rsidRPr="00896CDF">
        <w:rPr>
          <w:rFonts w:ascii="Times New Roman" w:hAnsi="Times New Roman"/>
          <w:sz w:val="28"/>
          <w:szCs w:val="28"/>
        </w:rPr>
        <w:t xml:space="preserve"> ограждений земельных участков высотой не более 1 метра, окраска их в неяркие цвета;</w:t>
      </w:r>
    </w:p>
    <w:p w:rsidR="00FC2E65" w:rsidRPr="00896CDF" w:rsidRDefault="00532AA2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95313A">
        <w:rPr>
          <w:rFonts w:ascii="Times New Roman" w:hAnsi="Times New Roman"/>
          <w:sz w:val="28"/>
          <w:szCs w:val="28"/>
        </w:rPr>
        <w:t> </w:t>
      </w:r>
      <w:r w:rsidR="00FC2E65" w:rsidRPr="00896CDF">
        <w:rPr>
          <w:rFonts w:ascii="Times New Roman" w:hAnsi="Times New Roman"/>
          <w:sz w:val="28"/>
          <w:szCs w:val="28"/>
        </w:rPr>
        <w:t xml:space="preserve">временное размещение некапитальных строений, сооружений (сцен, трибун, торговых палаток, навесов, павильонов, спортивного </w:t>
      </w:r>
      <w:r w:rsidR="00B35F21">
        <w:rPr>
          <w:rFonts w:ascii="Times New Roman" w:hAnsi="Times New Roman"/>
          <w:sz w:val="28"/>
          <w:szCs w:val="28"/>
        </w:rPr>
        <w:br/>
      </w:r>
      <w:r w:rsidR="00FC2E65" w:rsidRPr="00896CDF">
        <w:rPr>
          <w:rFonts w:ascii="Times New Roman" w:hAnsi="Times New Roman"/>
          <w:sz w:val="28"/>
          <w:szCs w:val="28"/>
        </w:rPr>
        <w:t>и игрового оборудования) на срок проведения публичных мероприятий;</w:t>
      </w:r>
    </w:p>
    <w:p w:rsidR="00FC2E65" w:rsidRPr="00896CDF" w:rsidRDefault="006D0FD9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FC2E65" w:rsidRPr="00896CDF">
        <w:rPr>
          <w:rFonts w:ascii="Times New Roman" w:hAnsi="Times New Roman"/>
          <w:sz w:val="28"/>
          <w:szCs w:val="28"/>
        </w:rPr>
        <w:t>установка произведений монументально-декоративного искусства, памятных знаков, тематически связанных с объектом культурного наследия;</w:t>
      </w:r>
    </w:p>
    <w:p w:rsidR="00FC2E65" w:rsidRPr="00FC1B9B" w:rsidRDefault="006D0FD9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1E501C">
        <w:rPr>
          <w:rFonts w:ascii="Times New Roman" w:hAnsi="Times New Roman"/>
          <w:sz w:val="28"/>
          <w:szCs w:val="28"/>
        </w:rPr>
        <w:t> </w:t>
      </w:r>
      <w:r w:rsidR="00FC2E65" w:rsidRPr="00FC1B9B">
        <w:rPr>
          <w:rFonts w:ascii="Times New Roman" w:hAnsi="Times New Roman"/>
          <w:sz w:val="28"/>
          <w:szCs w:val="28"/>
        </w:rPr>
        <w:t>размещение информационных указателей, указателей расположения туристских ресурсов и социальных объектов;</w:t>
      </w:r>
    </w:p>
    <w:p w:rsidR="00FC2E65" w:rsidRPr="00FC1B9B" w:rsidRDefault="004C40AA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1E501C">
        <w:rPr>
          <w:rFonts w:ascii="Times New Roman" w:hAnsi="Times New Roman"/>
          <w:sz w:val="28"/>
          <w:szCs w:val="28"/>
        </w:rPr>
        <w:t xml:space="preserve"> </w:t>
      </w:r>
      <w:r w:rsidR="00FC2E65" w:rsidRPr="00FC1B9B">
        <w:rPr>
          <w:rFonts w:ascii="Times New Roman" w:hAnsi="Times New Roman"/>
          <w:sz w:val="28"/>
          <w:szCs w:val="28"/>
        </w:rPr>
        <w:t>размещение временных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:rsidR="00FC2E65" w:rsidRPr="00FC1B9B" w:rsidRDefault="0066458A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="005E3338">
        <w:rPr>
          <w:rFonts w:ascii="Times New Roman" w:hAnsi="Times New Roman"/>
          <w:sz w:val="28"/>
          <w:szCs w:val="28"/>
        </w:rPr>
        <w:t xml:space="preserve"> </w:t>
      </w:r>
      <w:r w:rsidR="00FC2E65" w:rsidRPr="00FC1B9B">
        <w:rPr>
          <w:rFonts w:ascii="Times New Roman" w:hAnsi="Times New Roman"/>
          <w:sz w:val="28"/>
          <w:szCs w:val="28"/>
        </w:rPr>
        <w:t>проведение работ по озеленению территории при условии обеспечения визуального восприятия объекта культурного наследия</w:t>
      </w:r>
      <w:r w:rsidR="003431BA">
        <w:rPr>
          <w:rFonts w:ascii="Times New Roman" w:hAnsi="Times New Roman"/>
          <w:sz w:val="28"/>
          <w:szCs w:val="28"/>
        </w:rPr>
        <w:t xml:space="preserve"> с учетом положени</w:t>
      </w:r>
      <w:r w:rsidR="00D962FB">
        <w:rPr>
          <w:rFonts w:ascii="Times New Roman" w:hAnsi="Times New Roman"/>
          <w:sz w:val="28"/>
          <w:szCs w:val="28"/>
        </w:rPr>
        <w:t xml:space="preserve">й, установленных подпунктом </w:t>
      </w:r>
      <w:r w:rsidR="001C67A3">
        <w:rPr>
          <w:rFonts w:ascii="Times New Roman" w:hAnsi="Times New Roman"/>
          <w:sz w:val="28"/>
          <w:szCs w:val="28"/>
        </w:rPr>
        <w:t xml:space="preserve">6 </w:t>
      </w:r>
      <w:r w:rsidR="003431BA">
        <w:rPr>
          <w:rFonts w:ascii="Times New Roman" w:hAnsi="Times New Roman"/>
          <w:sz w:val="28"/>
          <w:szCs w:val="28"/>
        </w:rPr>
        <w:t>пункта 1 настоящих Требований</w:t>
      </w:r>
      <w:r w:rsidR="00FC2E65" w:rsidRPr="00FC1B9B">
        <w:rPr>
          <w:rFonts w:ascii="Times New Roman" w:hAnsi="Times New Roman"/>
          <w:sz w:val="28"/>
          <w:szCs w:val="28"/>
        </w:rPr>
        <w:t>;</w:t>
      </w:r>
    </w:p>
    <w:p w:rsidR="00FC2E65" w:rsidRPr="00FC1B9B" w:rsidRDefault="007E48A9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FC2E65" w:rsidRPr="00FC1B9B">
        <w:rPr>
          <w:rFonts w:ascii="Times New Roman" w:hAnsi="Times New Roman"/>
          <w:sz w:val="28"/>
          <w:szCs w:val="28"/>
        </w:rPr>
        <w:t>строительство и реконструкция опор освещени</w:t>
      </w:r>
      <w:r w:rsidR="007D79D0">
        <w:rPr>
          <w:rFonts w:ascii="Times New Roman" w:hAnsi="Times New Roman"/>
          <w:sz w:val="28"/>
          <w:szCs w:val="28"/>
        </w:rPr>
        <w:t>я территорий общего пользования;</w:t>
      </w:r>
    </w:p>
    <w:p w:rsidR="00FC2E65" w:rsidRPr="00FC1B9B" w:rsidRDefault="00AD34FD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14) </w:t>
      </w:r>
      <w:r w:rsidR="00FC2E65" w:rsidRPr="00FC1B9B">
        <w:rPr>
          <w:rFonts w:ascii="Times New Roman" w:hAnsi="Times New Roman"/>
          <w:sz w:val="28"/>
          <w:szCs w:val="28"/>
        </w:rPr>
        <w:t>строительство и ремонт дорог с твердым покрытием, устройство дорожной разметки, парковочных карманов, установка дорожных знаков;</w:t>
      </w:r>
    </w:p>
    <w:p w:rsidR="00FC2E65" w:rsidRPr="00FC1B9B" w:rsidRDefault="00D962FB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</w:t>
      </w:r>
      <w:r w:rsidR="00FC2E65" w:rsidRPr="00FC1B9B">
        <w:rPr>
          <w:rFonts w:ascii="Times New Roman" w:hAnsi="Times New Roman"/>
          <w:sz w:val="28"/>
          <w:szCs w:val="28"/>
        </w:rPr>
        <w:t xml:space="preserve">организация временных открытых парковок автотранспорта </w:t>
      </w:r>
      <w:r w:rsidR="00BE1E92">
        <w:rPr>
          <w:rFonts w:ascii="Times New Roman" w:hAnsi="Times New Roman"/>
          <w:sz w:val="28"/>
          <w:szCs w:val="28"/>
        </w:rPr>
        <w:br/>
      </w:r>
      <w:r w:rsidR="00FC2E65" w:rsidRPr="00FC1B9B">
        <w:rPr>
          <w:rFonts w:ascii="Times New Roman" w:hAnsi="Times New Roman"/>
          <w:sz w:val="28"/>
          <w:szCs w:val="28"/>
        </w:rPr>
        <w:t>при условии обеспечения визуального восприятия объекта культурного наследия;</w:t>
      </w:r>
    </w:p>
    <w:p w:rsidR="00FC2E65" w:rsidRPr="00FC1B9B" w:rsidRDefault="00D962FB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 </w:t>
      </w:r>
      <w:r w:rsidR="00FC2E65" w:rsidRPr="00FC1B9B">
        <w:rPr>
          <w:rFonts w:ascii="Times New Roman" w:hAnsi="Times New Roman"/>
          <w:sz w:val="28"/>
          <w:szCs w:val="28"/>
        </w:rPr>
        <w:t>капитальный ремонт и реконструкция объектов инженерной инфраструктуры, строительство новых объектов инженерной инфраструктуры (за исключением наземных и надземных сетей);</w:t>
      </w:r>
    </w:p>
    <w:p w:rsidR="00FC2E65" w:rsidRPr="00FC1B9B" w:rsidRDefault="00D962FB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 </w:t>
      </w:r>
      <w:r w:rsidR="00FC2E65" w:rsidRPr="00FC1B9B">
        <w:rPr>
          <w:rFonts w:ascii="Times New Roman" w:hAnsi="Times New Roman"/>
          <w:sz w:val="28"/>
          <w:szCs w:val="28"/>
        </w:rPr>
        <w:t>проведение мероприятий, направленных на обеспечение экологической и пожарной безопасности объекта культурного наследия.</w:t>
      </w:r>
    </w:p>
    <w:p w:rsidR="00E020F4" w:rsidRDefault="00D962FB" w:rsidP="00D962FB">
      <w:pPr>
        <w:pStyle w:val="ac"/>
        <w:spacing w:line="240" w:lineRule="auto"/>
        <w:ind w:firstLine="709"/>
        <w:jc w:val="both"/>
        <w:rPr>
          <w:rStyle w:val="10"/>
          <w:sz w:val="28"/>
          <w:szCs w:val="28"/>
          <w:lang w:val="ru-RU"/>
        </w:rPr>
      </w:pPr>
      <w:r>
        <w:rPr>
          <w:rStyle w:val="10"/>
          <w:sz w:val="28"/>
          <w:szCs w:val="28"/>
          <w:lang w:val="ru-RU"/>
        </w:rPr>
        <w:t>3. </w:t>
      </w:r>
      <w:r w:rsidR="00E020F4" w:rsidRPr="00723E83">
        <w:rPr>
          <w:rStyle w:val="10"/>
          <w:sz w:val="28"/>
          <w:szCs w:val="28"/>
          <w:lang w:val="ru-RU"/>
        </w:rPr>
        <w:t xml:space="preserve">В границах зоны регулирования застройки и хозяйственной деятельности </w:t>
      </w:r>
      <w:r w:rsidR="00824E73" w:rsidRPr="00723E83">
        <w:rPr>
          <w:rStyle w:val="10"/>
          <w:sz w:val="28"/>
          <w:szCs w:val="28"/>
          <w:lang w:val="ru-RU"/>
        </w:rPr>
        <w:t>(</w:t>
      </w:r>
      <w:r w:rsidR="006B0D9E" w:rsidRPr="00852D92">
        <w:rPr>
          <w:sz w:val="28"/>
          <w:szCs w:val="28"/>
          <w:lang w:val="ru-RU"/>
        </w:rPr>
        <w:t>ЗРЗ</w:t>
      </w:r>
      <w:r>
        <w:rPr>
          <w:sz w:val="28"/>
          <w:szCs w:val="28"/>
          <w:lang w:val="ru-RU"/>
        </w:rPr>
        <w:t>-</w:t>
      </w:r>
      <w:r w:rsidR="006B0D9E" w:rsidRPr="00852D92">
        <w:rPr>
          <w:sz w:val="28"/>
          <w:szCs w:val="28"/>
          <w:lang w:val="ru-RU"/>
        </w:rPr>
        <w:t>1</w:t>
      </w:r>
      <w:r w:rsidR="007E6C84">
        <w:rPr>
          <w:sz w:val="28"/>
          <w:szCs w:val="28"/>
          <w:lang w:val="ru-RU"/>
        </w:rPr>
        <w:t>,</w:t>
      </w:r>
      <w:r w:rsidR="007E6C84" w:rsidRPr="007E6C84">
        <w:rPr>
          <w:sz w:val="28"/>
          <w:szCs w:val="28"/>
          <w:lang w:val="ru-RU"/>
        </w:rPr>
        <w:t xml:space="preserve"> </w:t>
      </w:r>
      <w:r w:rsidR="007E6C84" w:rsidRPr="00852D92">
        <w:rPr>
          <w:sz w:val="28"/>
          <w:szCs w:val="28"/>
          <w:lang w:val="ru-RU"/>
        </w:rPr>
        <w:t>ЗРЗ</w:t>
      </w:r>
      <w:r>
        <w:rPr>
          <w:sz w:val="28"/>
          <w:szCs w:val="28"/>
          <w:lang w:val="ru-RU"/>
        </w:rPr>
        <w:t>-</w:t>
      </w:r>
      <w:r w:rsidR="007E6C84">
        <w:rPr>
          <w:sz w:val="28"/>
          <w:szCs w:val="28"/>
          <w:lang w:val="ru-RU"/>
        </w:rPr>
        <w:t>2, ЗРЗ</w:t>
      </w:r>
      <w:r>
        <w:rPr>
          <w:sz w:val="28"/>
          <w:szCs w:val="28"/>
          <w:lang w:val="ru-RU"/>
        </w:rPr>
        <w:t>-</w:t>
      </w:r>
      <w:r w:rsidR="007E6C84">
        <w:rPr>
          <w:sz w:val="28"/>
          <w:szCs w:val="28"/>
          <w:lang w:val="ru-RU"/>
        </w:rPr>
        <w:t>3, ЗРЗ</w:t>
      </w:r>
      <w:r>
        <w:rPr>
          <w:sz w:val="28"/>
          <w:szCs w:val="28"/>
          <w:lang w:val="ru-RU"/>
        </w:rPr>
        <w:t>-</w:t>
      </w:r>
      <w:r w:rsidR="007E6C84">
        <w:rPr>
          <w:sz w:val="28"/>
          <w:szCs w:val="28"/>
          <w:lang w:val="ru-RU"/>
        </w:rPr>
        <w:t>4</w:t>
      </w:r>
      <w:r w:rsidR="00824E73" w:rsidRPr="00723E83">
        <w:rPr>
          <w:rStyle w:val="10"/>
          <w:sz w:val="28"/>
          <w:szCs w:val="28"/>
          <w:lang w:val="ru-RU"/>
        </w:rPr>
        <w:t xml:space="preserve">) </w:t>
      </w:r>
      <w:r w:rsidR="00DF50D1" w:rsidRPr="00DF03D2">
        <w:rPr>
          <w:sz w:val="28"/>
          <w:szCs w:val="28"/>
          <w:lang w:val="ru-RU"/>
        </w:rPr>
        <w:t>объекта культурного наследия</w:t>
      </w:r>
      <w:r w:rsidR="00DF50D1" w:rsidRPr="00DF03D2">
        <w:rPr>
          <w:iCs/>
          <w:sz w:val="28"/>
          <w:szCs w:val="28"/>
          <w:lang w:val="ru-RU"/>
        </w:rPr>
        <w:t xml:space="preserve"> </w:t>
      </w:r>
      <w:r w:rsidR="00E020F4" w:rsidRPr="00723E83">
        <w:rPr>
          <w:rStyle w:val="10"/>
          <w:sz w:val="28"/>
          <w:szCs w:val="28"/>
          <w:lang w:val="ru-RU"/>
        </w:rPr>
        <w:t>запрещается:</w:t>
      </w:r>
    </w:p>
    <w:p w:rsidR="0093311F" w:rsidRPr="0093311F" w:rsidRDefault="0093311F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11F">
        <w:rPr>
          <w:rFonts w:ascii="Times New Roman" w:hAnsi="Times New Roman"/>
          <w:sz w:val="28"/>
          <w:szCs w:val="28"/>
        </w:rPr>
        <w:t>при новом строительстве, реконструкции, капитальном ремонте, ремонте объектов капитального строительства и (или) их частей:</w:t>
      </w:r>
    </w:p>
    <w:p w:rsidR="0093311F" w:rsidRPr="0078477D" w:rsidRDefault="003B2973" w:rsidP="00D962F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93311F">
        <w:rPr>
          <w:rFonts w:ascii="Times New Roman" w:hAnsi="Times New Roman"/>
          <w:sz w:val="28"/>
          <w:szCs w:val="28"/>
        </w:rPr>
        <w:t>превышение установленной предельной высоты</w:t>
      </w:r>
      <w:r w:rsidR="00D962FB">
        <w:rPr>
          <w:rFonts w:ascii="Times New Roman" w:hAnsi="Times New Roman"/>
          <w:sz w:val="28"/>
          <w:szCs w:val="28"/>
        </w:rPr>
        <w:t xml:space="preserve">, установленной </w:t>
      </w:r>
      <w:r w:rsidR="00D962FB" w:rsidRPr="0078477D">
        <w:rPr>
          <w:rFonts w:ascii="Times New Roman" w:hAnsi="Times New Roman"/>
          <w:spacing w:val="-4"/>
          <w:sz w:val="28"/>
          <w:szCs w:val="28"/>
        </w:rPr>
        <w:t xml:space="preserve">подпунктом </w:t>
      </w:r>
      <w:r w:rsidR="002B144E" w:rsidRPr="0078477D">
        <w:rPr>
          <w:rFonts w:ascii="Times New Roman" w:hAnsi="Times New Roman"/>
          <w:spacing w:val="-4"/>
          <w:sz w:val="28"/>
          <w:szCs w:val="28"/>
        </w:rPr>
        <w:t>3 пункта 4 настоящих Требований</w:t>
      </w:r>
      <w:r w:rsidR="0093311F" w:rsidRPr="0078477D">
        <w:rPr>
          <w:rFonts w:ascii="Times New Roman" w:hAnsi="Times New Roman"/>
          <w:spacing w:val="-4"/>
          <w:sz w:val="28"/>
          <w:szCs w:val="28"/>
        </w:rPr>
        <w:t>;</w:t>
      </w:r>
    </w:p>
    <w:p w:rsidR="0093311F" w:rsidRPr="0078477D" w:rsidRDefault="0009314B" w:rsidP="00D962FB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8477D">
        <w:rPr>
          <w:rFonts w:ascii="Times New Roman" w:hAnsi="Times New Roman"/>
          <w:spacing w:val="-4"/>
          <w:sz w:val="28"/>
          <w:szCs w:val="28"/>
        </w:rPr>
        <w:t>- </w:t>
      </w:r>
      <w:r w:rsidR="0093311F" w:rsidRPr="0078477D">
        <w:rPr>
          <w:rFonts w:ascii="Times New Roman" w:hAnsi="Times New Roman"/>
          <w:spacing w:val="-4"/>
          <w:sz w:val="28"/>
          <w:szCs w:val="28"/>
        </w:rPr>
        <w:t>применение</w:t>
      </w:r>
      <w:r w:rsidR="00A53901" w:rsidRPr="0078477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3311F" w:rsidRPr="0078477D">
        <w:rPr>
          <w:rFonts w:ascii="Times New Roman" w:hAnsi="Times New Roman"/>
          <w:spacing w:val="-4"/>
          <w:sz w:val="28"/>
          <w:szCs w:val="28"/>
        </w:rPr>
        <w:t>диссонансных</w:t>
      </w:r>
      <w:r w:rsidR="00A53901" w:rsidRPr="0078477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3311F" w:rsidRPr="0078477D">
        <w:rPr>
          <w:rFonts w:ascii="Times New Roman" w:hAnsi="Times New Roman"/>
          <w:spacing w:val="-4"/>
          <w:sz w:val="28"/>
          <w:szCs w:val="28"/>
        </w:rPr>
        <w:t>объемно-пространственных</w:t>
      </w:r>
      <w:r w:rsidR="00A53901" w:rsidRPr="0078477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3311F" w:rsidRPr="0078477D">
        <w:rPr>
          <w:rFonts w:ascii="Times New Roman" w:hAnsi="Times New Roman"/>
          <w:spacing w:val="-4"/>
          <w:sz w:val="28"/>
          <w:szCs w:val="28"/>
        </w:rPr>
        <w:t xml:space="preserve">и </w:t>
      </w:r>
      <w:proofErr w:type="gramStart"/>
      <w:r w:rsidR="0093311F" w:rsidRPr="0078477D">
        <w:rPr>
          <w:rFonts w:ascii="Times New Roman" w:hAnsi="Times New Roman"/>
          <w:spacing w:val="-4"/>
          <w:sz w:val="28"/>
          <w:szCs w:val="28"/>
        </w:rPr>
        <w:t>архитектурных решений</w:t>
      </w:r>
      <w:proofErr w:type="gramEnd"/>
      <w:r w:rsidR="0093311F" w:rsidRPr="0078477D">
        <w:rPr>
          <w:rFonts w:ascii="Times New Roman" w:hAnsi="Times New Roman"/>
          <w:spacing w:val="-4"/>
          <w:sz w:val="28"/>
          <w:szCs w:val="28"/>
        </w:rPr>
        <w:t xml:space="preserve"> по силуэту (ломаные, изогнутые линии фасадов и крыш);</w:t>
      </w:r>
    </w:p>
    <w:p w:rsidR="0093311F" w:rsidRPr="0093311F" w:rsidRDefault="000545F2" w:rsidP="00D96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93311F">
        <w:rPr>
          <w:rFonts w:ascii="Times New Roman" w:hAnsi="Times New Roman"/>
          <w:sz w:val="28"/>
          <w:szCs w:val="28"/>
        </w:rPr>
        <w:t xml:space="preserve">применение высоких (более 35 градусов) скатных крыш, башен, шпилей, куполов и иных доминантных элементов в завершениях зданий </w:t>
      </w:r>
      <w:r w:rsidR="009654E7">
        <w:rPr>
          <w:rFonts w:ascii="Times New Roman" w:hAnsi="Times New Roman"/>
          <w:sz w:val="28"/>
          <w:szCs w:val="28"/>
        </w:rPr>
        <w:br/>
      </w:r>
      <w:r w:rsidR="0093311F" w:rsidRPr="0093311F">
        <w:rPr>
          <w:rFonts w:ascii="Times New Roman" w:hAnsi="Times New Roman"/>
          <w:sz w:val="28"/>
          <w:szCs w:val="28"/>
        </w:rPr>
        <w:t>и сооружений;</w:t>
      </w:r>
    </w:p>
    <w:p w:rsidR="0093311F" w:rsidRPr="0093311F" w:rsidRDefault="00696003" w:rsidP="00D96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93311F">
        <w:rPr>
          <w:rFonts w:ascii="Times New Roman" w:hAnsi="Times New Roman"/>
          <w:sz w:val="28"/>
          <w:szCs w:val="28"/>
        </w:rPr>
        <w:t xml:space="preserve">использование в отделке стен </w:t>
      </w:r>
      <w:proofErr w:type="spellStart"/>
      <w:r w:rsidR="0093311F" w:rsidRPr="0093311F">
        <w:rPr>
          <w:rFonts w:ascii="Times New Roman" w:hAnsi="Times New Roman"/>
          <w:sz w:val="28"/>
          <w:szCs w:val="28"/>
        </w:rPr>
        <w:t>сайдинга</w:t>
      </w:r>
      <w:proofErr w:type="spellEnd"/>
      <w:r w:rsidR="0093311F" w:rsidRPr="0093311F">
        <w:rPr>
          <w:rFonts w:ascii="Times New Roman" w:hAnsi="Times New Roman"/>
          <w:sz w:val="28"/>
          <w:szCs w:val="28"/>
        </w:rPr>
        <w:t>, вентилируемых фасадов, пластика и искусственных материалов</w:t>
      </w:r>
      <w:r w:rsidR="0078477D">
        <w:rPr>
          <w:rFonts w:ascii="Times New Roman" w:hAnsi="Times New Roman"/>
          <w:sz w:val="28"/>
          <w:szCs w:val="28"/>
        </w:rPr>
        <w:t>,</w:t>
      </w:r>
      <w:r w:rsidR="0093311F" w:rsidRPr="0093311F">
        <w:rPr>
          <w:rFonts w:ascii="Times New Roman" w:hAnsi="Times New Roman"/>
          <w:sz w:val="28"/>
          <w:szCs w:val="28"/>
        </w:rPr>
        <w:t xml:space="preserve"> </w:t>
      </w:r>
      <w:r w:rsidR="00E07814">
        <w:rPr>
          <w:rFonts w:ascii="Times New Roman" w:hAnsi="Times New Roman"/>
          <w:sz w:val="28"/>
          <w:szCs w:val="28"/>
        </w:rPr>
        <w:t xml:space="preserve">за исключением случаев, предусмотренных </w:t>
      </w:r>
      <w:r w:rsidR="00E07814" w:rsidRPr="00DB0FBA">
        <w:rPr>
          <w:rFonts w:ascii="Times New Roman" w:hAnsi="Times New Roman"/>
          <w:sz w:val="28"/>
          <w:szCs w:val="28"/>
        </w:rPr>
        <w:t xml:space="preserve">абзацем </w:t>
      </w:r>
      <w:r w:rsidR="00D962FB">
        <w:rPr>
          <w:rFonts w:ascii="Times New Roman" w:hAnsi="Times New Roman"/>
          <w:sz w:val="28"/>
          <w:szCs w:val="28"/>
        </w:rPr>
        <w:t xml:space="preserve">вторым подпункта </w:t>
      </w:r>
      <w:r w:rsidR="00DB0FBA" w:rsidRPr="00DB0FBA">
        <w:rPr>
          <w:rFonts w:ascii="Times New Roman" w:hAnsi="Times New Roman"/>
          <w:sz w:val="28"/>
          <w:szCs w:val="28"/>
        </w:rPr>
        <w:t>4</w:t>
      </w:r>
      <w:r w:rsidR="00E07814" w:rsidRPr="00DB0FBA">
        <w:rPr>
          <w:rFonts w:ascii="Times New Roman" w:hAnsi="Times New Roman"/>
          <w:sz w:val="28"/>
          <w:szCs w:val="28"/>
        </w:rPr>
        <w:t xml:space="preserve"> пункта 4 настоящих Требований</w:t>
      </w:r>
      <w:r w:rsidR="0093311F" w:rsidRPr="00DB0FBA">
        <w:rPr>
          <w:rFonts w:ascii="Times New Roman" w:hAnsi="Times New Roman"/>
          <w:sz w:val="28"/>
          <w:szCs w:val="28"/>
        </w:rPr>
        <w:t>;</w:t>
      </w:r>
    </w:p>
    <w:p w:rsidR="0093311F" w:rsidRPr="0093311F" w:rsidRDefault="006D0205" w:rsidP="00D96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93311F">
        <w:rPr>
          <w:rFonts w:ascii="Times New Roman" w:hAnsi="Times New Roman"/>
          <w:sz w:val="28"/>
          <w:szCs w:val="28"/>
        </w:rPr>
        <w:t>использование ярких цветов (основные цвета и их комбинации максимальной насыщенности) в отделке стен и кровельном покрытии;</w:t>
      </w:r>
    </w:p>
    <w:p w:rsidR="00802B92" w:rsidRDefault="006D0205" w:rsidP="00D96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93311F">
        <w:rPr>
          <w:rFonts w:ascii="Times New Roman" w:hAnsi="Times New Roman"/>
          <w:sz w:val="28"/>
          <w:szCs w:val="28"/>
        </w:rPr>
        <w:t>использование оцинкованного кровельного покрытия без его окраски;</w:t>
      </w:r>
    </w:p>
    <w:p w:rsidR="0093311F" w:rsidRPr="00802B92" w:rsidRDefault="003A2B22" w:rsidP="00D96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802B92">
        <w:rPr>
          <w:rFonts w:ascii="Times New Roman" w:hAnsi="Times New Roman"/>
          <w:sz w:val="28"/>
          <w:szCs w:val="28"/>
        </w:rPr>
        <w:t>устройство глухих ограждений, обращенных в сторону объекта культурного наследия (кроме временных строительных ограждающих конструкций), использование ярких цветов (основные цвета и их комбинации максимальной насыщенности) в окраске ограждений;</w:t>
      </w:r>
    </w:p>
    <w:p w:rsidR="0093311F" w:rsidRPr="00802B92" w:rsidRDefault="000A0DF5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802B92">
        <w:rPr>
          <w:rFonts w:ascii="Times New Roman" w:hAnsi="Times New Roman"/>
          <w:sz w:val="28"/>
          <w:szCs w:val="28"/>
        </w:rPr>
        <w:t xml:space="preserve">строительство объектов инженерной инфраструктуры (теплотрасс, </w:t>
      </w:r>
      <w:proofErr w:type="spellStart"/>
      <w:r w:rsidR="0093311F" w:rsidRPr="00802B92">
        <w:rPr>
          <w:rFonts w:ascii="Times New Roman" w:hAnsi="Times New Roman"/>
          <w:sz w:val="28"/>
          <w:szCs w:val="28"/>
        </w:rPr>
        <w:t>электрокабеля</w:t>
      </w:r>
      <w:proofErr w:type="spellEnd"/>
      <w:r w:rsidR="0093311F" w:rsidRPr="00802B92">
        <w:rPr>
          <w:rFonts w:ascii="Times New Roman" w:hAnsi="Times New Roman"/>
          <w:sz w:val="28"/>
          <w:szCs w:val="28"/>
        </w:rPr>
        <w:t>) наземным и надземным способом;</w:t>
      </w:r>
    </w:p>
    <w:p w:rsidR="00B6140C" w:rsidRDefault="000A0DF5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802B92">
        <w:rPr>
          <w:rFonts w:ascii="Times New Roman" w:hAnsi="Times New Roman"/>
          <w:sz w:val="28"/>
          <w:szCs w:val="28"/>
        </w:rPr>
        <w:t>размещение телекоммуникационных вышек, антенных мачт, труб котельных и иных значительных по высоте сооружений;</w:t>
      </w:r>
    </w:p>
    <w:p w:rsidR="0093311F" w:rsidRPr="00802B92" w:rsidRDefault="003F19EE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802B92">
        <w:rPr>
          <w:rFonts w:ascii="Times New Roman" w:hAnsi="Times New Roman"/>
          <w:sz w:val="28"/>
          <w:szCs w:val="28"/>
        </w:rPr>
        <w:t xml:space="preserve">размещение взрывоопасных и пожароопасных объектов, оборудования, оказывающего динамическое и вибрационное воздействие </w:t>
      </w:r>
      <w:r w:rsidR="009654E7">
        <w:rPr>
          <w:rFonts w:ascii="Times New Roman" w:hAnsi="Times New Roman"/>
          <w:sz w:val="28"/>
          <w:szCs w:val="28"/>
        </w:rPr>
        <w:br/>
      </w:r>
      <w:r w:rsidR="0093311F" w:rsidRPr="00802B92">
        <w:rPr>
          <w:rFonts w:ascii="Times New Roman" w:hAnsi="Times New Roman"/>
          <w:sz w:val="28"/>
          <w:szCs w:val="28"/>
        </w:rPr>
        <w:t>на объект культурного наследия;</w:t>
      </w:r>
    </w:p>
    <w:p w:rsidR="0093311F" w:rsidRPr="00802B92" w:rsidRDefault="003F19EE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802B92">
        <w:rPr>
          <w:rFonts w:ascii="Times New Roman" w:hAnsi="Times New Roman"/>
          <w:sz w:val="28"/>
          <w:szCs w:val="28"/>
        </w:rPr>
        <w:t>использование строительных технологий, создающих динамические нагрузки и оказывающи</w:t>
      </w:r>
      <w:r w:rsidR="005A5969">
        <w:rPr>
          <w:rFonts w:ascii="Times New Roman" w:hAnsi="Times New Roman"/>
          <w:sz w:val="28"/>
          <w:szCs w:val="28"/>
        </w:rPr>
        <w:t>х</w:t>
      </w:r>
      <w:r w:rsidR="0093311F" w:rsidRPr="00802B92">
        <w:rPr>
          <w:rFonts w:ascii="Times New Roman" w:hAnsi="Times New Roman"/>
          <w:sz w:val="28"/>
          <w:szCs w:val="28"/>
        </w:rPr>
        <w:t xml:space="preserve"> негативное воздействие на объекты культурного наследия;</w:t>
      </w:r>
    </w:p>
    <w:p w:rsidR="0093311F" w:rsidRPr="0093311F" w:rsidRDefault="003F19EE" w:rsidP="00D962FB">
      <w:pPr>
        <w:tabs>
          <w:tab w:val="left" w:pos="993"/>
        </w:tabs>
        <w:ind w:firstLine="709"/>
        <w:jc w:val="both"/>
        <w:rPr>
          <w:rStyle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311F" w:rsidRPr="00BF1FF3">
        <w:rPr>
          <w:rFonts w:ascii="Times New Roman" w:hAnsi="Times New Roman"/>
          <w:sz w:val="28"/>
          <w:szCs w:val="28"/>
        </w:rPr>
        <w:t>проведение земляных работ без обеспечения сохранности объектов археологического наследия в установленном законодательством порядке.</w:t>
      </w:r>
    </w:p>
    <w:p w:rsidR="00D1346E" w:rsidRDefault="00196D59" w:rsidP="00D962FB">
      <w:pPr>
        <w:pStyle w:val="ac"/>
        <w:spacing w:line="240" w:lineRule="auto"/>
        <w:ind w:firstLine="709"/>
        <w:jc w:val="both"/>
        <w:rPr>
          <w:rStyle w:val="10"/>
          <w:sz w:val="28"/>
          <w:szCs w:val="28"/>
          <w:u w:val="single"/>
          <w:lang w:val="ru-RU"/>
        </w:rPr>
      </w:pPr>
      <w:r w:rsidRPr="00F679BA">
        <w:rPr>
          <w:rStyle w:val="10"/>
          <w:sz w:val="28"/>
          <w:szCs w:val="28"/>
          <w:lang w:val="ru-RU"/>
        </w:rPr>
        <w:lastRenderedPageBreak/>
        <w:t>4</w:t>
      </w:r>
      <w:r w:rsidR="0063074D">
        <w:rPr>
          <w:rStyle w:val="10"/>
          <w:sz w:val="28"/>
          <w:szCs w:val="28"/>
          <w:lang w:val="ru-RU"/>
        </w:rPr>
        <w:t>. </w:t>
      </w:r>
      <w:r w:rsidR="00D1346E" w:rsidRPr="00F679BA">
        <w:rPr>
          <w:rStyle w:val="10"/>
          <w:sz w:val="28"/>
          <w:szCs w:val="28"/>
          <w:lang w:val="ru-RU"/>
        </w:rPr>
        <w:t xml:space="preserve">В границах зоны регулирования застройки и хозяйственной деятельности </w:t>
      </w:r>
      <w:r w:rsidR="007E6C84" w:rsidRPr="00723E83">
        <w:rPr>
          <w:rStyle w:val="10"/>
          <w:sz w:val="28"/>
          <w:szCs w:val="28"/>
          <w:lang w:val="ru-RU"/>
        </w:rPr>
        <w:t>(</w:t>
      </w:r>
      <w:r w:rsidR="007E6C84" w:rsidRPr="00852D92">
        <w:rPr>
          <w:sz w:val="28"/>
          <w:szCs w:val="28"/>
          <w:lang w:val="ru-RU"/>
        </w:rPr>
        <w:t>ЗРЗ</w:t>
      </w:r>
      <w:r w:rsidR="00D962FB">
        <w:rPr>
          <w:sz w:val="28"/>
          <w:szCs w:val="28"/>
          <w:lang w:val="ru-RU"/>
        </w:rPr>
        <w:t>-</w:t>
      </w:r>
      <w:r w:rsidR="007E6C84" w:rsidRPr="00852D92">
        <w:rPr>
          <w:sz w:val="28"/>
          <w:szCs w:val="28"/>
          <w:lang w:val="ru-RU"/>
        </w:rPr>
        <w:t>1</w:t>
      </w:r>
      <w:r w:rsidR="007E6C84">
        <w:rPr>
          <w:sz w:val="28"/>
          <w:szCs w:val="28"/>
          <w:lang w:val="ru-RU"/>
        </w:rPr>
        <w:t>,</w:t>
      </w:r>
      <w:r w:rsidR="007E6C84" w:rsidRPr="007E6C84">
        <w:rPr>
          <w:sz w:val="28"/>
          <w:szCs w:val="28"/>
          <w:lang w:val="ru-RU"/>
        </w:rPr>
        <w:t xml:space="preserve"> </w:t>
      </w:r>
      <w:r w:rsidR="007E6C84" w:rsidRPr="00852D92">
        <w:rPr>
          <w:sz w:val="28"/>
          <w:szCs w:val="28"/>
          <w:lang w:val="ru-RU"/>
        </w:rPr>
        <w:t>ЗРЗ</w:t>
      </w:r>
      <w:r w:rsidR="00D962FB">
        <w:rPr>
          <w:sz w:val="28"/>
          <w:szCs w:val="28"/>
          <w:lang w:val="ru-RU"/>
        </w:rPr>
        <w:t>-</w:t>
      </w:r>
      <w:r w:rsidR="007E6C84">
        <w:rPr>
          <w:sz w:val="28"/>
          <w:szCs w:val="28"/>
          <w:lang w:val="ru-RU"/>
        </w:rPr>
        <w:t>2, ЗРЗ</w:t>
      </w:r>
      <w:r w:rsidR="00D962FB">
        <w:rPr>
          <w:sz w:val="28"/>
          <w:szCs w:val="28"/>
          <w:lang w:val="ru-RU"/>
        </w:rPr>
        <w:t>-</w:t>
      </w:r>
      <w:r w:rsidR="007E6C84">
        <w:rPr>
          <w:sz w:val="28"/>
          <w:szCs w:val="28"/>
          <w:lang w:val="ru-RU"/>
        </w:rPr>
        <w:t>3, ЗРЗ</w:t>
      </w:r>
      <w:r w:rsidR="00D962FB">
        <w:rPr>
          <w:sz w:val="28"/>
          <w:szCs w:val="28"/>
          <w:lang w:val="ru-RU"/>
        </w:rPr>
        <w:t>-</w:t>
      </w:r>
      <w:r w:rsidR="007E6C84">
        <w:rPr>
          <w:sz w:val="28"/>
          <w:szCs w:val="28"/>
          <w:lang w:val="ru-RU"/>
        </w:rPr>
        <w:t>4</w:t>
      </w:r>
      <w:r w:rsidR="007E6C84" w:rsidRPr="00723E83">
        <w:rPr>
          <w:rStyle w:val="10"/>
          <w:sz w:val="28"/>
          <w:szCs w:val="28"/>
          <w:lang w:val="ru-RU"/>
        </w:rPr>
        <w:t xml:space="preserve">) </w:t>
      </w:r>
      <w:r w:rsidR="00DF03D2" w:rsidRPr="00DE69F5">
        <w:rPr>
          <w:sz w:val="28"/>
          <w:szCs w:val="28"/>
          <w:lang w:val="ru-RU"/>
        </w:rPr>
        <w:t>объекта культурного наследия</w:t>
      </w:r>
      <w:r w:rsidR="00DF03D2" w:rsidRPr="00DE69F5">
        <w:rPr>
          <w:iCs/>
          <w:sz w:val="28"/>
          <w:szCs w:val="28"/>
          <w:lang w:val="ru-RU"/>
        </w:rPr>
        <w:t xml:space="preserve"> </w:t>
      </w:r>
      <w:r w:rsidR="00D1346E" w:rsidRPr="00F679BA">
        <w:rPr>
          <w:rStyle w:val="10"/>
          <w:sz w:val="28"/>
          <w:szCs w:val="28"/>
          <w:lang w:val="ru-RU"/>
        </w:rPr>
        <w:t>разрешается:</w:t>
      </w:r>
      <w:r w:rsidR="00D1346E" w:rsidRPr="00F679BA">
        <w:rPr>
          <w:rStyle w:val="10"/>
          <w:sz w:val="28"/>
          <w:szCs w:val="28"/>
          <w:u w:val="single"/>
          <w:lang w:val="ru-RU"/>
        </w:rPr>
        <w:t xml:space="preserve"> </w:t>
      </w:r>
    </w:p>
    <w:p w:rsidR="001B064A" w:rsidRPr="001B064A" w:rsidRDefault="003340EF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A5D6C">
        <w:rPr>
          <w:rFonts w:ascii="Times New Roman" w:hAnsi="Times New Roman"/>
          <w:sz w:val="28"/>
          <w:szCs w:val="28"/>
        </w:rPr>
        <w:t> </w:t>
      </w:r>
      <w:r w:rsidR="001B064A" w:rsidRPr="001B064A">
        <w:rPr>
          <w:rFonts w:ascii="Times New Roman" w:hAnsi="Times New Roman"/>
          <w:sz w:val="28"/>
          <w:szCs w:val="28"/>
        </w:rPr>
        <w:t xml:space="preserve">использование земельных участков и объектов капитального строительства в соответствии с видами разрешенного использования, установленными правилами землепользования и застройки муниципального образования – </w:t>
      </w:r>
      <w:proofErr w:type="spellStart"/>
      <w:r w:rsidR="001B064A" w:rsidRPr="001B064A">
        <w:rPr>
          <w:rFonts w:ascii="Times New Roman" w:hAnsi="Times New Roman"/>
          <w:sz w:val="28"/>
          <w:szCs w:val="28"/>
        </w:rPr>
        <w:t>Мосоловское</w:t>
      </w:r>
      <w:proofErr w:type="spellEnd"/>
      <w:r w:rsidR="001B064A" w:rsidRPr="001B064A">
        <w:rPr>
          <w:rFonts w:ascii="Times New Roman" w:hAnsi="Times New Roman"/>
          <w:sz w:val="28"/>
          <w:szCs w:val="28"/>
        </w:rPr>
        <w:t xml:space="preserve"> сельское поселение Шиловского муниципального района Рязанской области (включая требования к размеру и проценту застройки земельных</w:t>
      </w:r>
      <w:r w:rsidR="00997BBF">
        <w:rPr>
          <w:rFonts w:ascii="Times New Roman" w:hAnsi="Times New Roman"/>
          <w:sz w:val="28"/>
          <w:szCs w:val="28"/>
        </w:rPr>
        <w:t xml:space="preserve"> участков), с учетом настоящих Т</w:t>
      </w:r>
      <w:r w:rsidR="001B064A" w:rsidRPr="001B064A">
        <w:rPr>
          <w:rFonts w:ascii="Times New Roman" w:hAnsi="Times New Roman"/>
          <w:sz w:val="28"/>
          <w:szCs w:val="28"/>
        </w:rPr>
        <w:t xml:space="preserve">ребований; </w:t>
      </w:r>
    </w:p>
    <w:p w:rsidR="001B064A" w:rsidRPr="001B064A" w:rsidRDefault="00170991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B064A" w:rsidRPr="001B064A">
        <w:rPr>
          <w:rFonts w:ascii="Times New Roman" w:hAnsi="Times New Roman"/>
          <w:sz w:val="28"/>
          <w:szCs w:val="28"/>
        </w:rPr>
        <w:t xml:space="preserve">снос объектов капитального строительства и некапитальных зданий, сооружений; </w:t>
      </w:r>
    </w:p>
    <w:p w:rsidR="001B064A" w:rsidRPr="001B064A" w:rsidRDefault="00170991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B064A" w:rsidRPr="001B064A">
        <w:rPr>
          <w:rFonts w:ascii="Times New Roman" w:hAnsi="Times New Roman"/>
          <w:sz w:val="28"/>
          <w:szCs w:val="28"/>
        </w:rPr>
        <w:t>строительство, реконструкция объектов капитального строительства с предельной высотой 7 метров от существующего уровня земли до верхней отметки скатной крыши (дымоходы, вентиляционные каналы, антенны, молниеотводы и другое инженерное оборудование, устанавливаемое на крышах, при расчете предельной высоты зданий, строений,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B064A" w:rsidRPr="001B064A">
        <w:rPr>
          <w:rFonts w:ascii="Times New Roman" w:hAnsi="Times New Roman"/>
          <w:sz w:val="28"/>
          <w:szCs w:val="28"/>
        </w:rPr>
        <w:t xml:space="preserve">сооружений </w:t>
      </w:r>
      <w:r w:rsidR="00F317ED">
        <w:rPr>
          <w:rFonts w:ascii="Times New Roman" w:hAnsi="Times New Roman"/>
          <w:sz w:val="28"/>
          <w:szCs w:val="28"/>
        </w:rPr>
        <w:t>не учитываются);</w:t>
      </w:r>
    </w:p>
    <w:p w:rsidR="001B064A" w:rsidRPr="001B064A" w:rsidRDefault="00302283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1B064A" w:rsidRPr="001B064A">
        <w:rPr>
          <w:rFonts w:ascii="Times New Roman" w:hAnsi="Times New Roman"/>
          <w:sz w:val="28"/>
          <w:szCs w:val="28"/>
        </w:rPr>
        <w:t xml:space="preserve">при новом строительстве, реконструкции, капитальном ремонте, ремонте объектов капитального строительства и (или) их частей: </w:t>
      </w:r>
    </w:p>
    <w:p w:rsidR="001B064A" w:rsidRPr="001B064A" w:rsidRDefault="007F78DD" w:rsidP="00D96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B064A" w:rsidRPr="001B064A">
        <w:rPr>
          <w:rFonts w:ascii="Times New Roman" w:hAnsi="Times New Roman"/>
          <w:sz w:val="28"/>
          <w:szCs w:val="28"/>
        </w:rPr>
        <w:t xml:space="preserve">использование в отделке стен натуральных и имитирующих </w:t>
      </w:r>
      <w:proofErr w:type="gramStart"/>
      <w:r w:rsidR="001B064A" w:rsidRPr="001B064A">
        <w:rPr>
          <w:rFonts w:ascii="Times New Roman" w:hAnsi="Times New Roman"/>
          <w:sz w:val="28"/>
          <w:szCs w:val="28"/>
        </w:rPr>
        <w:t>натуральные</w:t>
      </w:r>
      <w:proofErr w:type="gramEnd"/>
      <w:r w:rsidR="001B064A" w:rsidRPr="001B064A">
        <w:rPr>
          <w:rFonts w:ascii="Times New Roman" w:hAnsi="Times New Roman"/>
          <w:sz w:val="28"/>
          <w:szCs w:val="28"/>
        </w:rPr>
        <w:t xml:space="preserve"> отделочных материалов неярких цветов; </w:t>
      </w:r>
    </w:p>
    <w:p w:rsidR="001B064A" w:rsidRPr="001B064A" w:rsidRDefault="007F78DD" w:rsidP="00D96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B064A" w:rsidRPr="001B064A">
        <w:rPr>
          <w:rFonts w:ascii="Times New Roman" w:hAnsi="Times New Roman"/>
          <w:sz w:val="28"/>
          <w:szCs w:val="28"/>
        </w:rPr>
        <w:t xml:space="preserve">применение скатных крыш с углом наклона не более 35 градусов, исключение доминантных элементов в завершении зданий и сооружений (башни, шпили, купола); </w:t>
      </w:r>
    </w:p>
    <w:p w:rsidR="001B064A" w:rsidRPr="001B064A" w:rsidRDefault="007F78DD" w:rsidP="00D962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B064A" w:rsidRPr="001B064A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="001B064A" w:rsidRPr="001B064A">
        <w:rPr>
          <w:rFonts w:ascii="Times New Roman" w:hAnsi="Times New Roman"/>
          <w:sz w:val="28"/>
          <w:szCs w:val="28"/>
        </w:rPr>
        <w:t>небликующих</w:t>
      </w:r>
      <w:proofErr w:type="spellEnd"/>
      <w:r w:rsidR="001B064A" w:rsidRPr="001B064A">
        <w:rPr>
          <w:rFonts w:ascii="Times New Roman" w:hAnsi="Times New Roman"/>
          <w:sz w:val="28"/>
          <w:szCs w:val="28"/>
        </w:rPr>
        <w:t xml:space="preserve"> металлических, керамических или композитных материалов неярких цветов для кровельных покрытий; </w:t>
      </w:r>
    </w:p>
    <w:p w:rsidR="00933AFB" w:rsidRDefault="00235578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707D3">
        <w:rPr>
          <w:rFonts w:ascii="Times New Roman" w:hAnsi="Times New Roman"/>
          <w:sz w:val="28"/>
          <w:szCs w:val="28"/>
        </w:rPr>
        <w:t xml:space="preserve"> </w:t>
      </w:r>
      <w:r w:rsidR="001B064A" w:rsidRPr="001B064A">
        <w:rPr>
          <w:rFonts w:ascii="Times New Roman" w:hAnsi="Times New Roman"/>
          <w:sz w:val="28"/>
          <w:szCs w:val="28"/>
        </w:rPr>
        <w:t xml:space="preserve">проведение работ по благоустройству территории в соответствии </w:t>
      </w:r>
      <w:r w:rsidR="0014780F">
        <w:rPr>
          <w:rFonts w:ascii="Times New Roman" w:hAnsi="Times New Roman"/>
          <w:sz w:val="28"/>
          <w:szCs w:val="28"/>
        </w:rPr>
        <w:br/>
      </w:r>
      <w:r w:rsidR="001B064A" w:rsidRPr="00D962FB">
        <w:rPr>
          <w:rFonts w:ascii="Times New Roman" w:hAnsi="Times New Roman"/>
          <w:spacing w:val="-4"/>
          <w:sz w:val="28"/>
          <w:szCs w:val="28"/>
        </w:rPr>
        <w:t>с нормативами, действующими на территории муниципального образования –</w:t>
      </w:r>
      <w:r w:rsidR="001B064A" w:rsidRPr="001B06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64A" w:rsidRPr="001B064A">
        <w:rPr>
          <w:rFonts w:ascii="Times New Roman" w:hAnsi="Times New Roman"/>
          <w:sz w:val="28"/>
          <w:szCs w:val="28"/>
        </w:rPr>
        <w:t>Мосоловское</w:t>
      </w:r>
      <w:proofErr w:type="spellEnd"/>
      <w:r w:rsidR="001B064A" w:rsidRPr="001B064A">
        <w:rPr>
          <w:rFonts w:ascii="Times New Roman" w:hAnsi="Times New Roman"/>
          <w:sz w:val="28"/>
          <w:szCs w:val="28"/>
        </w:rPr>
        <w:t xml:space="preserve"> сельское поселение Шиловского муниципального района Рязанской области; </w:t>
      </w:r>
    </w:p>
    <w:p w:rsidR="001B064A" w:rsidRPr="00933AFB" w:rsidRDefault="00586C67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B707D3">
        <w:rPr>
          <w:rFonts w:ascii="Times New Roman" w:hAnsi="Times New Roman"/>
          <w:sz w:val="28"/>
          <w:szCs w:val="28"/>
        </w:rPr>
        <w:t> </w:t>
      </w:r>
      <w:r w:rsidR="001B064A" w:rsidRPr="00933AFB">
        <w:rPr>
          <w:rFonts w:ascii="Times New Roman" w:hAnsi="Times New Roman"/>
          <w:sz w:val="28"/>
          <w:szCs w:val="28"/>
        </w:rPr>
        <w:t xml:space="preserve">установка ограждений земельных участков (кроме ограждений, обращенных в сторону объекта культурного наследия), временных строительных ограждающих конструкций в соответствии с нормативами, действующими на территории муниципального образования – </w:t>
      </w:r>
      <w:proofErr w:type="spellStart"/>
      <w:r w:rsidR="001B064A" w:rsidRPr="00933AFB">
        <w:rPr>
          <w:rFonts w:ascii="Times New Roman" w:hAnsi="Times New Roman"/>
          <w:sz w:val="28"/>
          <w:szCs w:val="28"/>
        </w:rPr>
        <w:t>Мосоловское</w:t>
      </w:r>
      <w:proofErr w:type="spellEnd"/>
      <w:r w:rsidR="001B064A" w:rsidRPr="00933AFB">
        <w:rPr>
          <w:rFonts w:ascii="Times New Roman" w:hAnsi="Times New Roman"/>
          <w:sz w:val="28"/>
          <w:szCs w:val="28"/>
        </w:rPr>
        <w:t xml:space="preserve"> сельское поселение Шиловского муниципального района Рязанской области; </w:t>
      </w:r>
    </w:p>
    <w:p w:rsidR="001B064A" w:rsidRPr="00933AFB" w:rsidRDefault="0034479C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1B064A" w:rsidRPr="00933AFB">
        <w:rPr>
          <w:rFonts w:ascii="Times New Roman" w:hAnsi="Times New Roman"/>
          <w:sz w:val="28"/>
          <w:szCs w:val="28"/>
        </w:rPr>
        <w:t xml:space="preserve">устройство </w:t>
      </w:r>
      <w:proofErr w:type="spellStart"/>
      <w:r w:rsidR="001B064A" w:rsidRPr="00933AFB">
        <w:rPr>
          <w:rFonts w:ascii="Times New Roman" w:hAnsi="Times New Roman"/>
          <w:sz w:val="28"/>
          <w:szCs w:val="28"/>
        </w:rPr>
        <w:t>светопрозрачных</w:t>
      </w:r>
      <w:proofErr w:type="spellEnd"/>
      <w:r w:rsidR="001B064A" w:rsidRPr="00933AFB">
        <w:rPr>
          <w:rFonts w:ascii="Times New Roman" w:hAnsi="Times New Roman"/>
          <w:sz w:val="28"/>
          <w:szCs w:val="28"/>
        </w:rPr>
        <w:t xml:space="preserve"> ограждений, обращенных в сторону объекта культурного наследия, окраска их в неяркие цвета; </w:t>
      </w:r>
    </w:p>
    <w:p w:rsidR="001B064A" w:rsidRPr="00933AFB" w:rsidRDefault="0034479C" w:rsidP="00D962F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1B064A" w:rsidRPr="00933AFB">
        <w:rPr>
          <w:rFonts w:ascii="Times New Roman" w:hAnsi="Times New Roman"/>
          <w:sz w:val="28"/>
          <w:szCs w:val="28"/>
        </w:rPr>
        <w:t xml:space="preserve">строительство, капитальный ремонт и реконструкция объектов инженерной инфраструктуры (теплотрасс, </w:t>
      </w:r>
      <w:proofErr w:type="spellStart"/>
      <w:r w:rsidR="001B064A" w:rsidRPr="00933AFB">
        <w:rPr>
          <w:rFonts w:ascii="Times New Roman" w:hAnsi="Times New Roman"/>
          <w:sz w:val="28"/>
          <w:szCs w:val="28"/>
        </w:rPr>
        <w:t>электрокабеля</w:t>
      </w:r>
      <w:proofErr w:type="spellEnd"/>
      <w:r w:rsidR="001B064A" w:rsidRPr="00933AFB">
        <w:rPr>
          <w:rFonts w:ascii="Times New Roman" w:hAnsi="Times New Roman"/>
          <w:sz w:val="28"/>
          <w:szCs w:val="28"/>
        </w:rPr>
        <w:t xml:space="preserve">), строительство новых объектов инженерной инфраструктуры (за исключением наземных </w:t>
      </w:r>
      <w:r w:rsidR="00D979EA">
        <w:rPr>
          <w:rFonts w:ascii="Times New Roman" w:hAnsi="Times New Roman"/>
          <w:sz w:val="28"/>
          <w:szCs w:val="28"/>
        </w:rPr>
        <w:br/>
      </w:r>
      <w:r w:rsidR="001B064A" w:rsidRPr="00933AFB">
        <w:rPr>
          <w:rFonts w:ascii="Times New Roman" w:hAnsi="Times New Roman"/>
          <w:sz w:val="28"/>
          <w:szCs w:val="28"/>
        </w:rPr>
        <w:t xml:space="preserve">и надземных сетей); </w:t>
      </w:r>
    </w:p>
    <w:p w:rsidR="00FC2E65" w:rsidRDefault="0034479C" w:rsidP="00D962FB">
      <w:pPr>
        <w:tabs>
          <w:tab w:val="left" w:pos="993"/>
        </w:tabs>
        <w:ind w:firstLine="709"/>
        <w:jc w:val="both"/>
        <w:rPr>
          <w:rStyle w:val="1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9) </w:t>
      </w:r>
      <w:r w:rsidR="001B064A" w:rsidRPr="00933AFB">
        <w:rPr>
          <w:rFonts w:ascii="Times New Roman" w:hAnsi="Times New Roman"/>
          <w:sz w:val="28"/>
          <w:szCs w:val="28"/>
        </w:rPr>
        <w:t xml:space="preserve">проведение мероприятий, направленных на обеспечение экологической и пожарной безопасности. </w:t>
      </w:r>
    </w:p>
    <w:sectPr w:rsidR="00FC2E65" w:rsidSect="00E124DF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DA" w:rsidRDefault="00D20EDA">
      <w:r>
        <w:separator/>
      </w:r>
    </w:p>
  </w:endnote>
  <w:endnote w:type="continuationSeparator" w:id="0">
    <w:p w:rsidR="00D20EDA" w:rsidRDefault="00D2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B726B2" w:rsidTr="00D2280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726B2" w:rsidRDefault="00B726B2">
          <w:pPr>
            <w:pStyle w:val="a6"/>
          </w:pP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B726B2" w:rsidRPr="00D22803" w:rsidRDefault="00B726B2" w:rsidP="00D2280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B726B2" w:rsidRPr="00D22803" w:rsidRDefault="00B726B2" w:rsidP="00D2280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726B2" w:rsidRPr="00F16F07" w:rsidRDefault="00B726B2" w:rsidP="00D2280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726B2" w:rsidRPr="00D22803" w:rsidRDefault="00B726B2" w:rsidP="00D2280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B726B2" w:rsidRPr="009573D3" w:rsidRDefault="00B726B2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726B2" w:rsidRPr="00D22803" w:rsidTr="00D22803">
      <w:tc>
        <w:tcPr>
          <w:tcW w:w="2538" w:type="dxa"/>
          <w:shd w:val="clear" w:color="auto" w:fill="auto"/>
        </w:tcPr>
        <w:p w:rsidR="00B726B2" w:rsidRPr="00D22803" w:rsidRDefault="00B726B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726B2" w:rsidRPr="00D22803" w:rsidRDefault="00B726B2" w:rsidP="00D2280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726B2" w:rsidRPr="00D22803" w:rsidRDefault="00B726B2" w:rsidP="00D2280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726B2" w:rsidRPr="00D22803" w:rsidRDefault="00B726B2" w:rsidP="00D2280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726B2" w:rsidRDefault="00B726B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DA" w:rsidRDefault="00D20EDA">
      <w:r>
        <w:separator/>
      </w:r>
    </w:p>
  </w:footnote>
  <w:footnote w:type="continuationSeparator" w:id="0">
    <w:p w:rsidR="00D20EDA" w:rsidRDefault="00D2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B2" w:rsidRDefault="00B726B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726B2" w:rsidRDefault="00B726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B2" w:rsidRPr="00D962FB" w:rsidRDefault="00B726B2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D962FB">
      <w:rPr>
        <w:rStyle w:val="a8"/>
        <w:rFonts w:ascii="Times New Roman" w:hAnsi="Times New Roman"/>
        <w:sz w:val="24"/>
        <w:szCs w:val="24"/>
      </w:rPr>
      <w:fldChar w:fldCharType="begin"/>
    </w:r>
    <w:r w:rsidRPr="00D962FB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962FB">
      <w:rPr>
        <w:rStyle w:val="a8"/>
        <w:rFonts w:ascii="Times New Roman" w:hAnsi="Times New Roman"/>
        <w:sz w:val="24"/>
        <w:szCs w:val="24"/>
      </w:rPr>
      <w:fldChar w:fldCharType="separate"/>
    </w:r>
    <w:r w:rsidR="007C114F">
      <w:rPr>
        <w:rStyle w:val="a8"/>
        <w:rFonts w:ascii="Times New Roman" w:hAnsi="Times New Roman"/>
        <w:noProof/>
        <w:sz w:val="24"/>
        <w:szCs w:val="24"/>
      </w:rPr>
      <w:t>4</w:t>
    </w:r>
    <w:r w:rsidRPr="00D962FB">
      <w:rPr>
        <w:rStyle w:val="a8"/>
        <w:rFonts w:ascii="Times New Roman" w:hAnsi="Times New Roman"/>
        <w:sz w:val="24"/>
        <w:szCs w:val="24"/>
      </w:rPr>
      <w:fldChar w:fldCharType="end"/>
    </w:r>
  </w:p>
  <w:p w:rsidR="00B726B2" w:rsidRPr="00E37801" w:rsidRDefault="00B726B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006F420F"/>
    <w:multiLevelType w:val="hybridMultilevel"/>
    <w:tmpl w:val="9B242728"/>
    <w:lvl w:ilvl="0" w:tplc="F32213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8384A"/>
    <w:multiLevelType w:val="hybridMultilevel"/>
    <w:tmpl w:val="2EF28A3C"/>
    <w:lvl w:ilvl="0" w:tplc="7A92AEC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EF2313"/>
    <w:multiLevelType w:val="hybridMultilevel"/>
    <w:tmpl w:val="A4F4CF86"/>
    <w:lvl w:ilvl="0" w:tplc="857A0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41140AD"/>
    <w:multiLevelType w:val="hybridMultilevel"/>
    <w:tmpl w:val="468CE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6737D47"/>
    <w:multiLevelType w:val="hybridMultilevel"/>
    <w:tmpl w:val="D2D49F98"/>
    <w:lvl w:ilvl="0" w:tplc="BAFE2D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762BA6"/>
    <w:multiLevelType w:val="hybridMultilevel"/>
    <w:tmpl w:val="792AD708"/>
    <w:lvl w:ilvl="0" w:tplc="A7BEC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501C6"/>
    <w:multiLevelType w:val="hybridMultilevel"/>
    <w:tmpl w:val="77AC920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619965B3"/>
    <w:multiLevelType w:val="hybridMultilevel"/>
    <w:tmpl w:val="51245FDA"/>
    <w:lvl w:ilvl="0" w:tplc="BAFE2D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C904A6"/>
    <w:multiLevelType w:val="hybridMultilevel"/>
    <w:tmpl w:val="F97A63CA"/>
    <w:lvl w:ilvl="0" w:tplc="2ACE733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705601"/>
    <w:multiLevelType w:val="hybridMultilevel"/>
    <w:tmpl w:val="5420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9"/>
  </w:num>
  <w:num w:numId="10">
    <w:abstractNumId w:val="10"/>
  </w:num>
  <w:num w:numId="11">
    <w:abstractNumId w:val="5"/>
  </w:num>
  <w:num w:numId="12">
    <w:abstractNumId w:val="13"/>
  </w:num>
  <w:num w:numId="13">
    <w:abstractNumId w:val="11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C5"/>
    <w:rsid w:val="000035EA"/>
    <w:rsid w:val="00005A6E"/>
    <w:rsid w:val="00005D3F"/>
    <w:rsid w:val="0000667C"/>
    <w:rsid w:val="00006A7E"/>
    <w:rsid w:val="0001360F"/>
    <w:rsid w:val="00013AB6"/>
    <w:rsid w:val="000160B2"/>
    <w:rsid w:val="00027F3F"/>
    <w:rsid w:val="000310B2"/>
    <w:rsid w:val="000331B3"/>
    <w:rsid w:val="00033375"/>
    <w:rsid w:val="00033413"/>
    <w:rsid w:val="00036316"/>
    <w:rsid w:val="00037C0C"/>
    <w:rsid w:val="00042703"/>
    <w:rsid w:val="00043E48"/>
    <w:rsid w:val="00047DFB"/>
    <w:rsid w:val="000502A3"/>
    <w:rsid w:val="000503F9"/>
    <w:rsid w:val="00050FC3"/>
    <w:rsid w:val="00051873"/>
    <w:rsid w:val="000520B2"/>
    <w:rsid w:val="000533C4"/>
    <w:rsid w:val="000545F2"/>
    <w:rsid w:val="00056DEB"/>
    <w:rsid w:val="0006698F"/>
    <w:rsid w:val="00067317"/>
    <w:rsid w:val="000676FE"/>
    <w:rsid w:val="00073A7A"/>
    <w:rsid w:val="00076D5E"/>
    <w:rsid w:val="00077382"/>
    <w:rsid w:val="00080561"/>
    <w:rsid w:val="00084DD3"/>
    <w:rsid w:val="000852BB"/>
    <w:rsid w:val="00086C5D"/>
    <w:rsid w:val="000917C0"/>
    <w:rsid w:val="000917C4"/>
    <w:rsid w:val="0009314B"/>
    <w:rsid w:val="000932CA"/>
    <w:rsid w:val="0009689E"/>
    <w:rsid w:val="000A0DF5"/>
    <w:rsid w:val="000A4566"/>
    <w:rsid w:val="000B0736"/>
    <w:rsid w:val="000B2221"/>
    <w:rsid w:val="000C2923"/>
    <w:rsid w:val="000C71BA"/>
    <w:rsid w:val="000D7A96"/>
    <w:rsid w:val="000E0FC1"/>
    <w:rsid w:val="000E2D3D"/>
    <w:rsid w:val="000E383F"/>
    <w:rsid w:val="000E5B26"/>
    <w:rsid w:val="000E7786"/>
    <w:rsid w:val="000E783F"/>
    <w:rsid w:val="000F1112"/>
    <w:rsid w:val="00106623"/>
    <w:rsid w:val="0011628B"/>
    <w:rsid w:val="00122CFD"/>
    <w:rsid w:val="00125B0E"/>
    <w:rsid w:val="001273F2"/>
    <w:rsid w:val="001278B5"/>
    <w:rsid w:val="00140ED3"/>
    <w:rsid w:val="0014780F"/>
    <w:rsid w:val="00151370"/>
    <w:rsid w:val="001601C8"/>
    <w:rsid w:val="00162E72"/>
    <w:rsid w:val="001632C7"/>
    <w:rsid w:val="0016333C"/>
    <w:rsid w:val="00170991"/>
    <w:rsid w:val="00174D82"/>
    <w:rsid w:val="00175BE5"/>
    <w:rsid w:val="00176AE7"/>
    <w:rsid w:val="00184F6D"/>
    <w:rsid w:val="001850F4"/>
    <w:rsid w:val="00185CBC"/>
    <w:rsid w:val="00190FF9"/>
    <w:rsid w:val="00192A20"/>
    <w:rsid w:val="0019339A"/>
    <w:rsid w:val="001947BE"/>
    <w:rsid w:val="00196D59"/>
    <w:rsid w:val="001A4A90"/>
    <w:rsid w:val="001A4C7F"/>
    <w:rsid w:val="001A560F"/>
    <w:rsid w:val="001B064A"/>
    <w:rsid w:val="001B0982"/>
    <w:rsid w:val="001B32BA"/>
    <w:rsid w:val="001B6996"/>
    <w:rsid w:val="001C34A6"/>
    <w:rsid w:val="001C67A3"/>
    <w:rsid w:val="001C6C3F"/>
    <w:rsid w:val="001D3090"/>
    <w:rsid w:val="001D5041"/>
    <w:rsid w:val="001E0317"/>
    <w:rsid w:val="001E20F1"/>
    <w:rsid w:val="001E501C"/>
    <w:rsid w:val="001F12E8"/>
    <w:rsid w:val="001F228C"/>
    <w:rsid w:val="001F2C6B"/>
    <w:rsid w:val="001F64B8"/>
    <w:rsid w:val="001F767B"/>
    <w:rsid w:val="001F78CA"/>
    <w:rsid w:val="001F7C83"/>
    <w:rsid w:val="001F7CBD"/>
    <w:rsid w:val="00203046"/>
    <w:rsid w:val="00205AB5"/>
    <w:rsid w:val="00211508"/>
    <w:rsid w:val="00224DBA"/>
    <w:rsid w:val="00230A73"/>
    <w:rsid w:val="00230C0B"/>
    <w:rsid w:val="00231F1C"/>
    <w:rsid w:val="002324DC"/>
    <w:rsid w:val="0023271E"/>
    <w:rsid w:val="00235578"/>
    <w:rsid w:val="00237F30"/>
    <w:rsid w:val="002415C5"/>
    <w:rsid w:val="00242DDB"/>
    <w:rsid w:val="002436DF"/>
    <w:rsid w:val="00244D6C"/>
    <w:rsid w:val="00246743"/>
    <w:rsid w:val="00246ACA"/>
    <w:rsid w:val="002479A2"/>
    <w:rsid w:val="00250C2B"/>
    <w:rsid w:val="00255666"/>
    <w:rsid w:val="00256F80"/>
    <w:rsid w:val="0026087E"/>
    <w:rsid w:val="00261DE0"/>
    <w:rsid w:val="00265420"/>
    <w:rsid w:val="00265B27"/>
    <w:rsid w:val="00270598"/>
    <w:rsid w:val="00270C30"/>
    <w:rsid w:val="00272B8E"/>
    <w:rsid w:val="002731CE"/>
    <w:rsid w:val="00274E14"/>
    <w:rsid w:val="00276129"/>
    <w:rsid w:val="00277C0F"/>
    <w:rsid w:val="00280A6D"/>
    <w:rsid w:val="002826B1"/>
    <w:rsid w:val="00286A00"/>
    <w:rsid w:val="00287820"/>
    <w:rsid w:val="0029052B"/>
    <w:rsid w:val="0029103F"/>
    <w:rsid w:val="00291882"/>
    <w:rsid w:val="002953B6"/>
    <w:rsid w:val="00296FE6"/>
    <w:rsid w:val="002A12ED"/>
    <w:rsid w:val="002A1EFD"/>
    <w:rsid w:val="002A5F7C"/>
    <w:rsid w:val="002B144E"/>
    <w:rsid w:val="002B1DBC"/>
    <w:rsid w:val="002B2BB3"/>
    <w:rsid w:val="002B5EF7"/>
    <w:rsid w:val="002B7A59"/>
    <w:rsid w:val="002C1989"/>
    <w:rsid w:val="002C6B4B"/>
    <w:rsid w:val="002D1BA0"/>
    <w:rsid w:val="002E1948"/>
    <w:rsid w:val="002E2C75"/>
    <w:rsid w:val="002E51A7"/>
    <w:rsid w:val="002E5A5F"/>
    <w:rsid w:val="002F001E"/>
    <w:rsid w:val="002F010C"/>
    <w:rsid w:val="002F0EF5"/>
    <w:rsid w:val="002F146A"/>
    <w:rsid w:val="002F1E81"/>
    <w:rsid w:val="002F6D98"/>
    <w:rsid w:val="00302283"/>
    <w:rsid w:val="00303C8E"/>
    <w:rsid w:val="00304926"/>
    <w:rsid w:val="00306029"/>
    <w:rsid w:val="00310D92"/>
    <w:rsid w:val="003160CB"/>
    <w:rsid w:val="00316A06"/>
    <w:rsid w:val="003176C5"/>
    <w:rsid w:val="003222A3"/>
    <w:rsid w:val="00322F03"/>
    <w:rsid w:val="00333084"/>
    <w:rsid w:val="003340EF"/>
    <w:rsid w:val="0034184D"/>
    <w:rsid w:val="003431BA"/>
    <w:rsid w:val="003433F7"/>
    <w:rsid w:val="0034479C"/>
    <w:rsid w:val="00344D34"/>
    <w:rsid w:val="00345924"/>
    <w:rsid w:val="00346816"/>
    <w:rsid w:val="00350E04"/>
    <w:rsid w:val="0035365F"/>
    <w:rsid w:val="003549DA"/>
    <w:rsid w:val="00360A40"/>
    <w:rsid w:val="00365B3E"/>
    <w:rsid w:val="00370A85"/>
    <w:rsid w:val="00370FA7"/>
    <w:rsid w:val="0037588C"/>
    <w:rsid w:val="00375CD4"/>
    <w:rsid w:val="003870C2"/>
    <w:rsid w:val="00392867"/>
    <w:rsid w:val="00395973"/>
    <w:rsid w:val="003A2B22"/>
    <w:rsid w:val="003A42DF"/>
    <w:rsid w:val="003A4953"/>
    <w:rsid w:val="003A6B12"/>
    <w:rsid w:val="003B2973"/>
    <w:rsid w:val="003B2C10"/>
    <w:rsid w:val="003B46A3"/>
    <w:rsid w:val="003D2961"/>
    <w:rsid w:val="003D2B81"/>
    <w:rsid w:val="003D3B8A"/>
    <w:rsid w:val="003D54F8"/>
    <w:rsid w:val="003D6539"/>
    <w:rsid w:val="003E45EE"/>
    <w:rsid w:val="003F19EE"/>
    <w:rsid w:val="003F3020"/>
    <w:rsid w:val="003F4F5E"/>
    <w:rsid w:val="00400906"/>
    <w:rsid w:val="00403B8E"/>
    <w:rsid w:val="00414053"/>
    <w:rsid w:val="00416837"/>
    <w:rsid w:val="004216F7"/>
    <w:rsid w:val="0042473C"/>
    <w:rsid w:val="0042590E"/>
    <w:rsid w:val="0043167E"/>
    <w:rsid w:val="00432F3C"/>
    <w:rsid w:val="00436CCA"/>
    <w:rsid w:val="00437F65"/>
    <w:rsid w:val="00444266"/>
    <w:rsid w:val="00451586"/>
    <w:rsid w:val="00460FEA"/>
    <w:rsid w:val="00466EBD"/>
    <w:rsid w:val="004734B7"/>
    <w:rsid w:val="00477C99"/>
    <w:rsid w:val="00481B88"/>
    <w:rsid w:val="00485B4F"/>
    <w:rsid w:val="004862D1"/>
    <w:rsid w:val="0049050F"/>
    <w:rsid w:val="004918D7"/>
    <w:rsid w:val="00496863"/>
    <w:rsid w:val="004A0D6F"/>
    <w:rsid w:val="004A59EF"/>
    <w:rsid w:val="004B0D75"/>
    <w:rsid w:val="004B2D5A"/>
    <w:rsid w:val="004B6C5F"/>
    <w:rsid w:val="004B7053"/>
    <w:rsid w:val="004C0E75"/>
    <w:rsid w:val="004C3DEE"/>
    <w:rsid w:val="004C40AA"/>
    <w:rsid w:val="004D03C4"/>
    <w:rsid w:val="004D293D"/>
    <w:rsid w:val="004D4458"/>
    <w:rsid w:val="004E0689"/>
    <w:rsid w:val="004E06EC"/>
    <w:rsid w:val="004E3D08"/>
    <w:rsid w:val="004F44FE"/>
    <w:rsid w:val="004F4577"/>
    <w:rsid w:val="00505E72"/>
    <w:rsid w:val="005124DC"/>
    <w:rsid w:val="005129B6"/>
    <w:rsid w:val="00512A47"/>
    <w:rsid w:val="00513323"/>
    <w:rsid w:val="00516807"/>
    <w:rsid w:val="005304BA"/>
    <w:rsid w:val="00531C68"/>
    <w:rsid w:val="00532119"/>
    <w:rsid w:val="00532AA2"/>
    <w:rsid w:val="00532AD8"/>
    <w:rsid w:val="005335F3"/>
    <w:rsid w:val="0053663C"/>
    <w:rsid w:val="00537436"/>
    <w:rsid w:val="00543C38"/>
    <w:rsid w:val="00543D2D"/>
    <w:rsid w:val="00544903"/>
    <w:rsid w:val="00545A3D"/>
    <w:rsid w:val="00546DBB"/>
    <w:rsid w:val="00550945"/>
    <w:rsid w:val="00554939"/>
    <w:rsid w:val="00561A5B"/>
    <w:rsid w:val="005659CF"/>
    <w:rsid w:val="0057074C"/>
    <w:rsid w:val="00573FBF"/>
    <w:rsid w:val="00574FF3"/>
    <w:rsid w:val="00576DA8"/>
    <w:rsid w:val="00582538"/>
    <w:rsid w:val="005838EA"/>
    <w:rsid w:val="00585EE1"/>
    <w:rsid w:val="00586C67"/>
    <w:rsid w:val="00587B98"/>
    <w:rsid w:val="00590C0E"/>
    <w:rsid w:val="005939E6"/>
    <w:rsid w:val="005A2F79"/>
    <w:rsid w:val="005A4227"/>
    <w:rsid w:val="005A5969"/>
    <w:rsid w:val="005B0B70"/>
    <w:rsid w:val="005B1F0A"/>
    <w:rsid w:val="005B229B"/>
    <w:rsid w:val="005B3518"/>
    <w:rsid w:val="005B5AFD"/>
    <w:rsid w:val="005B5F03"/>
    <w:rsid w:val="005C56AE"/>
    <w:rsid w:val="005C7449"/>
    <w:rsid w:val="005D0D31"/>
    <w:rsid w:val="005E1C9F"/>
    <w:rsid w:val="005E2574"/>
    <w:rsid w:val="005E3338"/>
    <w:rsid w:val="005E6D99"/>
    <w:rsid w:val="005F2ADD"/>
    <w:rsid w:val="005F2C49"/>
    <w:rsid w:val="005F67CD"/>
    <w:rsid w:val="006013EB"/>
    <w:rsid w:val="00601665"/>
    <w:rsid w:val="0060479E"/>
    <w:rsid w:val="00604BE7"/>
    <w:rsid w:val="006061CF"/>
    <w:rsid w:val="006145D5"/>
    <w:rsid w:val="00614620"/>
    <w:rsid w:val="00616AED"/>
    <w:rsid w:val="0062600C"/>
    <w:rsid w:val="0062755C"/>
    <w:rsid w:val="00627DE0"/>
    <w:rsid w:val="00627F34"/>
    <w:rsid w:val="0063074D"/>
    <w:rsid w:val="0063200A"/>
    <w:rsid w:val="00632A4F"/>
    <w:rsid w:val="00632B56"/>
    <w:rsid w:val="006351E3"/>
    <w:rsid w:val="00641C2B"/>
    <w:rsid w:val="00644236"/>
    <w:rsid w:val="0064458A"/>
    <w:rsid w:val="00646EB4"/>
    <w:rsid w:val="006471E5"/>
    <w:rsid w:val="00661F6E"/>
    <w:rsid w:val="0066458A"/>
    <w:rsid w:val="00665C09"/>
    <w:rsid w:val="00666ADE"/>
    <w:rsid w:val="00671D3B"/>
    <w:rsid w:val="00684A5B"/>
    <w:rsid w:val="00696003"/>
    <w:rsid w:val="006A1F71"/>
    <w:rsid w:val="006A606C"/>
    <w:rsid w:val="006B0D9E"/>
    <w:rsid w:val="006C3531"/>
    <w:rsid w:val="006C74BB"/>
    <w:rsid w:val="006D0205"/>
    <w:rsid w:val="006D0FD9"/>
    <w:rsid w:val="006D2D69"/>
    <w:rsid w:val="006E1BDD"/>
    <w:rsid w:val="006F328B"/>
    <w:rsid w:val="006F48F9"/>
    <w:rsid w:val="006F5886"/>
    <w:rsid w:val="00702A59"/>
    <w:rsid w:val="00707734"/>
    <w:rsid w:val="00707E19"/>
    <w:rsid w:val="00712F7C"/>
    <w:rsid w:val="0072328A"/>
    <w:rsid w:val="00723E83"/>
    <w:rsid w:val="00726F46"/>
    <w:rsid w:val="007306D8"/>
    <w:rsid w:val="007309C6"/>
    <w:rsid w:val="007377B5"/>
    <w:rsid w:val="007400FB"/>
    <w:rsid w:val="00741D0E"/>
    <w:rsid w:val="007457B6"/>
    <w:rsid w:val="00745E01"/>
    <w:rsid w:val="00746CC2"/>
    <w:rsid w:val="0075167D"/>
    <w:rsid w:val="00760323"/>
    <w:rsid w:val="00765600"/>
    <w:rsid w:val="007700A4"/>
    <w:rsid w:val="00772FE3"/>
    <w:rsid w:val="00775B6B"/>
    <w:rsid w:val="007762CD"/>
    <w:rsid w:val="0078477D"/>
    <w:rsid w:val="00791C9F"/>
    <w:rsid w:val="00791DA7"/>
    <w:rsid w:val="00792AAB"/>
    <w:rsid w:val="00793B47"/>
    <w:rsid w:val="007A111A"/>
    <w:rsid w:val="007A1D0C"/>
    <w:rsid w:val="007A2A7B"/>
    <w:rsid w:val="007A4AB0"/>
    <w:rsid w:val="007B275B"/>
    <w:rsid w:val="007B6817"/>
    <w:rsid w:val="007B7694"/>
    <w:rsid w:val="007C114F"/>
    <w:rsid w:val="007C236A"/>
    <w:rsid w:val="007D0F05"/>
    <w:rsid w:val="007D1CB5"/>
    <w:rsid w:val="007D3FEB"/>
    <w:rsid w:val="007D4925"/>
    <w:rsid w:val="007D79D0"/>
    <w:rsid w:val="007E48A9"/>
    <w:rsid w:val="007E6C84"/>
    <w:rsid w:val="007E7096"/>
    <w:rsid w:val="007F0C8A"/>
    <w:rsid w:val="007F11AB"/>
    <w:rsid w:val="007F67E8"/>
    <w:rsid w:val="007F78DD"/>
    <w:rsid w:val="008005DA"/>
    <w:rsid w:val="00802B92"/>
    <w:rsid w:val="008143CB"/>
    <w:rsid w:val="00823CA1"/>
    <w:rsid w:val="00824E73"/>
    <w:rsid w:val="008262DD"/>
    <w:rsid w:val="00833AAA"/>
    <w:rsid w:val="00847744"/>
    <w:rsid w:val="008506B1"/>
    <w:rsid w:val="008513B9"/>
    <w:rsid w:val="00852D92"/>
    <w:rsid w:val="00862758"/>
    <w:rsid w:val="008702D3"/>
    <w:rsid w:val="00876034"/>
    <w:rsid w:val="008827E7"/>
    <w:rsid w:val="00893ED5"/>
    <w:rsid w:val="00896CDF"/>
    <w:rsid w:val="008A1696"/>
    <w:rsid w:val="008A50C2"/>
    <w:rsid w:val="008A7D5B"/>
    <w:rsid w:val="008B23B8"/>
    <w:rsid w:val="008B5099"/>
    <w:rsid w:val="008B5C57"/>
    <w:rsid w:val="008C54D4"/>
    <w:rsid w:val="008C58FE"/>
    <w:rsid w:val="008D063F"/>
    <w:rsid w:val="008D7F5F"/>
    <w:rsid w:val="008E06D6"/>
    <w:rsid w:val="008E53CC"/>
    <w:rsid w:val="008E6635"/>
    <w:rsid w:val="008E6C41"/>
    <w:rsid w:val="008F0816"/>
    <w:rsid w:val="008F49FD"/>
    <w:rsid w:val="008F4DA9"/>
    <w:rsid w:val="008F6BB7"/>
    <w:rsid w:val="00900F42"/>
    <w:rsid w:val="00901D35"/>
    <w:rsid w:val="009032AC"/>
    <w:rsid w:val="00904F45"/>
    <w:rsid w:val="00911716"/>
    <w:rsid w:val="0091234E"/>
    <w:rsid w:val="00912F2C"/>
    <w:rsid w:val="00913B42"/>
    <w:rsid w:val="00925950"/>
    <w:rsid w:val="00932E3C"/>
    <w:rsid w:val="0093311F"/>
    <w:rsid w:val="00933AFB"/>
    <w:rsid w:val="00942821"/>
    <w:rsid w:val="00947EA7"/>
    <w:rsid w:val="0095313A"/>
    <w:rsid w:val="009573D3"/>
    <w:rsid w:val="0096101E"/>
    <w:rsid w:val="009640A9"/>
    <w:rsid w:val="009654E7"/>
    <w:rsid w:val="00965B0E"/>
    <w:rsid w:val="00971681"/>
    <w:rsid w:val="009755E7"/>
    <w:rsid w:val="00976784"/>
    <w:rsid w:val="00985232"/>
    <w:rsid w:val="0099314E"/>
    <w:rsid w:val="00993918"/>
    <w:rsid w:val="00994BC4"/>
    <w:rsid w:val="009977FF"/>
    <w:rsid w:val="00997BBF"/>
    <w:rsid w:val="009A085B"/>
    <w:rsid w:val="009A4DF3"/>
    <w:rsid w:val="009B191B"/>
    <w:rsid w:val="009B4835"/>
    <w:rsid w:val="009C19B7"/>
    <w:rsid w:val="009C1DE6"/>
    <w:rsid w:val="009C1F0E"/>
    <w:rsid w:val="009D3E8C"/>
    <w:rsid w:val="009D4670"/>
    <w:rsid w:val="009E209A"/>
    <w:rsid w:val="009E3A0E"/>
    <w:rsid w:val="009E67EB"/>
    <w:rsid w:val="009F0A3B"/>
    <w:rsid w:val="009F400F"/>
    <w:rsid w:val="009F5523"/>
    <w:rsid w:val="009F715C"/>
    <w:rsid w:val="009F76D2"/>
    <w:rsid w:val="00A1314B"/>
    <w:rsid w:val="00A13160"/>
    <w:rsid w:val="00A137D3"/>
    <w:rsid w:val="00A14E48"/>
    <w:rsid w:val="00A210C3"/>
    <w:rsid w:val="00A21678"/>
    <w:rsid w:val="00A21C53"/>
    <w:rsid w:val="00A25941"/>
    <w:rsid w:val="00A353F1"/>
    <w:rsid w:val="00A3760D"/>
    <w:rsid w:val="00A44A8F"/>
    <w:rsid w:val="00A47450"/>
    <w:rsid w:val="00A50213"/>
    <w:rsid w:val="00A51D96"/>
    <w:rsid w:val="00A53901"/>
    <w:rsid w:val="00A55DC9"/>
    <w:rsid w:val="00A606CF"/>
    <w:rsid w:val="00A67A72"/>
    <w:rsid w:val="00A746C2"/>
    <w:rsid w:val="00A74E57"/>
    <w:rsid w:val="00A76A6E"/>
    <w:rsid w:val="00A90555"/>
    <w:rsid w:val="00A9348C"/>
    <w:rsid w:val="00A93A00"/>
    <w:rsid w:val="00A965DE"/>
    <w:rsid w:val="00A96BBB"/>
    <w:rsid w:val="00A96F84"/>
    <w:rsid w:val="00AA030C"/>
    <w:rsid w:val="00AA0D2E"/>
    <w:rsid w:val="00AA7FE6"/>
    <w:rsid w:val="00AB027F"/>
    <w:rsid w:val="00AB5058"/>
    <w:rsid w:val="00AB5D7F"/>
    <w:rsid w:val="00AC0EBA"/>
    <w:rsid w:val="00AC1B61"/>
    <w:rsid w:val="00AC3953"/>
    <w:rsid w:val="00AC6C93"/>
    <w:rsid w:val="00AC7150"/>
    <w:rsid w:val="00AD34FD"/>
    <w:rsid w:val="00AD4860"/>
    <w:rsid w:val="00AD733D"/>
    <w:rsid w:val="00AE1DCA"/>
    <w:rsid w:val="00AF562A"/>
    <w:rsid w:val="00AF5F7C"/>
    <w:rsid w:val="00B02207"/>
    <w:rsid w:val="00B03403"/>
    <w:rsid w:val="00B10324"/>
    <w:rsid w:val="00B12126"/>
    <w:rsid w:val="00B35F21"/>
    <w:rsid w:val="00B376B1"/>
    <w:rsid w:val="00B41461"/>
    <w:rsid w:val="00B4359F"/>
    <w:rsid w:val="00B46EBE"/>
    <w:rsid w:val="00B6140C"/>
    <w:rsid w:val="00B620D9"/>
    <w:rsid w:val="00B633DB"/>
    <w:rsid w:val="00B639ED"/>
    <w:rsid w:val="00B65844"/>
    <w:rsid w:val="00B66A8C"/>
    <w:rsid w:val="00B704B5"/>
    <w:rsid w:val="00B707D3"/>
    <w:rsid w:val="00B719EF"/>
    <w:rsid w:val="00B726B2"/>
    <w:rsid w:val="00B73D7B"/>
    <w:rsid w:val="00B8061C"/>
    <w:rsid w:val="00B83369"/>
    <w:rsid w:val="00B83BA2"/>
    <w:rsid w:val="00B8490D"/>
    <w:rsid w:val="00B84B70"/>
    <w:rsid w:val="00B853AA"/>
    <w:rsid w:val="00B875BF"/>
    <w:rsid w:val="00B900D2"/>
    <w:rsid w:val="00B91F62"/>
    <w:rsid w:val="00BA0C1E"/>
    <w:rsid w:val="00BA23CF"/>
    <w:rsid w:val="00BA3A9B"/>
    <w:rsid w:val="00BA5D6C"/>
    <w:rsid w:val="00BB2C98"/>
    <w:rsid w:val="00BB2FF4"/>
    <w:rsid w:val="00BB7A98"/>
    <w:rsid w:val="00BC1236"/>
    <w:rsid w:val="00BC315E"/>
    <w:rsid w:val="00BC3256"/>
    <w:rsid w:val="00BC52A8"/>
    <w:rsid w:val="00BD0B82"/>
    <w:rsid w:val="00BD1DEF"/>
    <w:rsid w:val="00BD5879"/>
    <w:rsid w:val="00BD774F"/>
    <w:rsid w:val="00BE0CE2"/>
    <w:rsid w:val="00BE1E92"/>
    <w:rsid w:val="00BE642D"/>
    <w:rsid w:val="00BF1FF3"/>
    <w:rsid w:val="00BF2CA9"/>
    <w:rsid w:val="00BF4F5F"/>
    <w:rsid w:val="00BF51E7"/>
    <w:rsid w:val="00BF6310"/>
    <w:rsid w:val="00C04EEB"/>
    <w:rsid w:val="00C075A4"/>
    <w:rsid w:val="00C07A48"/>
    <w:rsid w:val="00C10F12"/>
    <w:rsid w:val="00C111D7"/>
    <w:rsid w:val="00C11826"/>
    <w:rsid w:val="00C12731"/>
    <w:rsid w:val="00C26211"/>
    <w:rsid w:val="00C30773"/>
    <w:rsid w:val="00C429DF"/>
    <w:rsid w:val="00C430C4"/>
    <w:rsid w:val="00C46D42"/>
    <w:rsid w:val="00C475B0"/>
    <w:rsid w:val="00C50C32"/>
    <w:rsid w:val="00C51ADE"/>
    <w:rsid w:val="00C52AFE"/>
    <w:rsid w:val="00C52F16"/>
    <w:rsid w:val="00C60178"/>
    <w:rsid w:val="00C61760"/>
    <w:rsid w:val="00C61791"/>
    <w:rsid w:val="00C61FAD"/>
    <w:rsid w:val="00C63CD6"/>
    <w:rsid w:val="00C70739"/>
    <w:rsid w:val="00C73B6E"/>
    <w:rsid w:val="00C852A5"/>
    <w:rsid w:val="00C87D95"/>
    <w:rsid w:val="00C9077A"/>
    <w:rsid w:val="00C95CD2"/>
    <w:rsid w:val="00CA051B"/>
    <w:rsid w:val="00CA0F6C"/>
    <w:rsid w:val="00CA362B"/>
    <w:rsid w:val="00CA66E9"/>
    <w:rsid w:val="00CA7232"/>
    <w:rsid w:val="00CA7D9F"/>
    <w:rsid w:val="00CB016A"/>
    <w:rsid w:val="00CB2C53"/>
    <w:rsid w:val="00CB3CBE"/>
    <w:rsid w:val="00CC0508"/>
    <w:rsid w:val="00CC1C00"/>
    <w:rsid w:val="00CC279B"/>
    <w:rsid w:val="00CD10F2"/>
    <w:rsid w:val="00CD2A63"/>
    <w:rsid w:val="00CD5930"/>
    <w:rsid w:val="00CE261F"/>
    <w:rsid w:val="00CE7FC5"/>
    <w:rsid w:val="00CF014D"/>
    <w:rsid w:val="00CF03D8"/>
    <w:rsid w:val="00D015D5"/>
    <w:rsid w:val="00D02061"/>
    <w:rsid w:val="00D03D68"/>
    <w:rsid w:val="00D044AB"/>
    <w:rsid w:val="00D0477C"/>
    <w:rsid w:val="00D04B4C"/>
    <w:rsid w:val="00D1346E"/>
    <w:rsid w:val="00D15DEF"/>
    <w:rsid w:val="00D20EDA"/>
    <w:rsid w:val="00D22803"/>
    <w:rsid w:val="00D25BAE"/>
    <w:rsid w:val="00D266DD"/>
    <w:rsid w:val="00D26C1A"/>
    <w:rsid w:val="00D30DCB"/>
    <w:rsid w:val="00D32B04"/>
    <w:rsid w:val="00D36ACF"/>
    <w:rsid w:val="00D374E7"/>
    <w:rsid w:val="00D41384"/>
    <w:rsid w:val="00D43661"/>
    <w:rsid w:val="00D44F84"/>
    <w:rsid w:val="00D45F0C"/>
    <w:rsid w:val="00D63949"/>
    <w:rsid w:val="00D64EAD"/>
    <w:rsid w:val="00D652E7"/>
    <w:rsid w:val="00D72FEA"/>
    <w:rsid w:val="00D74D00"/>
    <w:rsid w:val="00D77BCF"/>
    <w:rsid w:val="00D77F96"/>
    <w:rsid w:val="00D82EDE"/>
    <w:rsid w:val="00D8327F"/>
    <w:rsid w:val="00D83732"/>
    <w:rsid w:val="00D84394"/>
    <w:rsid w:val="00D94595"/>
    <w:rsid w:val="00D95A98"/>
    <w:rsid w:val="00D95E55"/>
    <w:rsid w:val="00D961A9"/>
    <w:rsid w:val="00D962FB"/>
    <w:rsid w:val="00D96E1F"/>
    <w:rsid w:val="00D979EA"/>
    <w:rsid w:val="00DA416D"/>
    <w:rsid w:val="00DB0FBA"/>
    <w:rsid w:val="00DB3664"/>
    <w:rsid w:val="00DB3CAB"/>
    <w:rsid w:val="00DC10B5"/>
    <w:rsid w:val="00DC16FB"/>
    <w:rsid w:val="00DC278B"/>
    <w:rsid w:val="00DC4A65"/>
    <w:rsid w:val="00DC4F66"/>
    <w:rsid w:val="00DE69F5"/>
    <w:rsid w:val="00DE75D7"/>
    <w:rsid w:val="00DF03D2"/>
    <w:rsid w:val="00DF07D1"/>
    <w:rsid w:val="00DF2846"/>
    <w:rsid w:val="00DF407B"/>
    <w:rsid w:val="00DF47BD"/>
    <w:rsid w:val="00DF50D1"/>
    <w:rsid w:val="00DF7DE2"/>
    <w:rsid w:val="00E020F4"/>
    <w:rsid w:val="00E0692F"/>
    <w:rsid w:val="00E07814"/>
    <w:rsid w:val="00E101BE"/>
    <w:rsid w:val="00E10B44"/>
    <w:rsid w:val="00E11F02"/>
    <w:rsid w:val="00E124DF"/>
    <w:rsid w:val="00E14A30"/>
    <w:rsid w:val="00E14A5D"/>
    <w:rsid w:val="00E25797"/>
    <w:rsid w:val="00E25CCA"/>
    <w:rsid w:val="00E2726B"/>
    <w:rsid w:val="00E36839"/>
    <w:rsid w:val="00E37801"/>
    <w:rsid w:val="00E4067F"/>
    <w:rsid w:val="00E46EAA"/>
    <w:rsid w:val="00E5038C"/>
    <w:rsid w:val="00E50B69"/>
    <w:rsid w:val="00E50D5B"/>
    <w:rsid w:val="00E5298B"/>
    <w:rsid w:val="00E56EFB"/>
    <w:rsid w:val="00E62F78"/>
    <w:rsid w:val="00E64061"/>
    <w:rsid w:val="00E6458F"/>
    <w:rsid w:val="00E7227C"/>
    <w:rsid w:val="00E7242D"/>
    <w:rsid w:val="00E76321"/>
    <w:rsid w:val="00E87E25"/>
    <w:rsid w:val="00E913F0"/>
    <w:rsid w:val="00E94E03"/>
    <w:rsid w:val="00E9665C"/>
    <w:rsid w:val="00EA04F1"/>
    <w:rsid w:val="00EA1C50"/>
    <w:rsid w:val="00EA2FD3"/>
    <w:rsid w:val="00EA3464"/>
    <w:rsid w:val="00EA7A1C"/>
    <w:rsid w:val="00EA7BA7"/>
    <w:rsid w:val="00EB2EEE"/>
    <w:rsid w:val="00EB2F0D"/>
    <w:rsid w:val="00EB7CE9"/>
    <w:rsid w:val="00EC21F6"/>
    <w:rsid w:val="00EC29DA"/>
    <w:rsid w:val="00EC433F"/>
    <w:rsid w:val="00ED1FDE"/>
    <w:rsid w:val="00ED5445"/>
    <w:rsid w:val="00ED7BC3"/>
    <w:rsid w:val="00ED7F14"/>
    <w:rsid w:val="00EE4D4E"/>
    <w:rsid w:val="00EF1B54"/>
    <w:rsid w:val="00EF38C5"/>
    <w:rsid w:val="00F06EFB"/>
    <w:rsid w:val="00F1529E"/>
    <w:rsid w:val="00F15BED"/>
    <w:rsid w:val="00F16F07"/>
    <w:rsid w:val="00F21C01"/>
    <w:rsid w:val="00F24543"/>
    <w:rsid w:val="00F26972"/>
    <w:rsid w:val="00F317ED"/>
    <w:rsid w:val="00F35EB2"/>
    <w:rsid w:val="00F41ADB"/>
    <w:rsid w:val="00F4566F"/>
    <w:rsid w:val="00F45B7C"/>
    <w:rsid w:val="00F45FCE"/>
    <w:rsid w:val="00F462CC"/>
    <w:rsid w:val="00F47077"/>
    <w:rsid w:val="00F54194"/>
    <w:rsid w:val="00F6026F"/>
    <w:rsid w:val="00F673BE"/>
    <w:rsid w:val="00F679BA"/>
    <w:rsid w:val="00F71D09"/>
    <w:rsid w:val="00F764BE"/>
    <w:rsid w:val="00F9118F"/>
    <w:rsid w:val="00F92654"/>
    <w:rsid w:val="00F9334F"/>
    <w:rsid w:val="00F94FD1"/>
    <w:rsid w:val="00F97D7F"/>
    <w:rsid w:val="00FA122C"/>
    <w:rsid w:val="00FA3B95"/>
    <w:rsid w:val="00FA76E1"/>
    <w:rsid w:val="00FB4DC9"/>
    <w:rsid w:val="00FB5FB0"/>
    <w:rsid w:val="00FC0798"/>
    <w:rsid w:val="00FC1278"/>
    <w:rsid w:val="00FC1B9B"/>
    <w:rsid w:val="00FC2E65"/>
    <w:rsid w:val="00FE3150"/>
    <w:rsid w:val="00FE773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97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B0"/>
    <w:rPr>
      <w:rFonts w:ascii="TimesET" w:hAnsi="TimesET"/>
    </w:rPr>
  </w:style>
  <w:style w:type="paragraph" w:styleId="1">
    <w:name w:val="heading 1"/>
    <w:basedOn w:val="a"/>
    <w:next w:val="a"/>
    <w:qFormat/>
    <w:rsid w:val="00FB5F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FB5F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5F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B5F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B5F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B5F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B5F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B5FB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Body Text"/>
    <w:basedOn w:val="a"/>
    <w:link w:val="ad"/>
    <w:rsid w:val="00272B8E"/>
    <w:pPr>
      <w:widowControl w:val="0"/>
      <w:shd w:val="clear" w:color="auto" w:fill="FFFFFF"/>
      <w:spacing w:line="370" w:lineRule="exact"/>
      <w:jc w:val="center"/>
    </w:pPr>
    <w:rPr>
      <w:rFonts w:ascii="Times New Roman" w:eastAsia="Calibri" w:hAnsi="Times New Roman"/>
      <w:sz w:val="27"/>
      <w:szCs w:val="27"/>
      <w:lang w:val="en-US" w:eastAsia="zh-CN"/>
    </w:rPr>
  </w:style>
  <w:style w:type="character" w:customStyle="1" w:styleId="ad">
    <w:name w:val="Основной текст Знак"/>
    <w:basedOn w:val="a0"/>
    <w:link w:val="ac"/>
    <w:rsid w:val="00272B8E"/>
    <w:rPr>
      <w:rFonts w:eastAsia="Calibri"/>
      <w:sz w:val="27"/>
      <w:szCs w:val="27"/>
      <w:shd w:val="clear" w:color="auto" w:fill="FFFFFF"/>
      <w:lang w:val="en-US" w:eastAsia="zh-CN"/>
    </w:rPr>
  </w:style>
  <w:style w:type="character" w:customStyle="1" w:styleId="10">
    <w:name w:val="Основной текст Знак1"/>
    <w:qFormat/>
    <w:rsid w:val="00272B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List Paragraph"/>
    <w:basedOn w:val="a"/>
    <w:link w:val="af"/>
    <w:uiPriority w:val="34"/>
    <w:qFormat/>
    <w:rsid w:val="00A9348C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D43661"/>
    <w:rPr>
      <w:rFonts w:ascii="TimesET" w:hAnsi="TimesET"/>
    </w:rPr>
  </w:style>
  <w:style w:type="character" w:styleId="af0">
    <w:name w:val="Strong"/>
    <w:basedOn w:val="a0"/>
    <w:uiPriority w:val="22"/>
    <w:qFormat/>
    <w:rsid w:val="003D6539"/>
    <w:rPr>
      <w:b/>
      <w:bCs/>
    </w:rPr>
  </w:style>
  <w:style w:type="character" w:customStyle="1" w:styleId="20">
    <w:name w:val="Заголовок 2 Знак"/>
    <w:basedOn w:val="a0"/>
    <w:link w:val="2"/>
    <w:rsid w:val="0093311F"/>
    <w:rPr>
      <w:rFonts w:ascii="TimesET" w:hAnsi="TimesET"/>
      <w:b/>
      <w:bCs/>
      <w:spacing w:val="12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B0"/>
    <w:rPr>
      <w:rFonts w:ascii="TimesET" w:hAnsi="TimesET"/>
    </w:rPr>
  </w:style>
  <w:style w:type="paragraph" w:styleId="1">
    <w:name w:val="heading 1"/>
    <w:basedOn w:val="a"/>
    <w:next w:val="a"/>
    <w:qFormat/>
    <w:rsid w:val="00FB5F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FB5F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5F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B5F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B5F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B5F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B5F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B5FB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Body Text"/>
    <w:basedOn w:val="a"/>
    <w:link w:val="ad"/>
    <w:rsid w:val="00272B8E"/>
    <w:pPr>
      <w:widowControl w:val="0"/>
      <w:shd w:val="clear" w:color="auto" w:fill="FFFFFF"/>
      <w:spacing w:line="370" w:lineRule="exact"/>
      <w:jc w:val="center"/>
    </w:pPr>
    <w:rPr>
      <w:rFonts w:ascii="Times New Roman" w:eastAsia="Calibri" w:hAnsi="Times New Roman"/>
      <w:sz w:val="27"/>
      <w:szCs w:val="27"/>
      <w:lang w:val="en-US" w:eastAsia="zh-CN"/>
    </w:rPr>
  </w:style>
  <w:style w:type="character" w:customStyle="1" w:styleId="ad">
    <w:name w:val="Основной текст Знак"/>
    <w:basedOn w:val="a0"/>
    <w:link w:val="ac"/>
    <w:rsid w:val="00272B8E"/>
    <w:rPr>
      <w:rFonts w:eastAsia="Calibri"/>
      <w:sz w:val="27"/>
      <w:szCs w:val="27"/>
      <w:shd w:val="clear" w:color="auto" w:fill="FFFFFF"/>
      <w:lang w:val="en-US" w:eastAsia="zh-CN"/>
    </w:rPr>
  </w:style>
  <w:style w:type="character" w:customStyle="1" w:styleId="10">
    <w:name w:val="Основной текст Знак1"/>
    <w:qFormat/>
    <w:rsid w:val="00272B8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e">
    <w:name w:val="List Paragraph"/>
    <w:basedOn w:val="a"/>
    <w:link w:val="af"/>
    <w:uiPriority w:val="34"/>
    <w:qFormat/>
    <w:rsid w:val="00A9348C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D43661"/>
    <w:rPr>
      <w:rFonts w:ascii="TimesET" w:hAnsi="TimesET"/>
    </w:rPr>
  </w:style>
  <w:style w:type="character" w:styleId="af0">
    <w:name w:val="Strong"/>
    <w:basedOn w:val="a0"/>
    <w:uiPriority w:val="22"/>
    <w:qFormat/>
    <w:rsid w:val="003D6539"/>
    <w:rPr>
      <w:b/>
      <w:bCs/>
    </w:rPr>
  </w:style>
  <w:style w:type="character" w:customStyle="1" w:styleId="20">
    <w:name w:val="Заголовок 2 Знак"/>
    <w:basedOn w:val="a0"/>
    <w:link w:val="2"/>
    <w:rsid w:val="0093311F"/>
    <w:rPr>
      <w:rFonts w:ascii="TimesET" w:hAnsi="TimesET"/>
      <w:b/>
      <w:bCs/>
      <w:spacing w:val="12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5853-DFC6-4B02-B77C-6CCF9655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391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1821</cp:revision>
  <cp:lastPrinted>2025-02-27T07:40:00Z</cp:lastPrinted>
  <dcterms:created xsi:type="dcterms:W3CDTF">2024-02-07T07:15:00Z</dcterms:created>
  <dcterms:modified xsi:type="dcterms:W3CDTF">2025-02-27T11:42:00Z</dcterms:modified>
</cp:coreProperties>
</file>