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3"/>
        <w:jc w:val="center"/>
        <w:shd w:val="nil" w:color="ffffff" w:fill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703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3"/>
        <w:ind w:left="-567" w:right="-285" w:firstLine="567"/>
        <w:jc w:val="both"/>
        <w:spacing w:before="0" w:after="160" w:line="259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-567" w:right="-284" w:firstLine="567"/>
        <w:jc w:val="both"/>
        <w:spacing w:line="328" w:lineRule="exact"/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  <w:br/>
        <w:t xml:space="preserve">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eastAsia="Times New Roman" w:cs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eastAsia="Times New Roman" w:cs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18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val="ru-RU" w:eastAsia="en-US" w:bidi="ar-SA"/>
        </w:rPr>
        <w:t xml:space="preserve">.02.2025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val="ru-RU" w:eastAsia="en-US" w:bidi="ar-SA"/>
        </w:rPr>
        <w:t xml:space="preserve"> № 78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val="ru-RU" w:eastAsia="en-US" w:bidi="ar-SA"/>
        </w:rPr>
        <w:t xml:space="preserve">-д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</w:t>
        <w:br/>
        <w:t xml:space="preserve">по проекту генерального плана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Кривское</w:t>
      </w:r>
      <w:r>
        <w:rPr>
          <w:rFonts w:eastAsia="Times New Roman" w:cs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Сараевского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муниципального района Рязанской области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генерального плана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муниципального образования —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Кривское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сельское поселение Сараевского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val="ru-RU" w:eastAsia="en-US" w:bidi="ar-SA"/>
        </w:rPr>
        <w:t xml:space="preserve">ГКУ РО «Центр градостроительного развития Рязанской области»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shd w:val="clear" w:color="ffffff" w:fill="ffffff"/>
          <w:lang w:val="ru-RU" w:eastAsia="zh-CN" w:bidi="ar-SA"/>
        </w:rPr>
        <w:t xml:space="preserve">.</w:t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</w:rPr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line="328" w:lineRule="exact"/>
        <w:rPr>
          <w:sz w:val="27"/>
        </w:rPr>
      </w:pP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  <w:shd w:val="clear" w:color="ffffff" w:fill="ffffff"/>
          <w:lang w:val="ru-RU" w:eastAsia="zh-CN" w:bidi="ar-SA"/>
        </w:rPr>
      </w:r>
      <w:r>
        <w:rPr>
          <w:sz w:val="27"/>
        </w:rPr>
      </w:r>
      <w:r>
        <w:rPr>
          <w:sz w:val="27"/>
        </w:rPr>
      </w:r>
    </w:p>
    <w:p>
      <w:pPr>
        <w:pStyle w:val="703"/>
        <w:ind w:left="-567" w:right="-284" w:firstLine="567"/>
        <w:jc w:val="both"/>
        <w:spacing w:before="0" w:after="0" w:afterAutospacing="0" w:line="328" w:lineRule="exact"/>
        <w:rPr>
          <w:sz w:val="27"/>
          <w:highlight w:val="whit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>
        <w:rPr>
          <w:sz w:val="27"/>
          <w:highlight w:val="white"/>
        </w:rPr>
      </w:r>
    </w:p>
    <w:p>
      <w:pPr>
        <w:pStyle w:val="703"/>
        <w:ind w:left="0" w:right="-284" w:firstLine="0"/>
        <w:jc w:val="both"/>
        <w:spacing w:before="0" w:after="0" w:afterAutospacing="0" w:line="328" w:lineRule="exact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  <w:szCs w:val="26"/>
        </w:rPr>
      </w:r>
      <w:r>
        <w:rPr>
          <w:sz w:val="27"/>
          <w:szCs w:val="26"/>
        </w:rPr>
      </w:r>
    </w:p>
    <w:p>
      <w:pPr>
        <w:pStyle w:val="703"/>
        <w:ind w:left="0" w:right="-284" w:firstLine="0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>
        <w:rPr>
          <w:sz w:val="27"/>
          <w:szCs w:val="26"/>
        </w:rPr>
      </w:r>
    </w:p>
    <w:p>
      <w:pPr>
        <w:pStyle w:val="703"/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7"/>
          <w:szCs w:val="26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по адресу:</w:t>
        <w:br/>
        <w:t xml:space="preserve"> г. Рязань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>
        <w:rPr>
          <w:sz w:val="27"/>
          <w:szCs w:val="26"/>
        </w:rPr>
      </w:r>
    </w:p>
    <w:p>
      <w:pPr>
        <w:pStyle w:val="703"/>
        <w:ind w:left="-567" w:right="-284" w:firstLine="567"/>
        <w:jc w:val="both"/>
        <w:spacing w:before="0" w:after="0" w:afterAutospacing="0" w:line="328" w:lineRule="exact"/>
        <w:rPr>
          <w:sz w:val="27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«20» февраля 2025 г. </w:t>
        <w:br/>
        <w:t xml:space="preserve">по «19» марта 2025 г.</w:t>
      </w:r>
      <w:r>
        <w:rPr>
          <w:sz w:val="27"/>
          <w:szCs w:val="26"/>
          <w:highlight w:val="yellow"/>
        </w:rPr>
      </w:r>
      <w:r>
        <w:rPr>
          <w:sz w:val="27"/>
          <w:szCs w:val="26"/>
          <w:highlight w:val="yellow"/>
        </w:rPr>
      </w:r>
    </w:p>
    <w:p>
      <w:pPr>
        <w:pStyle w:val="703"/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 </w:t>
        <w:br/>
        <w:t xml:space="preserve">на официальном сайте 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</w:t>
      </w:r>
      <w:r>
        <w:rPr>
          <w:rFonts w:eastAsia="Calibri" w:cs="Times New Roman"/>
          <w:color w:val="000000"/>
          <w:sz w:val="27"/>
          <w:szCs w:val="26"/>
          <w:highlight w:val="none"/>
          <w:lang w:eastAsia="en-US"/>
        </w:rPr>
        <w:t xml:space="preserve">21.02.2025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 г.: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Проект генерального плана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Кривско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г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о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сельского поселения Сараевского муниципального района Рязанской области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от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21.02.2025 г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rPr>
          <w:sz w:val="27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  <w:highlight w:val="white"/>
        </w:rPr>
      </w:r>
      <w:r>
        <w:rPr>
          <w:sz w:val="27"/>
          <w:szCs w:val="26"/>
          <w:highlight w:val="white"/>
        </w:rPr>
      </w:r>
    </w:p>
    <w:p>
      <w:pPr>
        <w:pStyle w:val="703"/>
        <w:ind w:left="-567" w:right="-284" w:firstLine="567"/>
        <w:jc w:val="both"/>
        <w:spacing w:before="0" w:after="0" w:afterAutospacing="0" w:line="328" w:lineRule="exact"/>
        <w:rPr>
          <w:sz w:val="27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>
        <w:rPr>
          <w:sz w:val="27"/>
          <w:szCs w:val="26"/>
          <w:highlight w:val="white"/>
        </w:rPr>
      </w:r>
    </w:p>
    <w:p>
      <w:pPr>
        <w:pStyle w:val="703"/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 (ориентирам) в Сараевском районе, Рязанской области: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1110"/>
        <w:ind w:left="-567" w:right="-283" w:firstLine="567"/>
        <w:jc w:val="both"/>
        <w:rPr>
          <w:rFonts w:cs="PT Astra Serif"/>
          <w:b w:val="0"/>
          <w:color w:val="000000"/>
          <w:sz w:val="27"/>
          <w:szCs w:val="28"/>
          <w:highlight w:val="none"/>
          <w:u w:val="none"/>
        </w:rPr>
      </w:pP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- п</w:t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. Пробуждение</w:t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 (при въезде в населенный пункт)</w:t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 (посещение </w:t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с </w:t>
      </w:r>
      <w:r>
        <w:rPr>
          <w:rFonts w:cs="PT Astra Serif"/>
          <w:b w:val="0"/>
          <w:bCs w:val="0"/>
          <w:color w:val="000000"/>
          <w:sz w:val="27"/>
          <w:szCs w:val="28"/>
          <w:highlight w:val="none"/>
          <w:u w:val="none"/>
          <w:shd w:val="clear" w:color="ffffff" w:fill="ffffff"/>
        </w:rPr>
        <w:t xml:space="preserve">«21» февраля 2025 г. </w:t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по 12:00 час. «06» марта 2025 г.);</w:t>
      </w:r>
      <w:r>
        <w:rPr>
          <w:rFonts w:cs="PT Astra Serif"/>
          <w:b w:val="0"/>
          <w:color w:val="000000"/>
          <w:sz w:val="27"/>
          <w:szCs w:val="28"/>
          <w:highlight w:val="none"/>
          <w:u w:val="none"/>
        </w:rPr>
      </w:r>
      <w:r>
        <w:rPr>
          <w:rFonts w:cs="PT Astra Serif"/>
          <w:b w:val="0"/>
          <w:color w:val="000000"/>
          <w:sz w:val="27"/>
          <w:szCs w:val="28"/>
          <w:highlight w:val="none"/>
          <w:u w:val="none"/>
        </w:rPr>
      </w:r>
    </w:p>
    <w:p>
      <w:pPr>
        <w:pStyle w:val="1110"/>
        <w:ind w:left="-567" w:right="0" w:firstLine="567"/>
        <w:jc w:val="both"/>
        <w:rPr>
          <w:sz w:val="27"/>
        </w:rPr>
      </w:pP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- </w:t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д. Шишковка</w:t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 (при въезде в населенный пункт около д. 2</w:t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) </w:t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(посещение </w:t>
        <w:br/>
        <w:t xml:space="preserve">с </w:t>
      </w:r>
      <w:r>
        <w:rPr>
          <w:rFonts w:cs="PT Astra Serif"/>
          <w:b w:val="0"/>
          <w:bCs w:val="0"/>
          <w:color w:val="000000"/>
          <w:sz w:val="27"/>
          <w:szCs w:val="28"/>
          <w:highlight w:val="none"/>
          <w:u w:val="none"/>
          <w:shd w:val="clear" w:color="ffffff" w:fill="ffffff"/>
        </w:rPr>
        <w:t xml:space="preserve">«21» февраля 2025 г.</w:t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 по 12:30 </w:t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час «06» марта 2025 г.</w:t>
      </w:r>
      <w:r>
        <w:rPr>
          <w:sz w:val="27"/>
        </w:rPr>
        <w:t xml:space="preserve">);</w:t>
      </w:r>
      <w:r>
        <w:rPr>
          <w:sz w:val="27"/>
        </w:rPr>
      </w:r>
      <w:r>
        <w:rPr>
          <w:sz w:val="27"/>
        </w:rPr>
      </w:r>
    </w:p>
    <w:p>
      <w:pPr>
        <w:pStyle w:val="1110"/>
        <w:ind w:left="-567" w:right="0" w:firstLine="567"/>
        <w:jc w:val="both"/>
        <w:rPr>
          <w:sz w:val="27"/>
          <w:szCs w:val="27"/>
          <w:highlight w:val="none"/>
        </w:rPr>
      </w:pP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- с</w:t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. </w:t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Кривское, ул. Большая дорога, 3 в здании администрации</w:t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 </w:t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(посещение </w:t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в часы работы администрации </w:t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с </w:t>
      </w:r>
      <w:r>
        <w:rPr>
          <w:rFonts w:cs="PT Astra Serif"/>
          <w:b w:val="0"/>
          <w:bCs w:val="0"/>
          <w:color w:val="000000"/>
          <w:sz w:val="27"/>
          <w:szCs w:val="28"/>
          <w:highlight w:val="none"/>
          <w:u w:val="none"/>
          <w:shd w:val="clear" w:color="ffffff" w:fill="ffffff"/>
        </w:rPr>
        <w:t xml:space="preserve">«21» февраля 2025 г.</w:t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 по</w:t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 12:45 час </w:t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«06» марта 2025 г.)</w:t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pStyle w:val="1110"/>
        <w:ind w:left="-567" w:right="0" w:firstLine="567"/>
        <w:jc w:val="both"/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pPr>
      <w:r>
        <w:rPr>
          <w:sz w:val="27"/>
          <w:highlight w:val="none"/>
        </w:rPr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- п</w:t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. Заречье (</w:t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при въезде в населенный пункт около д. 17</w:t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)</w:t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 </w:t>
        <w:br/>
      </w:r>
      <w:r>
        <w:rPr>
          <w:rFonts w:cs="PT Astra Serif"/>
          <w:b w:val="0"/>
          <w:bCs w:val="0"/>
          <w:color w:val="000000"/>
          <w:sz w:val="27"/>
          <w:szCs w:val="28"/>
          <w:highlight w:val="none"/>
          <w:u w:val="none"/>
          <w:shd w:val="clear" w:color="ffffff" w:fill="ffffff"/>
        </w:rPr>
        <w:t xml:space="preserve">с «21» февраля 2025 г. по 13:05 час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«06» марта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val="ru-RU" w:eastAsia="en-US" w:bidi="ar-SA"/>
        </w:rPr>
        <w:t xml:space="preserve">);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</w:p>
    <w:p>
      <w:pPr>
        <w:pStyle w:val="1110"/>
        <w:ind w:left="-567" w:right="0" w:firstLine="567"/>
        <w:jc w:val="both"/>
        <w:rPr>
          <w:rFonts w:cs="PT Astra Serif"/>
          <w:b w:val="0"/>
          <w:bCs w:val="0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-</w:t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 </w:t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п</w:t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. 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Призыв </w:t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(</w:t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при въезде в населенный пункт</w:t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)</w:t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 </w:t>
      </w:r>
      <w:r>
        <w:rPr>
          <w:rFonts w:cs="PT Astra Serif"/>
          <w:b w:val="0"/>
          <w:bCs w:val="0"/>
          <w:color w:val="000000"/>
          <w:sz w:val="27"/>
          <w:szCs w:val="28"/>
          <w:highlight w:val="none"/>
          <w:u w:val="none"/>
          <w:shd w:val="clear" w:color="ffffff" w:fill="ffffff"/>
        </w:rPr>
        <w:t xml:space="preserve">с «21» февраля 2025 г. </w:t>
      </w:r>
      <w:r>
        <w:rPr>
          <w:rFonts w:cs="PT Astra Serif"/>
          <w:b w:val="0"/>
          <w:bCs w:val="0"/>
          <w:color w:val="000000"/>
          <w:sz w:val="27"/>
          <w:szCs w:val="28"/>
          <w:highlight w:val="none"/>
          <w:u w:val="none"/>
          <w:shd w:val="clear" w:color="ffffff" w:fill="ffffff"/>
        </w:rPr>
        <w:t xml:space="preserve">по 13:45 час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«06» марта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val="ru-RU" w:eastAsia="en-US" w:bidi="ar-SA"/>
        </w:rPr>
        <w:t xml:space="preserve">)</w:t>
      </w:r>
      <w:r>
        <w:rPr>
          <w:rFonts w:cs="PT Astra Serif"/>
          <w:b w:val="0"/>
          <w:bCs w:val="0"/>
          <w:color w:val="000000"/>
          <w:sz w:val="27"/>
          <w:szCs w:val="27"/>
          <w:highlight w:val="none"/>
          <w:u w:val="none"/>
        </w:rPr>
      </w:r>
      <w:r>
        <w:rPr>
          <w:rFonts w:cs="PT Astra Serif"/>
          <w:b w:val="0"/>
          <w:bCs w:val="0"/>
          <w:color w:val="000000"/>
          <w:sz w:val="27"/>
          <w:szCs w:val="27"/>
          <w:highlight w:val="none"/>
          <w:u w:val="none"/>
        </w:rPr>
      </w:r>
    </w:p>
    <w:p>
      <w:pPr>
        <w:pStyle w:val="1110"/>
        <w:jc w:val="both"/>
      </w:pPr>
      <w:r>
        <w:rPr>
          <w:rFonts w:cs="PT Astra Serif"/>
          <w:color w:val="000000"/>
          <w:sz w:val="28"/>
          <w:szCs w:val="28"/>
          <w:shd w:val="clear" w:color="ffffff" w:fill="ffffff"/>
        </w:rPr>
      </w:r>
      <w:r/>
    </w:p>
    <w:p>
      <w:pPr>
        <w:ind w:left="-567" w:right="-285" w:firstLine="567"/>
        <w:jc w:val="both"/>
        <w:spacing w:before="0" w:after="0" w:afterAutospacing="0" w:line="328" w:lineRule="exact"/>
        <w:rPr>
          <w:sz w:val="27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6"/>
          <w:highlight w:val="white"/>
        </w:rPr>
      </w:r>
      <w:r>
        <w:rPr>
          <w:sz w:val="27"/>
          <w:szCs w:val="26"/>
          <w:highlight w:val="white"/>
        </w:rPr>
      </w:r>
    </w:p>
    <w:p>
      <w:pPr>
        <w:ind w:left="-567" w:right="-285" w:firstLine="567"/>
        <w:jc w:val="both"/>
        <w:spacing w:before="0" w:after="0" w:afterAutospacing="0" w:line="328" w:lineRule="exact"/>
        <w:rPr>
          <w:sz w:val="27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06.03.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sz w:val="27"/>
          <w:szCs w:val="26"/>
          <w:highlight w:val="yellow"/>
        </w:rPr>
      </w:r>
      <w:r>
        <w:rPr>
          <w:sz w:val="27"/>
          <w:szCs w:val="26"/>
          <w:highlight w:val="yellow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val="ru-RU" w:eastAsia="en-US" w:bidi="ar-SA"/>
        </w:rPr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- 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с 11:50 час. по 12:00 час. по адресу: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Сараевский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  <w:br/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п. Пробуждение (при въезде в населенный пункт)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  <w:u w:val="none"/>
          <w:shd w:val="clear" w:color="ffffff" w:fill="ffffff"/>
          <w:lang w:val="en-US" w:eastAsia="zh-CN" w:bidi="ar-SA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rFonts w:eastAsia="Times New Roman" w:cs="Times New Roman"/>
          <w:color w:val="000000"/>
          <w:highlight w:val="none"/>
        </w:rPr>
      </w:pPr>
      <w:r>
        <w:rPr>
          <w:highlight w:val="none"/>
        </w:rPr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-</w:t>
      </w:r>
      <w:r>
        <w:rPr>
          <w:highlight w:val="none"/>
          <w:lang w:eastAsia="en-US"/>
        </w:rPr>
        <w:t xml:space="preserve"> 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с 12:20 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12:30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час. по адресу: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Сараевский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д. Шишковка</w:t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 (при въезде в населенный пункт около д. 2</w:t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)</w:t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;</w:t>
      </w:r>
      <w:r>
        <w:rPr>
          <w:rFonts w:eastAsia="Times New Roman" w:cs="Times New Roman"/>
          <w:color w:val="000000"/>
          <w:highlight w:val="none"/>
        </w:rPr>
      </w:r>
      <w:r>
        <w:rPr>
          <w:rFonts w:eastAsia="Times New Roman" w:cs="Times New Roman"/>
          <w:color w:val="000000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- 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с 12:35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12:45 час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Рязанская область,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Сараевский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с</w:t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. </w:t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Кривское, ул. Большая дорога, 3 в здании администрации</w:t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rFonts w:cs="PT Astra Serif"/>
          <w:b w:val="0"/>
          <w:bCs w:val="0"/>
          <w:color w:val="000000"/>
          <w:sz w:val="27"/>
          <w:szCs w:val="27"/>
          <w:u w:val="none"/>
        </w:rPr>
      </w:pPr>
      <w:r>
        <w:rPr>
          <w:highlight w:val="none"/>
        </w:rPr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- с 12:55 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13:05 час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Сараевский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п</w:t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. Заречье (</w:t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при въезде в населенный пункт около д. 17</w:t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);</w:t>
      </w:r>
      <w:r>
        <w:rPr>
          <w:rFonts w:cs="PT Astra Serif"/>
          <w:b w:val="0"/>
          <w:bCs w:val="0"/>
          <w:color w:val="000000"/>
          <w:sz w:val="27"/>
          <w:szCs w:val="27"/>
          <w:u w:val="none"/>
        </w:rPr>
      </w:r>
      <w:r>
        <w:rPr>
          <w:rFonts w:cs="PT Astra Serif"/>
          <w:b w:val="0"/>
          <w:bCs w:val="0"/>
          <w:color w:val="000000"/>
          <w:sz w:val="27"/>
          <w:szCs w:val="27"/>
          <w:u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highlight w:val="none"/>
        </w:rPr>
      </w:pPr>
      <w:r>
        <w:rPr>
          <w:rFonts w:cs="PT Astra Serif"/>
          <w:b w:val="0"/>
          <w:bCs w:val="0"/>
          <w:sz w:val="27"/>
          <w:szCs w:val="28"/>
          <w:highlight w:val="none"/>
          <w:u w:val="none"/>
          <w:shd w:val="clear" w:color="ffffff" w:fill="ffffff"/>
        </w:rPr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- с </w:t>
      </w:r>
      <w:r>
        <w:rPr>
          <w:rFonts w:cs="PT Astra Serif"/>
          <w:b w:val="0"/>
          <w:bCs w:val="0"/>
          <w:sz w:val="27"/>
          <w:szCs w:val="28"/>
          <w:highlight w:val="none"/>
          <w:u w:val="none"/>
          <w:shd w:val="clear" w:color="ffffff" w:fill="ffffff"/>
        </w:rPr>
        <w:t xml:space="preserve">13:35 час по 13:45 час по адресу: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Сараевский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п</w:t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. 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Призыв </w:t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(</w:t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при въезде в населенный пункт</w:t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)</w:t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highlight w:val="yellow"/>
        </w:rPr>
      </w:pPr>
      <w:r>
        <w:rPr>
          <w:rFonts w:cs="PT Astra Serif"/>
          <w:b w:val="0"/>
          <w:bCs w:val="0"/>
          <w:sz w:val="27"/>
          <w:szCs w:val="28"/>
          <w:highlight w:val="none"/>
          <w:u w:val="none"/>
          <w:shd w:val="clear" w:color="ffffff" w:fill="ffffff"/>
        </w:rPr>
      </w:r>
      <w:r>
        <w:rPr>
          <w:highlight w:val="yellow"/>
        </w:rPr>
      </w:r>
      <w:r>
        <w:rPr>
          <w:highlight w:val="yellow"/>
        </w:rPr>
      </w:r>
    </w:p>
    <w:p>
      <w:pPr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highlight w:val="none"/>
          <w:lang w:eastAsia="en-US"/>
        </w:rPr>
      </w:pPr>
      <w:r>
        <w:rPr>
          <w:rFonts w:eastAsia="Times New Roman" w:cs="Times New Roman"/>
          <w:sz w:val="27"/>
          <w:szCs w:val="26"/>
          <w:highlight w:val="non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rFonts w:eastAsia="Times New Roman" w:cs="Times New Roman"/>
          <w:color w:val="000000"/>
          <w:highlight w:val="none"/>
          <w:lang w:eastAsia="en-US"/>
        </w:rPr>
      </w:r>
      <w:r>
        <w:rPr>
          <w:rFonts w:eastAsia="Times New Roman" w:cs="Times New Roman"/>
          <w:color w:val="000000"/>
          <w:highlight w:val="none"/>
          <w:lang w:eastAsia="en-US"/>
        </w:rPr>
      </w:r>
    </w:p>
    <w:p>
      <w:pPr>
        <w:pStyle w:val="703"/>
        <w:ind w:left="-567" w:right="-284" w:firstLine="567"/>
        <w:jc w:val="both"/>
        <w:spacing w:line="328" w:lineRule="exact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eastAsia="Times New Roman" w:cs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«21» февраля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«06» марта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703"/>
        <w:ind w:left="-567" w:right="-284" w:firstLine="567"/>
        <w:jc w:val="both"/>
        <w:spacing w:line="328" w:lineRule="exact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eastAsia="Times New Roman" w:cs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703"/>
        <w:ind w:left="-567" w:right="-284" w:firstLine="567"/>
        <w:jc w:val="both"/>
        <w:spacing w:line="328" w:lineRule="exact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«21»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февраля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«06» марта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703"/>
        <w:ind w:left="-567" w:right="-284" w:firstLine="567"/>
        <w:jc w:val="both"/>
        <w:spacing w:line="328" w:lineRule="exact"/>
        <w:shd w:val="clear" w:color="ffffff" w:fill="ffffff" w:themeFill="background1"/>
      </w:pPr>
      <w:r>
        <w:rPr>
          <w:rFonts w:eastAsia="Times New Roman" w:cs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«21»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февраля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«06» марта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>
        <w:rPr>
          <w:sz w:val="27"/>
        </w:rPr>
      </w:r>
      <w:r/>
    </w:p>
    <w:p>
      <w:pPr>
        <w:pStyle w:val="703"/>
        <w:ind w:left="-567" w:right="-284" w:firstLine="567"/>
        <w:jc w:val="both"/>
        <w:spacing w:line="328" w:lineRule="exact"/>
        <w:shd w:val="clear" w:color="ffffff" w:fill="ffffff" w:themeFill="background1"/>
        <w:rPr>
          <w:rFonts w:eastAsia="Times New Roman" w:cs="Times New Roman"/>
          <w:color w:val="000000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«21»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февраля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</w:t>
        <w:br/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«06» марта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eastAsia="Times New Roman" w:cs="Times New Roman"/>
          <w:color w:val="000000"/>
          <w:highlight w:val="none"/>
        </w:rPr>
      </w:r>
      <w:r>
        <w:rPr>
          <w:rFonts w:eastAsia="Times New Roman" w:cs="Times New Roman"/>
          <w:color w:val="000000"/>
          <w:highlight w:val="none"/>
        </w:rPr>
      </w:r>
    </w:p>
    <w:p>
      <w:pPr>
        <w:ind w:left="-567" w:right="-284" w:firstLine="567"/>
        <w:jc w:val="both"/>
        <w:spacing w:line="328" w:lineRule="exact"/>
        <w:shd w:val="clear" w:color="ffffff" w:fill="ffffff" w:themeFill="background1"/>
        <w:rPr>
          <w:rFonts w:eastAsia="Times New Roman" w:cs="Times New Roman"/>
          <w:color w:val="000000"/>
          <w:sz w:val="27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eastAsia="Times New Roman" w:cs="Times New Roman"/>
          <w:color w:val="000000"/>
          <w:sz w:val="27"/>
          <w:highlight w:val="white"/>
        </w:rPr>
      </w:r>
      <w:r>
        <w:rPr>
          <w:rFonts w:eastAsia="Times New Roman" w:cs="Times New Roman"/>
          <w:color w:val="000000"/>
          <w:sz w:val="27"/>
          <w:highlight w:val="white"/>
        </w:rPr>
      </w:r>
    </w:p>
    <w:p>
      <w:pPr>
        <w:pStyle w:val="703"/>
        <w:ind w:left="-567" w:right="-284" w:firstLine="567"/>
        <w:jc w:val="both"/>
        <w:spacing w:line="328" w:lineRule="exact"/>
        <w:shd w:val="clear" w:color="ffffff" w:fill="ffffff" w:themeFill="background1"/>
        <w:rPr>
          <w:sz w:val="27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>
        <w:rPr>
          <w:sz w:val="27"/>
        </w:rPr>
      </w:r>
    </w:p>
    <w:p>
      <w:pPr>
        <w:pStyle w:val="703"/>
        <w:ind w:left="-567" w:right="-284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b w:val="0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>
        <w:rPr>
          <w:sz w:val="27"/>
        </w:rPr>
      </w:r>
    </w:p>
    <w:p>
      <w:pPr>
        <w:pStyle w:val="703"/>
        <w:ind w:left="-567" w:right="-284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>
        <w:rPr>
          <w:sz w:val="27"/>
        </w:rPr>
      </w:r>
    </w:p>
    <w:p>
      <w:pPr>
        <w:pStyle w:val="703"/>
        <w:ind w:left="-567" w:right="-284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>
        <w:rPr>
          <w:sz w:val="27"/>
        </w:rPr>
      </w:r>
    </w:p>
    <w:p>
      <w:pPr>
        <w:pStyle w:val="703"/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pStyle w:val="703"/>
        <w:ind w:left="-567" w:right="-285" w:firstLine="567"/>
        <w:jc w:val="both"/>
        <w:spacing w:before="0" w:after="0" w:afterAutospacing="0" w:line="328" w:lineRule="exact"/>
        <w:rPr>
          <w:b w:val="0"/>
          <w:sz w:val="27"/>
          <w:u w:val="none"/>
        </w:rPr>
      </w:pPr>
      <w:r>
        <w:rPr>
          <w:rFonts w:eastAsia="Times New Roman" w:cs="Times New Roman"/>
          <w:b w:val="0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0"/>
          <w:sz w:val="27"/>
          <w:u w:val="none"/>
        </w:rPr>
      </w:r>
      <w:r>
        <w:rPr>
          <w:b w:val="0"/>
          <w:sz w:val="27"/>
          <w:u w:val="none"/>
        </w:rPr>
      </w:r>
    </w:p>
    <w:p>
      <w:pPr>
        <w:pStyle w:val="703"/>
        <w:ind w:left="-567" w:right="-285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>
        <w:rPr>
          <w:sz w:val="27"/>
        </w:rPr>
      </w:r>
    </w:p>
    <w:p>
      <w:pPr>
        <w:pStyle w:val="703"/>
        <w:ind w:left="-567" w:right="-285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>
        <w:rPr>
          <w:sz w:val="27"/>
        </w:rPr>
      </w:r>
    </w:p>
    <w:p>
      <w:pPr>
        <w:pStyle w:val="703"/>
        <w:ind w:left="-567" w:right="-285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>
        <w:rPr>
          <w:sz w:val="27"/>
        </w:rPr>
      </w:r>
    </w:p>
    <w:p>
      <w:pPr>
        <w:pStyle w:val="703"/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pStyle w:val="703"/>
        <w:ind w:left="-567" w:right="-285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>
        <w:rPr>
          <w:sz w:val="27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>
      <w:rPr>
        <w:highlight w:val="none"/>
      </w:rPr>
    </w:r>
  </w:p>
  <w:p>
    <w:pPr>
      <w:pStyle w:val="934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9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table of figures"/>
    <w:basedOn w:val="703"/>
    <w:next w:val="703"/>
    <w:uiPriority w:val="99"/>
    <w:unhideWhenUsed/>
    <w:pPr>
      <w:spacing w:after="0" w:afterAutospacing="0"/>
    </w:pPr>
  </w:style>
  <w:style w:type="character" w:styleId="700">
    <w:name w:val="Hyperlink"/>
    <w:uiPriority w:val="99"/>
    <w:unhideWhenUsed/>
    <w:rPr>
      <w:color w:val="0000ff" w:themeColor="hyperlink"/>
      <w:u w:val="single"/>
    </w:rPr>
  </w:style>
  <w:style w:type="character" w:styleId="701">
    <w:name w:val="footnote reference"/>
    <w:basedOn w:val="718"/>
    <w:uiPriority w:val="99"/>
    <w:unhideWhenUsed/>
    <w:rPr>
      <w:vertAlign w:val="superscript"/>
    </w:rPr>
  </w:style>
  <w:style w:type="character" w:styleId="702">
    <w:name w:val="endnote reference"/>
    <w:basedOn w:val="718"/>
    <w:uiPriority w:val="99"/>
    <w:semiHidden/>
    <w:unhideWhenUsed/>
    <w:rPr>
      <w:vertAlign w:val="superscript"/>
    </w:rPr>
  </w:style>
  <w:style w:type="paragraph" w:styleId="703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704">
    <w:name w:val="Heading 1"/>
    <w:basedOn w:val="703"/>
    <w:next w:val="703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705">
    <w:name w:val="Heading 2"/>
    <w:basedOn w:val="703"/>
    <w:next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6">
    <w:name w:val="Heading 3"/>
    <w:basedOn w:val="703"/>
    <w:next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7">
    <w:name w:val="Heading 4"/>
    <w:basedOn w:val="703"/>
    <w:next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703"/>
    <w:next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703"/>
    <w:next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703"/>
    <w:next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703"/>
    <w:next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703"/>
    <w:next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Интернет-ссылка"/>
    <w:basedOn w:val="718"/>
    <w:uiPriority w:val="99"/>
    <w:unhideWhenUsed/>
    <w:rPr>
      <w:color w:val="0000ff" w:themeColor="hyperlink"/>
      <w:u w:val="single"/>
    </w:rPr>
  </w:style>
  <w:style w:type="character" w:styleId="714">
    <w:name w:val="Привязка сноски"/>
    <w:rPr>
      <w:vertAlign w:val="superscript"/>
    </w:rPr>
  </w:style>
  <w:style w:type="character" w:styleId="715" w:customStyle="1">
    <w:name w:val="Footnote Characters"/>
    <w:basedOn w:val="718"/>
    <w:qFormat/>
    <w:rPr>
      <w:vertAlign w:val="superscript"/>
    </w:rPr>
  </w:style>
  <w:style w:type="character" w:styleId="716">
    <w:name w:val="Привязка концевой сноски"/>
    <w:rPr>
      <w:vertAlign w:val="superscript"/>
    </w:rPr>
  </w:style>
  <w:style w:type="character" w:styleId="717" w:customStyle="1">
    <w:name w:val="Endnote Characters"/>
    <w:basedOn w:val="718"/>
    <w:qFormat/>
    <w:rPr>
      <w:vertAlign w:val="superscript"/>
    </w:rPr>
  </w:style>
  <w:style w:type="character" w:styleId="718" w:default="1">
    <w:name w:val="Default Paragraph Font"/>
    <w:uiPriority w:val="1"/>
    <w:semiHidden/>
    <w:unhideWhenUsed/>
    <w:qFormat/>
  </w:style>
  <w:style w:type="character" w:styleId="719" w:customStyle="1">
    <w:name w:val="WW8Num1z0"/>
    <w:qFormat/>
  </w:style>
  <w:style w:type="character" w:styleId="720" w:customStyle="1">
    <w:name w:val="WW8Num1z1"/>
    <w:qFormat/>
  </w:style>
  <w:style w:type="character" w:styleId="721" w:customStyle="1">
    <w:name w:val="WW8Num1z2"/>
    <w:qFormat/>
  </w:style>
  <w:style w:type="character" w:styleId="722" w:customStyle="1">
    <w:name w:val="WW8Num1z3"/>
    <w:qFormat/>
  </w:style>
  <w:style w:type="character" w:styleId="723" w:customStyle="1">
    <w:name w:val="WW8Num1z4"/>
    <w:qFormat/>
  </w:style>
  <w:style w:type="character" w:styleId="724" w:customStyle="1">
    <w:name w:val="WW8Num1z5"/>
    <w:qFormat/>
  </w:style>
  <w:style w:type="character" w:styleId="725" w:customStyle="1">
    <w:name w:val="WW8Num1z6"/>
    <w:qFormat/>
  </w:style>
  <w:style w:type="character" w:styleId="726" w:customStyle="1">
    <w:name w:val="WW8Num1z7"/>
    <w:qFormat/>
  </w:style>
  <w:style w:type="character" w:styleId="727" w:customStyle="1">
    <w:name w:val="WW8Num1z8"/>
    <w:qFormat/>
  </w:style>
  <w:style w:type="character" w:styleId="728" w:customStyle="1">
    <w:name w:val="WW8Num2z0"/>
    <w:qFormat/>
  </w:style>
  <w:style w:type="character" w:styleId="729" w:customStyle="1">
    <w:name w:val="WW8Num2z1"/>
    <w:qFormat/>
  </w:style>
  <w:style w:type="character" w:styleId="730" w:customStyle="1">
    <w:name w:val="WW8Num3z0"/>
    <w:qFormat/>
    <w:rPr>
      <w:rFonts w:eastAsia="Courier New"/>
    </w:rPr>
  </w:style>
  <w:style w:type="character" w:styleId="731" w:customStyle="1">
    <w:name w:val="WW8Num3z1"/>
    <w:qFormat/>
  </w:style>
  <w:style w:type="character" w:styleId="732" w:customStyle="1">
    <w:name w:val="WW8Num3z2"/>
    <w:qFormat/>
  </w:style>
  <w:style w:type="character" w:styleId="733" w:customStyle="1">
    <w:name w:val="WW8Num3z3"/>
    <w:qFormat/>
  </w:style>
  <w:style w:type="character" w:styleId="734" w:customStyle="1">
    <w:name w:val="WW8Num3z4"/>
    <w:qFormat/>
  </w:style>
  <w:style w:type="character" w:styleId="735" w:customStyle="1">
    <w:name w:val="WW8Num3z5"/>
    <w:qFormat/>
  </w:style>
  <w:style w:type="character" w:styleId="736" w:customStyle="1">
    <w:name w:val="WW8Num3z6"/>
    <w:qFormat/>
  </w:style>
  <w:style w:type="character" w:styleId="737" w:customStyle="1">
    <w:name w:val="WW8Num3z7"/>
    <w:qFormat/>
  </w:style>
  <w:style w:type="character" w:styleId="738" w:customStyle="1">
    <w:name w:val="WW8Num3z8"/>
    <w:qFormat/>
  </w:style>
  <w:style w:type="character" w:styleId="739" w:customStyle="1">
    <w:name w:val="WW8Num4z0"/>
    <w:qFormat/>
  </w:style>
  <w:style w:type="character" w:styleId="740" w:customStyle="1">
    <w:name w:val="WW8Num4z1"/>
    <w:qFormat/>
  </w:style>
  <w:style w:type="character" w:styleId="741" w:customStyle="1">
    <w:name w:val="WW8Num4z2"/>
    <w:qFormat/>
  </w:style>
  <w:style w:type="character" w:styleId="742" w:customStyle="1">
    <w:name w:val="WW8Num4z3"/>
    <w:qFormat/>
  </w:style>
  <w:style w:type="character" w:styleId="743" w:customStyle="1">
    <w:name w:val="WW8Num4z4"/>
    <w:qFormat/>
  </w:style>
  <w:style w:type="character" w:styleId="744" w:customStyle="1">
    <w:name w:val="WW8Num4z5"/>
    <w:qFormat/>
  </w:style>
  <w:style w:type="character" w:styleId="745" w:customStyle="1">
    <w:name w:val="WW8Num4z6"/>
    <w:qFormat/>
  </w:style>
  <w:style w:type="character" w:styleId="746" w:customStyle="1">
    <w:name w:val="WW8Num4z7"/>
    <w:qFormat/>
  </w:style>
  <w:style w:type="character" w:styleId="747" w:customStyle="1">
    <w:name w:val="WW8Num4z8"/>
    <w:qFormat/>
  </w:style>
  <w:style w:type="character" w:styleId="748" w:customStyle="1">
    <w:name w:val="WW8Num5z0"/>
    <w:qFormat/>
  </w:style>
  <w:style w:type="character" w:styleId="749" w:customStyle="1">
    <w:name w:val="WW8Num5z1"/>
    <w:qFormat/>
  </w:style>
  <w:style w:type="character" w:styleId="750" w:customStyle="1">
    <w:name w:val="WW8Num5z2"/>
    <w:qFormat/>
  </w:style>
  <w:style w:type="character" w:styleId="751" w:customStyle="1">
    <w:name w:val="WW8Num5z3"/>
    <w:qFormat/>
  </w:style>
  <w:style w:type="character" w:styleId="752" w:customStyle="1">
    <w:name w:val="WW8Num5z4"/>
    <w:qFormat/>
  </w:style>
  <w:style w:type="character" w:styleId="753" w:customStyle="1">
    <w:name w:val="WW8Num5z5"/>
    <w:qFormat/>
  </w:style>
  <w:style w:type="character" w:styleId="754" w:customStyle="1">
    <w:name w:val="WW8Num5z6"/>
    <w:qFormat/>
  </w:style>
  <w:style w:type="character" w:styleId="755" w:customStyle="1">
    <w:name w:val="WW8Num5z7"/>
    <w:qFormat/>
  </w:style>
  <w:style w:type="character" w:styleId="756" w:customStyle="1">
    <w:name w:val="WW8Num5z8"/>
    <w:qFormat/>
  </w:style>
  <w:style w:type="character" w:styleId="757" w:customStyle="1">
    <w:name w:val="WW8Num6z0"/>
    <w:qFormat/>
  </w:style>
  <w:style w:type="character" w:styleId="758" w:customStyle="1">
    <w:name w:val="WW8Num6z1"/>
    <w:qFormat/>
  </w:style>
  <w:style w:type="character" w:styleId="759" w:customStyle="1">
    <w:name w:val="WW8Num6z2"/>
    <w:qFormat/>
  </w:style>
  <w:style w:type="character" w:styleId="760" w:customStyle="1">
    <w:name w:val="WW8Num6z3"/>
    <w:qFormat/>
  </w:style>
  <w:style w:type="character" w:styleId="761" w:customStyle="1">
    <w:name w:val="WW8Num6z4"/>
    <w:qFormat/>
  </w:style>
  <w:style w:type="character" w:styleId="762" w:customStyle="1">
    <w:name w:val="WW8Num6z5"/>
    <w:qFormat/>
  </w:style>
  <w:style w:type="character" w:styleId="763" w:customStyle="1">
    <w:name w:val="WW8Num6z6"/>
    <w:qFormat/>
  </w:style>
  <w:style w:type="character" w:styleId="764" w:customStyle="1">
    <w:name w:val="WW8Num6z7"/>
    <w:qFormat/>
  </w:style>
  <w:style w:type="character" w:styleId="765" w:customStyle="1">
    <w:name w:val="WW8Num6z8"/>
    <w:qFormat/>
  </w:style>
  <w:style w:type="character" w:styleId="766" w:customStyle="1">
    <w:name w:val="WW8Num7z0"/>
    <w:qFormat/>
  </w:style>
  <w:style w:type="character" w:styleId="767" w:customStyle="1">
    <w:name w:val="WW8Num7z1"/>
    <w:qFormat/>
  </w:style>
  <w:style w:type="character" w:styleId="768" w:customStyle="1">
    <w:name w:val="WW8Num7z2"/>
    <w:qFormat/>
  </w:style>
  <w:style w:type="character" w:styleId="769" w:customStyle="1">
    <w:name w:val="WW8Num7z3"/>
    <w:qFormat/>
  </w:style>
  <w:style w:type="character" w:styleId="770" w:customStyle="1">
    <w:name w:val="WW8Num7z4"/>
    <w:qFormat/>
  </w:style>
  <w:style w:type="character" w:styleId="771" w:customStyle="1">
    <w:name w:val="WW8Num7z5"/>
    <w:qFormat/>
  </w:style>
  <w:style w:type="character" w:styleId="772" w:customStyle="1">
    <w:name w:val="WW8Num7z6"/>
    <w:qFormat/>
  </w:style>
  <w:style w:type="character" w:styleId="773" w:customStyle="1">
    <w:name w:val="WW8Num7z7"/>
    <w:qFormat/>
  </w:style>
  <w:style w:type="character" w:styleId="774" w:customStyle="1">
    <w:name w:val="WW8Num7z8"/>
    <w:qFormat/>
  </w:style>
  <w:style w:type="character" w:styleId="775" w:customStyle="1">
    <w:name w:val="WW8Num8z0"/>
    <w:qFormat/>
  </w:style>
  <w:style w:type="character" w:styleId="776" w:customStyle="1">
    <w:name w:val="WW8Num8z1"/>
    <w:qFormat/>
  </w:style>
  <w:style w:type="character" w:styleId="777" w:customStyle="1">
    <w:name w:val="WW8Num8z2"/>
    <w:qFormat/>
  </w:style>
  <w:style w:type="character" w:styleId="778" w:customStyle="1">
    <w:name w:val="WW8Num8z3"/>
    <w:qFormat/>
  </w:style>
  <w:style w:type="character" w:styleId="779" w:customStyle="1">
    <w:name w:val="WW8Num8z4"/>
    <w:qFormat/>
  </w:style>
  <w:style w:type="character" w:styleId="780" w:customStyle="1">
    <w:name w:val="WW8Num8z5"/>
    <w:qFormat/>
  </w:style>
  <w:style w:type="character" w:styleId="781" w:customStyle="1">
    <w:name w:val="WW8Num8z6"/>
    <w:qFormat/>
  </w:style>
  <w:style w:type="character" w:styleId="782" w:customStyle="1">
    <w:name w:val="WW8Num8z7"/>
    <w:qFormat/>
  </w:style>
  <w:style w:type="character" w:styleId="783" w:customStyle="1">
    <w:name w:val="WW8Num8z8"/>
    <w:qFormat/>
  </w:style>
  <w:style w:type="character" w:styleId="784" w:customStyle="1">
    <w:name w:val="WW8Num9z0"/>
    <w:qFormat/>
  </w:style>
  <w:style w:type="character" w:styleId="785" w:customStyle="1">
    <w:name w:val="WW8Num9z1"/>
    <w:qFormat/>
  </w:style>
  <w:style w:type="character" w:styleId="786" w:customStyle="1">
    <w:name w:val="WW8Num9z2"/>
    <w:qFormat/>
  </w:style>
  <w:style w:type="character" w:styleId="787" w:customStyle="1">
    <w:name w:val="WW8Num9z3"/>
    <w:qFormat/>
  </w:style>
  <w:style w:type="character" w:styleId="788" w:customStyle="1">
    <w:name w:val="WW8Num9z4"/>
    <w:qFormat/>
  </w:style>
  <w:style w:type="character" w:styleId="789" w:customStyle="1">
    <w:name w:val="WW8Num9z5"/>
    <w:qFormat/>
  </w:style>
  <w:style w:type="character" w:styleId="790" w:customStyle="1">
    <w:name w:val="WW8Num9z6"/>
    <w:qFormat/>
  </w:style>
  <w:style w:type="character" w:styleId="791" w:customStyle="1">
    <w:name w:val="WW8Num9z7"/>
    <w:qFormat/>
  </w:style>
  <w:style w:type="character" w:styleId="792" w:customStyle="1">
    <w:name w:val="WW8Num9z8"/>
    <w:qFormat/>
  </w:style>
  <w:style w:type="character" w:styleId="793" w:customStyle="1">
    <w:name w:val="WW8Num10z0"/>
    <w:qFormat/>
  </w:style>
  <w:style w:type="character" w:styleId="794" w:customStyle="1">
    <w:name w:val="WW8Num10z1"/>
    <w:qFormat/>
  </w:style>
  <w:style w:type="character" w:styleId="795" w:customStyle="1">
    <w:name w:val="WW8Num10z2"/>
    <w:qFormat/>
  </w:style>
  <w:style w:type="character" w:styleId="796" w:customStyle="1">
    <w:name w:val="WW8Num10z3"/>
    <w:qFormat/>
  </w:style>
  <w:style w:type="character" w:styleId="797" w:customStyle="1">
    <w:name w:val="WW8Num10z4"/>
    <w:qFormat/>
  </w:style>
  <w:style w:type="character" w:styleId="798" w:customStyle="1">
    <w:name w:val="WW8Num10z5"/>
    <w:qFormat/>
  </w:style>
  <w:style w:type="character" w:styleId="799" w:customStyle="1">
    <w:name w:val="WW8Num10z6"/>
    <w:qFormat/>
  </w:style>
  <w:style w:type="character" w:styleId="800" w:customStyle="1">
    <w:name w:val="WW8Num10z7"/>
    <w:qFormat/>
  </w:style>
  <w:style w:type="character" w:styleId="801" w:customStyle="1">
    <w:name w:val="WW8Num10z8"/>
    <w:qFormat/>
  </w:style>
  <w:style w:type="character" w:styleId="802" w:customStyle="1">
    <w:name w:val="WW8Num11z0"/>
    <w:qFormat/>
  </w:style>
  <w:style w:type="character" w:styleId="803" w:customStyle="1">
    <w:name w:val="WW8Num11z1"/>
    <w:qFormat/>
  </w:style>
  <w:style w:type="character" w:styleId="804" w:customStyle="1">
    <w:name w:val="WW8Num11z2"/>
    <w:qFormat/>
  </w:style>
  <w:style w:type="character" w:styleId="805" w:customStyle="1">
    <w:name w:val="WW8Num11z3"/>
    <w:qFormat/>
  </w:style>
  <w:style w:type="character" w:styleId="806" w:customStyle="1">
    <w:name w:val="WW8Num11z4"/>
    <w:qFormat/>
  </w:style>
  <w:style w:type="character" w:styleId="807" w:customStyle="1">
    <w:name w:val="WW8Num11z5"/>
    <w:qFormat/>
  </w:style>
  <w:style w:type="character" w:styleId="808" w:customStyle="1">
    <w:name w:val="WW8Num11z6"/>
    <w:qFormat/>
  </w:style>
  <w:style w:type="character" w:styleId="809" w:customStyle="1">
    <w:name w:val="WW8Num11z7"/>
    <w:qFormat/>
  </w:style>
  <w:style w:type="character" w:styleId="810" w:customStyle="1">
    <w:name w:val="WW8Num11z8"/>
    <w:qFormat/>
  </w:style>
  <w:style w:type="character" w:styleId="811" w:customStyle="1">
    <w:name w:val="WW8Num12z0"/>
    <w:qFormat/>
  </w:style>
  <w:style w:type="character" w:styleId="812" w:customStyle="1">
    <w:name w:val="WW8Num12z1"/>
    <w:qFormat/>
  </w:style>
  <w:style w:type="character" w:styleId="813" w:customStyle="1">
    <w:name w:val="WW8Num12z2"/>
    <w:qFormat/>
  </w:style>
  <w:style w:type="character" w:styleId="814" w:customStyle="1">
    <w:name w:val="WW8Num12z3"/>
    <w:qFormat/>
  </w:style>
  <w:style w:type="character" w:styleId="815" w:customStyle="1">
    <w:name w:val="WW8Num12z4"/>
    <w:qFormat/>
  </w:style>
  <w:style w:type="character" w:styleId="816" w:customStyle="1">
    <w:name w:val="WW8Num12z5"/>
    <w:qFormat/>
  </w:style>
  <w:style w:type="character" w:styleId="817" w:customStyle="1">
    <w:name w:val="WW8Num12z6"/>
    <w:qFormat/>
  </w:style>
  <w:style w:type="character" w:styleId="818" w:customStyle="1">
    <w:name w:val="WW8Num12z7"/>
    <w:qFormat/>
  </w:style>
  <w:style w:type="character" w:styleId="819" w:customStyle="1">
    <w:name w:val="WW8Num12z8"/>
    <w:qFormat/>
  </w:style>
  <w:style w:type="character" w:styleId="820" w:customStyle="1">
    <w:name w:val="WW8Num13z0"/>
    <w:qFormat/>
  </w:style>
  <w:style w:type="character" w:styleId="821" w:customStyle="1">
    <w:name w:val="WW8Num13z1"/>
    <w:qFormat/>
  </w:style>
  <w:style w:type="character" w:styleId="822" w:customStyle="1">
    <w:name w:val="WW8Num13z2"/>
    <w:qFormat/>
  </w:style>
  <w:style w:type="character" w:styleId="823" w:customStyle="1">
    <w:name w:val="WW8Num13z3"/>
    <w:qFormat/>
  </w:style>
  <w:style w:type="character" w:styleId="824" w:customStyle="1">
    <w:name w:val="WW8Num13z4"/>
    <w:qFormat/>
  </w:style>
  <w:style w:type="character" w:styleId="825" w:customStyle="1">
    <w:name w:val="WW8Num13z5"/>
    <w:qFormat/>
  </w:style>
  <w:style w:type="character" w:styleId="826" w:customStyle="1">
    <w:name w:val="WW8Num13z6"/>
    <w:qFormat/>
  </w:style>
  <w:style w:type="character" w:styleId="827" w:customStyle="1">
    <w:name w:val="WW8Num13z7"/>
    <w:qFormat/>
  </w:style>
  <w:style w:type="character" w:styleId="828" w:customStyle="1">
    <w:name w:val="WW8Num13z8"/>
    <w:qFormat/>
  </w:style>
  <w:style w:type="character" w:styleId="829" w:customStyle="1">
    <w:name w:val="WW8Num14z0"/>
    <w:qFormat/>
  </w:style>
  <w:style w:type="character" w:styleId="830" w:customStyle="1">
    <w:name w:val="WW8Num14z1"/>
    <w:qFormat/>
  </w:style>
  <w:style w:type="character" w:styleId="831" w:customStyle="1">
    <w:name w:val="WW8Num14z2"/>
    <w:qFormat/>
  </w:style>
  <w:style w:type="character" w:styleId="832" w:customStyle="1">
    <w:name w:val="WW8Num14z3"/>
    <w:qFormat/>
  </w:style>
  <w:style w:type="character" w:styleId="833" w:customStyle="1">
    <w:name w:val="WW8Num14z4"/>
    <w:qFormat/>
  </w:style>
  <w:style w:type="character" w:styleId="834" w:customStyle="1">
    <w:name w:val="WW8Num14z5"/>
    <w:qFormat/>
  </w:style>
  <w:style w:type="character" w:styleId="835" w:customStyle="1">
    <w:name w:val="WW8Num14z6"/>
    <w:qFormat/>
  </w:style>
  <w:style w:type="character" w:styleId="836" w:customStyle="1">
    <w:name w:val="WW8Num14z7"/>
    <w:qFormat/>
  </w:style>
  <w:style w:type="character" w:styleId="837" w:customStyle="1">
    <w:name w:val="WW8Num14z8"/>
    <w:qFormat/>
  </w:style>
  <w:style w:type="character" w:styleId="838" w:customStyle="1">
    <w:name w:val="WW8Num15z0"/>
    <w:qFormat/>
  </w:style>
  <w:style w:type="character" w:styleId="839" w:customStyle="1">
    <w:name w:val="WW8Num15z1"/>
    <w:qFormat/>
  </w:style>
  <w:style w:type="character" w:styleId="840" w:customStyle="1">
    <w:name w:val="WW8Num15z2"/>
    <w:qFormat/>
  </w:style>
  <w:style w:type="character" w:styleId="841" w:customStyle="1">
    <w:name w:val="WW8Num15z3"/>
    <w:qFormat/>
  </w:style>
  <w:style w:type="character" w:styleId="842" w:customStyle="1">
    <w:name w:val="WW8Num15z4"/>
    <w:qFormat/>
  </w:style>
  <w:style w:type="character" w:styleId="843" w:customStyle="1">
    <w:name w:val="WW8Num15z5"/>
    <w:qFormat/>
  </w:style>
  <w:style w:type="character" w:styleId="844" w:customStyle="1">
    <w:name w:val="WW8Num15z6"/>
    <w:qFormat/>
  </w:style>
  <w:style w:type="character" w:styleId="845" w:customStyle="1">
    <w:name w:val="WW8Num15z7"/>
    <w:qFormat/>
  </w:style>
  <w:style w:type="character" w:styleId="846" w:customStyle="1">
    <w:name w:val="WW8Num15z8"/>
    <w:qFormat/>
  </w:style>
  <w:style w:type="character" w:styleId="847" w:customStyle="1">
    <w:name w:val="WW8Num16z0"/>
    <w:qFormat/>
  </w:style>
  <w:style w:type="character" w:styleId="848" w:customStyle="1">
    <w:name w:val="WW8Num16z1"/>
    <w:qFormat/>
    <w:rPr>
      <w:rFonts w:ascii="Times New Roman" w:hAnsi="Times New Roman" w:eastAsia="Times New Roman"/>
    </w:rPr>
  </w:style>
  <w:style w:type="character" w:styleId="849" w:customStyle="1">
    <w:name w:val="WW8Num16z2"/>
    <w:qFormat/>
  </w:style>
  <w:style w:type="character" w:styleId="850" w:customStyle="1">
    <w:name w:val="WW8Num16z3"/>
    <w:qFormat/>
  </w:style>
  <w:style w:type="character" w:styleId="851" w:customStyle="1">
    <w:name w:val="WW8Num16z4"/>
    <w:qFormat/>
  </w:style>
  <w:style w:type="character" w:styleId="852" w:customStyle="1">
    <w:name w:val="WW8Num16z5"/>
    <w:qFormat/>
  </w:style>
  <w:style w:type="character" w:styleId="853" w:customStyle="1">
    <w:name w:val="WW8Num16z6"/>
    <w:qFormat/>
  </w:style>
  <w:style w:type="character" w:styleId="854" w:customStyle="1">
    <w:name w:val="WW8Num16z7"/>
    <w:qFormat/>
  </w:style>
  <w:style w:type="character" w:styleId="855" w:customStyle="1">
    <w:name w:val="WW8Num16z8"/>
    <w:qFormat/>
  </w:style>
  <w:style w:type="character" w:styleId="856" w:customStyle="1">
    <w:name w:val="WW8NumSt12z0"/>
    <w:qFormat/>
    <w:rPr>
      <w:rFonts w:ascii="Courier New" w:hAnsi="Courier New"/>
    </w:rPr>
  </w:style>
  <w:style w:type="character" w:styleId="857" w:customStyle="1">
    <w:name w:val="Основной шрифт абзаца1"/>
    <w:qFormat/>
  </w:style>
  <w:style w:type="character" w:styleId="858">
    <w:name w:val="page number"/>
    <w:basedOn w:val="857"/>
    <w:qFormat/>
  </w:style>
  <w:style w:type="character" w:styleId="859" w:customStyle="1">
    <w:name w:val="Посещённая гиперссылка"/>
    <w:rPr>
      <w:color w:val="800080"/>
      <w:u w:val="single"/>
    </w:rPr>
  </w:style>
  <w:style w:type="character" w:styleId="860" w:customStyle="1">
    <w:name w:val="Основной текст Знак"/>
    <w:qFormat/>
    <w:rPr>
      <w:sz w:val="28"/>
      <w:lang w:val="en-US"/>
    </w:rPr>
  </w:style>
  <w:style w:type="character" w:styleId="861" w:customStyle="1">
    <w:name w:val="Font Style23"/>
    <w:qFormat/>
    <w:rPr>
      <w:rFonts w:ascii="Courier New" w:hAnsi="Courier New"/>
      <w:sz w:val="18"/>
      <w:szCs w:val="18"/>
    </w:rPr>
  </w:style>
  <w:style w:type="character" w:styleId="862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63" w:customStyle="1">
    <w:name w:val="Основной текст_"/>
    <w:qFormat/>
    <w:rPr>
      <w:rFonts w:ascii="Calibri" w:hAnsi="Calibri" w:eastAsia="Calibri"/>
      <w:sz w:val="21"/>
      <w:szCs w:val="21"/>
      <w:shd w:val="clear" w:color="ffffff" w:fill="ffffff"/>
    </w:rPr>
  </w:style>
  <w:style w:type="character" w:styleId="864" w:customStyle="1">
    <w:name w:val="Верхний колонтитул Знак"/>
    <w:uiPriority w:val="99"/>
    <w:qFormat/>
    <w:rPr>
      <w:sz w:val="26"/>
    </w:rPr>
  </w:style>
  <w:style w:type="character" w:styleId="865" w:customStyle="1">
    <w:name w:val="Заголовок 1 Знак"/>
    <w:qFormat/>
    <w:rPr>
      <w:b/>
      <w:bCs/>
      <w:spacing w:val="-20"/>
      <w:sz w:val="32"/>
    </w:rPr>
  </w:style>
  <w:style w:type="character" w:styleId="866" w:customStyle="1">
    <w:name w:val="WW8Num17z0"/>
    <w:qFormat/>
    <w:rPr>
      <w:rFonts w:eastAsia="Times New Roman"/>
    </w:rPr>
  </w:style>
  <w:style w:type="character" w:styleId="867" w:customStyle="1">
    <w:name w:val="WW8Num17z1"/>
    <w:qFormat/>
    <w:rPr>
      <w:rFonts w:eastAsia="Times New Roman"/>
    </w:rPr>
  </w:style>
  <w:style w:type="character" w:styleId="868" w:customStyle="1">
    <w:name w:val="WW8Num18z0"/>
    <w:qFormat/>
    <w:rPr>
      <w:rFonts w:eastAsia="Times New Roman"/>
    </w:rPr>
  </w:style>
  <w:style w:type="character" w:styleId="869" w:customStyle="1">
    <w:name w:val="WW8Num18z1"/>
    <w:qFormat/>
    <w:rPr>
      <w:rFonts w:eastAsia="Times New Roman"/>
    </w:rPr>
  </w:style>
  <w:style w:type="character" w:styleId="870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71" w:customStyle="1">
    <w:name w:val="WW8Num19z1"/>
    <w:qFormat/>
    <w:rPr>
      <w:rFonts w:eastAsia="Times New Roman"/>
    </w:rPr>
  </w:style>
  <w:style w:type="character" w:styleId="872" w:customStyle="1">
    <w:name w:val="WW8Num20z0"/>
    <w:qFormat/>
    <w:rPr>
      <w:rFonts w:eastAsia="Times New Roman"/>
    </w:rPr>
  </w:style>
  <w:style w:type="character" w:styleId="873" w:customStyle="1">
    <w:name w:val="WW8Num20z1"/>
    <w:qFormat/>
    <w:rPr>
      <w:rFonts w:eastAsia="Times New Roman"/>
    </w:rPr>
  </w:style>
  <w:style w:type="character" w:styleId="874" w:customStyle="1">
    <w:name w:val="WW8Num21z0"/>
    <w:qFormat/>
    <w:rPr>
      <w:rFonts w:eastAsia="Times New Roman"/>
    </w:rPr>
  </w:style>
  <w:style w:type="character" w:styleId="875" w:customStyle="1">
    <w:name w:val="WW8Num21z1"/>
    <w:qFormat/>
    <w:rPr>
      <w:rFonts w:ascii="Times New Roman" w:hAnsi="Times New Roman" w:eastAsia="Times New Roman"/>
    </w:rPr>
  </w:style>
  <w:style w:type="character" w:styleId="876" w:customStyle="1">
    <w:name w:val="WW8Num21z2"/>
    <w:qFormat/>
    <w:rPr>
      <w:rFonts w:eastAsia="Times New Roman"/>
    </w:rPr>
  </w:style>
  <w:style w:type="character" w:styleId="877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78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79" w:customStyle="1">
    <w:name w:val="Основной текст 2 Знак1"/>
    <w:qFormat/>
    <w:rPr>
      <w:rFonts w:eastAsia="Times New Roman"/>
      <w:lang w:eastAsia="ru-RU"/>
    </w:rPr>
  </w:style>
  <w:style w:type="character" w:styleId="880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81" w:customStyle="1">
    <w:name w:val="WW8Num2z3"/>
    <w:qFormat/>
    <w:rPr>
      <w:rFonts w:ascii="Symbol" w:hAnsi="Symbol" w:eastAsia="Symbol"/>
    </w:rPr>
  </w:style>
  <w:style w:type="character" w:styleId="882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83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84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85" w:customStyle="1">
    <w:name w:val="Основной шрифт абзаца3"/>
    <w:qFormat/>
  </w:style>
  <w:style w:type="character" w:styleId="886" w:customStyle="1">
    <w:name w:val="Основной шрифт абзаца2"/>
    <w:qFormat/>
  </w:style>
  <w:style w:type="character" w:styleId="887" w:customStyle="1">
    <w:name w:val="WW8Num2z2"/>
    <w:qFormat/>
  </w:style>
  <w:style w:type="character" w:styleId="888" w:customStyle="1">
    <w:name w:val="WW8Num2z4"/>
    <w:qFormat/>
  </w:style>
  <w:style w:type="character" w:styleId="889" w:customStyle="1">
    <w:name w:val="WW8Num2z5"/>
    <w:qFormat/>
  </w:style>
  <w:style w:type="character" w:styleId="890" w:customStyle="1">
    <w:name w:val="WW8Num2z6"/>
    <w:qFormat/>
  </w:style>
  <w:style w:type="character" w:styleId="891" w:customStyle="1">
    <w:name w:val="WW8Num2z7"/>
    <w:qFormat/>
  </w:style>
  <w:style w:type="character" w:styleId="892" w:customStyle="1">
    <w:name w:val="WW8Num2z8"/>
    <w:qFormat/>
  </w:style>
  <w:style w:type="character" w:styleId="893" w:customStyle="1">
    <w:name w:val="Endnote Text Char"/>
    <w:qFormat/>
    <w:rPr>
      <w:sz w:val="20"/>
    </w:rPr>
  </w:style>
  <w:style w:type="character" w:styleId="894" w:customStyle="1">
    <w:name w:val="Footnote Text Char"/>
    <w:qFormat/>
    <w:rPr>
      <w:sz w:val="18"/>
    </w:rPr>
  </w:style>
  <w:style w:type="character" w:styleId="895" w:customStyle="1">
    <w:name w:val="Caption Char"/>
    <w:qFormat/>
  </w:style>
  <w:style w:type="character" w:styleId="896" w:customStyle="1">
    <w:name w:val="Footer Char"/>
    <w:qFormat/>
  </w:style>
  <w:style w:type="character" w:styleId="897" w:customStyle="1">
    <w:name w:val="Header Char"/>
    <w:qFormat/>
  </w:style>
  <w:style w:type="character" w:styleId="898" w:customStyle="1">
    <w:name w:val="Intense Quote Char"/>
    <w:qFormat/>
    <w:rPr>
      <w:i/>
    </w:rPr>
  </w:style>
  <w:style w:type="character" w:styleId="899" w:customStyle="1">
    <w:name w:val="Quote Char"/>
    <w:qFormat/>
    <w:rPr>
      <w:i/>
    </w:rPr>
  </w:style>
  <w:style w:type="character" w:styleId="900" w:customStyle="1">
    <w:name w:val="Subtitle Char"/>
    <w:qFormat/>
  </w:style>
  <w:style w:type="character" w:styleId="901" w:customStyle="1">
    <w:name w:val="Title Char"/>
    <w:qFormat/>
    <w:rPr>
      <w:sz w:val="48"/>
    </w:rPr>
  </w:style>
  <w:style w:type="character" w:styleId="902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903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904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905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906" w:customStyle="1">
    <w:name w:val="Heading 5 Char"/>
    <w:qFormat/>
    <w:rPr>
      <w:rFonts w:ascii="Arial" w:hAnsi="Arial" w:eastAsia="Arial"/>
      <w:b/>
      <w:bCs/>
    </w:rPr>
  </w:style>
  <w:style w:type="character" w:styleId="907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908" w:customStyle="1">
    <w:name w:val="Heading 3 Char"/>
    <w:qFormat/>
    <w:rPr>
      <w:rFonts w:ascii="Arial" w:hAnsi="Arial" w:eastAsia="Arial"/>
      <w:sz w:val="30"/>
      <w:szCs w:val="30"/>
    </w:rPr>
  </w:style>
  <w:style w:type="character" w:styleId="909" w:customStyle="1">
    <w:name w:val="Heading 2 Char"/>
    <w:qFormat/>
    <w:rPr>
      <w:rFonts w:ascii="Arial" w:hAnsi="Arial" w:eastAsia="Arial"/>
      <w:sz w:val="34"/>
    </w:rPr>
  </w:style>
  <w:style w:type="character" w:styleId="910" w:customStyle="1">
    <w:name w:val="Heading 1 Char"/>
    <w:qFormat/>
    <w:rPr>
      <w:rFonts w:ascii="Arial" w:hAnsi="Arial" w:eastAsia="Arial"/>
      <w:sz w:val="40"/>
      <w:szCs w:val="40"/>
    </w:rPr>
  </w:style>
  <w:style w:type="character" w:styleId="911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912">
    <w:name w:val="Символ нумерации"/>
    <w:qFormat/>
  </w:style>
  <w:style w:type="paragraph" w:styleId="913">
    <w:name w:val="Заголовок"/>
    <w:basedOn w:val="703"/>
    <w:next w:val="914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914">
    <w:name w:val="Body Text"/>
    <w:basedOn w:val="703"/>
    <w:pPr>
      <w:spacing w:before="120" w:after="0" w:line="192" w:lineRule="auto"/>
    </w:pPr>
    <w:rPr>
      <w:sz w:val="28"/>
      <w:lang w:val="en-US"/>
    </w:rPr>
  </w:style>
  <w:style w:type="paragraph" w:styleId="915">
    <w:name w:val="List"/>
    <w:basedOn w:val="914"/>
    <w:rPr>
      <w:rFonts w:ascii="PT Sans" w:hAnsi="PT Sans"/>
    </w:rPr>
  </w:style>
  <w:style w:type="paragraph" w:styleId="916">
    <w:name w:val="Caption"/>
    <w:basedOn w:val="703"/>
    <w:link w:val="895"/>
    <w:qFormat/>
    <w:pPr>
      <w:jc w:val="center"/>
      <w:spacing w:line="288" w:lineRule="auto"/>
    </w:pPr>
    <w:rPr>
      <w:b/>
      <w:sz w:val="36"/>
    </w:rPr>
  </w:style>
  <w:style w:type="paragraph" w:styleId="917">
    <w:name w:val="Указатель"/>
    <w:basedOn w:val="703"/>
    <w:qFormat/>
    <w:pPr>
      <w:suppressLineNumbers/>
    </w:pPr>
    <w:rPr>
      <w:rFonts w:ascii="PT Sans" w:hAnsi="PT Sans" w:cs="Noto Sans Devanagari"/>
    </w:rPr>
  </w:style>
  <w:style w:type="paragraph" w:styleId="918">
    <w:name w:val="Subtitle"/>
    <w:basedOn w:val="703"/>
    <w:next w:val="703"/>
    <w:uiPriority w:val="11"/>
    <w:qFormat/>
    <w:pPr>
      <w:spacing w:before="200" w:after="200"/>
    </w:pPr>
    <w:rPr>
      <w:sz w:val="24"/>
      <w:szCs w:val="24"/>
    </w:rPr>
  </w:style>
  <w:style w:type="paragraph" w:styleId="919">
    <w:name w:val="footnote text"/>
    <w:basedOn w:val="70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20">
    <w:name w:val="toc 1"/>
    <w:basedOn w:val="703"/>
    <w:next w:val="703"/>
    <w:uiPriority w:val="39"/>
    <w:unhideWhenUsed/>
    <w:pPr>
      <w:ind w:left="0" w:right="0" w:firstLine="0"/>
      <w:spacing w:before="0" w:after="57"/>
    </w:pPr>
  </w:style>
  <w:style w:type="paragraph" w:styleId="921">
    <w:name w:val="toc 2"/>
    <w:basedOn w:val="703"/>
    <w:next w:val="703"/>
    <w:uiPriority w:val="39"/>
    <w:unhideWhenUsed/>
    <w:pPr>
      <w:ind w:left="283" w:right="0" w:firstLine="0"/>
      <w:spacing w:before="0" w:after="57"/>
    </w:pPr>
  </w:style>
  <w:style w:type="paragraph" w:styleId="922">
    <w:name w:val="toc 3"/>
    <w:basedOn w:val="703"/>
    <w:next w:val="703"/>
    <w:uiPriority w:val="39"/>
    <w:unhideWhenUsed/>
    <w:pPr>
      <w:ind w:left="567" w:right="0" w:firstLine="0"/>
      <w:spacing w:before="0" w:after="57"/>
    </w:pPr>
  </w:style>
  <w:style w:type="paragraph" w:styleId="923">
    <w:name w:val="toc 4"/>
    <w:basedOn w:val="703"/>
    <w:next w:val="703"/>
    <w:uiPriority w:val="39"/>
    <w:unhideWhenUsed/>
    <w:pPr>
      <w:ind w:left="850" w:right="0" w:firstLine="0"/>
      <w:spacing w:before="0" w:after="57"/>
    </w:pPr>
  </w:style>
  <w:style w:type="paragraph" w:styleId="924">
    <w:name w:val="toc 5"/>
    <w:basedOn w:val="703"/>
    <w:next w:val="703"/>
    <w:uiPriority w:val="39"/>
    <w:unhideWhenUsed/>
    <w:pPr>
      <w:ind w:left="1134" w:right="0" w:firstLine="0"/>
      <w:spacing w:before="0" w:after="57"/>
    </w:pPr>
  </w:style>
  <w:style w:type="paragraph" w:styleId="925">
    <w:name w:val="toc 6"/>
    <w:basedOn w:val="703"/>
    <w:next w:val="703"/>
    <w:uiPriority w:val="39"/>
    <w:unhideWhenUsed/>
    <w:pPr>
      <w:ind w:left="1417" w:right="0" w:firstLine="0"/>
      <w:spacing w:before="0" w:after="57"/>
    </w:pPr>
  </w:style>
  <w:style w:type="paragraph" w:styleId="926">
    <w:name w:val="toc 7"/>
    <w:basedOn w:val="703"/>
    <w:next w:val="703"/>
    <w:uiPriority w:val="39"/>
    <w:unhideWhenUsed/>
    <w:pPr>
      <w:ind w:left="1701" w:right="0" w:firstLine="0"/>
      <w:spacing w:before="0" w:after="57"/>
    </w:pPr>
  </w:style>
  <w:style w:type="paragraph" w:styleId="927">
    <w:name w:val="toc 8"/>
    <w:basedOn w:val="703"/>
    <w:next w:val="703"/>
    <w:uiPriority w:val="39"/>
    <w:unhideWhenUsed/>
    <w:pPr>
      <w:ind w:left="1984" w:right="0" w:firstLine="0"/>
      <w:spacing w:before="0" w:after="57"/>
    </w:pPr>
  </w:style>
  <w:style w:type="paragraph" w:styleId="928">
    <w:name w:val="toc 9"/>
    <w:basedOn w:val="703"/>
    <w:next w:val="703"/>
    <w:uiPriority w:val="39"/>
    <w:unhideWhenUsed/>
    <w:pPr>
      <w:ind w:left="2268" w:right="0" w:firstLine="0"/>
      <w:spacing w:before="0" w:after="57"/>
    </w:pPr>
  </w:style>
  <w:style w:type="paragraph" w:styleId="929">
    <w:name w:val="Title"/>
    <w:basedOn w:val="703"/>
    <w:next w:val="914"/>
    <w:qFormat/>
    <w:pPr>
      <w:jc w:val="center"/>
      <w:spacing w:line="288" w:lineRule="auto"/>
    </w:pPr>
    <w:rPr>
      <w:sz w:val="32"/>
    </w:rPr>
  </w:style>
  <w:style w:type="paragraph" w:styleId="930">
    <w:name w:val="index heading"/>
    <w:basedOn w:val="703"/>
    <w:qFormat/>
    <w:pPr>
      <w:suppressLineNumbers/>
    </w:pPr>
    <w:rPr>
      <w:rFonts w:ascii="PT Sans" w:hAnsi="PT Sans"/>
    </w:rPr>
  </w:style>
  <w:style w:type="paragraph" w:styleId="931" w:customStyle="1">
    <w:name w:val="Указатель1"/>
    <w:basedOn w:val="703"/>
    <w:qFormat/>
    <w:pPr>
      <w:suppressLineNumbers/>
    </w:pPr>
    <w:rPr>
      <w:rFonts w:ascii="PT Sans" w:hAnsi="PT Sans"/>
    </w:rPr>
  </w:style>
  <w:style w:type="paragraph" w:styleId="932" w:customStyle="1">
    <w:name w:val="Название объекта1"/>
    <w:basedOn w:val="703"/>
    <w:next w:val="703"/>
    <w:qFormat/>
    <w:pPr>
      <w:jc w:val="center"/>
      <w:spacing w:line="288" w:lineRule="auto"/>
    </w:pPr>
    <w:rPr>
      <w:b/>
      <w:sz w:val="36"/>
    </w:rPr>
  </w:style>
  <w:style w:type="paragraph" w:styleId="933" w:customStyle="1">
    <w:name w:val="Верхний и нижний колонтитулы"/>
    <w:basedOn w:val="703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934">
    <w:name w:val="Header"/>
    <w:basedOn w:val="703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35">
    <w:name w:val="Footer"/>
    <w:basedOn w:val="703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36" w:customStyle="1">
    <w:name w:val="Основной текст 22"/>
    <w:basedOn w:val="703"/>
    <w:qFormat/>
    <w:pPr>
      <w:jc w:val="both"/>
    </w:pPr>
    <w:rPr>
      <w:sz w:val="28"/>
      <w:szCs w:val="24"/>
    </w:rPr>
  </w:style>
  <w:style w:type="paragraph" w:styleId="937">
    <w:name w:val="Body Text Indent"/>
    <w:basedOn w:val="703"/>
    <w:pPr>
      <w:ind w:firstLine="708"/>
      <w:jc w:val="both"/>
    </w:pPr>
    <w:rPr>
      <w:sz w:val="28"/>
    </w:rPr>
  </w:style>
  <w:style w:type="paragraph" w:styleId="938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39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40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941">
    <w:name w:val="Balloon Text"/>
    <w:basedOn w:val="703"/>
    <w:qFormat/>
    <w:rPr>
      <w:rFonts w:ascii="Tahoma" w:hAnsi="Tahoma" w:eastAsia="Tahoma"/>
      <w:sz w:val="16"/>
      <w:szCs w:val="16"/>
      <w:lang w:eastAsia="ar-SA"/>
    </w:rPr>
  </w:style>
  <w:style w:type="paragraph" w:styleId="942" w:customStyle="1">
    <w:name w:val="Основной текст 21"/>
    <w:basedOn w:val="703"/>
    <w:qFormat/>
    <w:pPr>
      <w:jc w:val="both"/>
    </w:pPr>
    <w:rPr>
      <w:sz w:val="28"/>
      <w:szCs w:val="24"/>
    </w:rPr>
  </w:style>
  <w:style w:type="paragraph" w:styleId="943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44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45" w:customStyle="1">
    <w:name w:val="Style3"/>
    <w:basedOn w:val="703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46" w:customStyle="1">
    <w:name w:val="Style4"/>
    <w:basedOn w:val="703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47" w:customStyle="1">
    <w:name w:val="Style5"/>
    <w:basedOn w:val="703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48" w:customStyle="1">
    <w:name w:val="Style6"/>
    <w:basedOn w:val="703"/>
    <w:qFormat/>
    <w:pPr>
      <w:widowControl w:val="off"/>
    </w:pPr>
    <w:rPr>
      <w:rFonts w:ascii="Arial" w:hAnsi="Arial"/>
      <w:sz w:val="24"/>
      <w:szCs w:val="24"/>
    </w:rPr>
  </w:style>
  <w:style w:type="paragraph" w:styleId="949" w:customStyle="1">
    <w:name w:val="Style10"/>
    <w:basedOn w:val="703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50" w:customStyle="1">
    <w:name w:val="Style11"/>
    <w:basedOn w:val="703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51" w:customStyle="1">
    <w:name w:val="Style12"/>
    <w:basedOn w:val="703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52" w:customStyle="1">
    <w:name w:val="Style15"/>
    <w:basedOn w:val="703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53" w:customStyle="1">
    <w:name w:val="Style16"/>
    <w:basedOn w:val="703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54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55" w:customStyle="1">
    <w:name w:val="Основной текст2"/>
    <w:basedOn w:val="703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56" w:customStyle="1">
    <w:name w:val="Абзац списка1"/>
    <w:basedOn w:val="703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57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58">
    <w:name w:val="List Paragraph"/>
    <w:basedOn w:val="703"/>
    <w:qFormat/>
    <w:pPr>
      <w:contextualSpacing/>
      <w:ind w:left="720" w:firstLine="0"/>
      <w:spacing w:before="0" w:after="200"/>
    </w:pPr>
  </w:style>
  <w:style w:type="paragraph" w:styleId="959" w:customStyle="1">
    <w:name w:val="Содержимое таблицы"/>
    <w:basedOn w:val="703"/>
    <w:qFormat/>
    <w:pPr>
      <w:suppressLineNumbers/>
    </w:pPr>
  </w:style>
  <w:style w:type="paragraph" w:styleId="960" w:customStyle="1">
    <w:name w:val="Заголовок таблицы"/>
    <w:basedOn w:val="959"/>
    <w:qFormat/>
    <w:pPr>
      <w:jc w:val="center"/>
    </w:pPr>
    <w:rPr>
      <w:b/>
      <w:bCs/>
    </w:rPr>
  </w:style>
  <w:style w:type="paragraph" w:styleId="961">
    <w:name w:val="endnote text"/>
    <w:basedOn w:val="703"/>
    <w:rPr>
      <w:sz w:val="20"/>
    </w:rPr>
  </w:style>
  <w:style w:type="paragraph" w:styleId="962">
    <w:name w:val="Normal (Web)"/>
    <w:basedOn w:val="703"/>
    <w:qFormat/>
    <w:pPr>
      <w:spacing w:before="280" w:after="280"/>
    </w:pPr>
    <w:rPr>
      <w:lang w:eastAsia="ar-SA"/>
    </w:rPr>
  </w:style>
  <w:style w:type="paragraph" w:styleId="963" w:customStyle="1">
    <w:name w:val="Исполнитель документа"/>
    <w:basedOn w:val="703"/>
    <w:qFormat/>
  </w:style>
  <w:style w:type="paragraph" w:styleId="964" w:customStyle="1">
    <w:name w:val="Гриф_Экземпляр"/>
    <w:basedOn w:val="703"/>
    <w:qFormat/>
  </w:style>
  <w:style w:type="paragraph" w:styleId="965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66">
    <w:name w:val="Body Text 2"/>
    <w:basedOn w:val="703"/>
    <w:qFormat/>
    <w:pPr>
      <w:jc w:val="both"/>
    </w:pPr>
    <w:rPr>
      <w:sz w:val="28"/>
    </w:rPr>
  </w:style>
  <w:style w:type="paragraph" w:styleId="967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68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69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70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71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72" w:customStyle="1">
    <w:name w:val="Текст1"/>
    <w:basedOn w:val="703"/>
    <w:qFormat/>
    <w:rPr>
      <w:rFonts w:ascii="Courier New" w:hAnsi="Courier New" w:eastAsia="Courier New"/>
      <w:sz w:val="20"/>
      <w:lang w:eastAsia="ar-SA"/>
    </w:rPr>
  </w:style>
  <w:style w:type="paragraph" w:styleId="973" w:customStyle="1">
    <w:name w:val="Указатель4"/>
    <w:basedOn w:val="703"/>
    <w:qFormat/>
    <w:rPr>
      <w:lang w:eastAsia="ar-SA"/>
    </w:rPr>
  </w:style>
  <w:style w:type="paragraph" w:styleId="974" w:customStyle="1">
    <w:name w:val="Название объекта3"/>
    <w:basedOn w:val="703"/>
    <w:qFormat/>
    <w:pPr>
      <w:spacing w:before="120" w:after="120"/>
    </w:pPr>
    <w:rPr>
      <w:i/>
      <w:lang w:eastAsia="ar-SA"/>
    </w:rPr>
  </w:style>
  <w:style w:type="paragraph" w:styleId="975" w:customStyle="1">
    <w:name w:val="Указатель3"/>
    <w:basedOn w:val="703"/>
    <w:qFormat/>
    <w:rPr>
      <w:lang w:eastAsia="ar-SA"/>
    </w:rPr>
  </w:style>
  <w:style w:type="paragraph" w:styleId="976" w:customStyle="1">
    <w:name w:val="Название объекта2"/>
    <w:basedOn w:val="703"/>
    <w:qFormat/>
    <w:pPr>
      <w:spacing w:before="120" w:after="120"/>
    </w:pPr>
    <w:rPr>
      <w:i/>
      <w:lang w:eastAsia="ar-SA"/>
    </w:rPr>
  </w:style>
  <w:style w:type="paragraph" w:styleId="977" w:customStyle="1">
    <w:name w:val="Указатель2"/>
    <w:basedOn w:val="703"/>
    <w:qFormat/>
    <w:rPr>
      <w:lang w:eastAsia="ar-SA"/>
    </w:rPr>
  </w:style>
  <w:style w:type="paragraph" w:styleId="978" w:customStyle="1">
    <w:name w:val="Основной текст 23"/>
    <w:basedOn w:val="703"/>
    <w:qFormat/>
    <w:pPr>
      <w:jc w:val="both"/>
    </w:pPr>
    <w:rPr>
      <w:sz w:val="28"/>
    </w:rPr>
  </w:style>
  <w:style w:type="paragraph" w:styleId="979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80">
    <w:name w:val="Intense Quote"/>
    <w:basedOn w:val="703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81">
    <w:name w:val="Quote"/>
    <w:basedOn w:val="703"/>
    <w:qFormat/>
    <w:pPr>
      <w:ind w:left="720" w:right="720" w:firstLine="0"/>
    </w:pPr>
    <w:rPr>
      <w:i/>
    </w:rPr>
  </w:style>
  <w:style w:type="numbering" w:styleId="982" w:default="1">
    <w:name w:val="No List"/>
    <w:uiPriority w:val="99"/>
    <w:semiHidden/>
    <w:unhideWhenUsed/>
    <w:qFormat/>
  </w:style>
  <w:style w:type="table" w:styleId="983">
    <w:name w:val="Table Grid Light"/>
    <w:basedOn w:val="11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84">
    <w:name w:val="Plain Table 1"/>
    <w:basedOn w:val="11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85">
    <w:name w:val="Plain Table 2"/>
    <w:basedOn w:val="11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86">
    <w:name w:val="Plain Table 3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87">
    <w:name w:val="Plain Table 4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8">
    <w:name w:val="Plain Table 5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89">
    <w:name w:val="Grid Table 1 Light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>
    <w:name w:val="Grid Table 1 Light - Accent 1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>
    <w:name w:val="Grid Table 1 Light - Accent 2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>
    <w:name w:val="Grid Table 1 Light - Accent 3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>
    <w:name w:val="Grid Table 1 Light - Accent 4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>
    <w:name w:val="Grid Table 1 Light - Accent 5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>
    <w:name w:val="Grid Table 1 Light - Accent 6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>
    <w:name w:val="Grid Table 2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Grid Table 2 - Accent 1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Grid Table 2 - Accent 2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Grid Table 2 - Accent 3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Grid Table 2 - Accent 4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>
    <w:name w:val="Grid Table 2 - Accent 5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>
    <w:name w:val="Grid Table 2 - Accent 6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Grid Table 3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>
    <w:name w:val="Grid Table 3 - Accent 1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>
    <w:name w:val="Grid Table 3 - Accent 2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Grid Table 3 - Accent 3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Grid Table 3 - Accent 4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Grid Table 3 - Accent 5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Grid Table 3 - Accent 6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Grid Table 4"/>
    <w:basedOn w:val="11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11">
    <w:name w:val="Grid Table 4 - Accent 1"/>
    <w:basedOn w:val="11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1012">
    <w:name w:val="Grid Table 4 - Accent 2"/>
    <w:basedOn w:val="11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1013">
    <w:name w:val="Grid Table 4 - Accent 3"/>
    <w:basedOn w:val="11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1014">
    <w:name w:val="Grid Table 4 - Accent 4"/>
    <w:basedOn w:val="11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1015">
    <w:name w:val="Grid Table 4 - Accent 5"/>
    <w:basedOn w:val="11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16">
    <w:name w:val="Grid Table 4 - Accent 6"/>
    <w:basedOn w:val="11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17">
    <w:name w:val="Grid Table 5 Dark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1018">
    <w:name w:val="Grid Table 5 Dark- Accent 1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1019">
    <w:name w:val="Grid Table 5 Dark - Accent 2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1020">
    <w:name w:val="Grid Table 5 Dark - Accent 3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1021">
    <w:name w:val="Grid Table 5 Dark- Accent 4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1022">
    <w:name w:val="Grid Table 5 Dark - Accent 5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1023">
    <w:name w:val="Grid Table 5 Dark - Accent 6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1024">
    <w:name w:val="Grid Table 6 Colorful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1025">
    <w:name w:val="Grid Table 6 Colorful - Accent 1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1026">
    <w:name w:val="Grid Table 6 Colorful - Accent 2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1027">
    <w:name w:val="Grid Table 6 Colorful - Accent 3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1028">
    <w:name w:val="Grid Table 6 Colorful - Accent 4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1029">
    <w:name w:val="Grid Table 6 Colorful - Accent 5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30">
    <w:name w:val="Grid Table 6 Colorful - Accent 6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31">
    <w:name w:val="Grid Table 7 Colorful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>
    <w:name w:val="Grid Table 7 Colorful - Accent 1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>
    <w:name w:val="Grid Table 7 Colorful - Accent 2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4">
    <w:name w:val="Grid Table 7 Colorful - Accent 3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5">
    <w:name w:val="Grid Table 7 Colorful - Accent 4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6">
    <w:name w:val="Grid Table 7 Colorful - Accent 5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7">
    <w:name w:val="Grid Table 7 Colorful - Accent 6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8">
    <w:name w:val="List Table 1 Light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9">
    <w:name w:val="List Table 1 Light - Accent 1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0">
    <w:name w:val="List Table 1 Light - Accent 2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1">
    <w:name w:val="List Table 1 Light - Accent 3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2">
    <w:name w:val="List Table 1 Light - Accent 4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3">
    <w:name w:val="List Table 1 Light - Accent 5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4">
    <w:name w:val="List Table 1 Light - Accent 6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5">
    <w:name w:val="List Table 2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46">
    <w:name w:val="List Table 2 - Accent 1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47">
    <w:name w:val="List Table 2 - Accent 2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48">
    <w:name w:val="List Table 2 - Accent 3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49">
    <w:name w:val="List Table 2 - Accent 4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50">
    <w:name w:val="List Table 2 - Accent 5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51">
    <w:name w:val="List Table 2 - Accent 6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52">
    <w:name w:val="List Table 3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3">
    <w:name w:val="List Table 3 - Accent 1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4">
    <w:name w:val="List Table 3 - Accent 2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5">
    <w:name w:val="List Table 3 - Accent 3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6">
    <w:name w:val="List Table 3 - Accent 4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7">
    <w:name w:val="List Table 3 - Accent 5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8">
    <w:name w:val="List Table 3 - Accent 6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9">
    <w:name w:val="List Table 4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0">
    <w:name w:val="List Table 4 - Accent 1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1">
    <w:name w:val="List Table 4 - Accent 2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2">
    <w:name w:val="List Table 4 - Accent 3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3">
    <w:name w:val="List Table 4 - Accent 4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4">
    <w:name w:val="List Table 4 - Accent 5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5">
    <w:name w:val="List Table 4 - Accent 6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6">
    <w:name w:val="List Table 5 Dark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7">
    <w:name w:val="List Table 5 Dark - Accent 1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8">
    <w:name w:val="List Table 5 Dark - Accent 2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9">
    <w:name w:val="List Table 5 Dark - Accent 3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70">
    <w:name w:val="List Table 5 Dark - Accent 4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71">
    <w:name w:val="List Table 5 Dark - Accent 5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72">
    <w:name w:val="List Table 5 Dark - Accent 6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73">
    <w:name w:val="List Table 6 Colorful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74">
    <w:name w:val="List Table 6 Colorful - Accent 1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75">
    <w:name w:val="List Table 6 Colorful - Accent 2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76">
    <w:name w:val="List Table 6 Colorful - Accent 3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77">
    <w:name w:val="List Table 6 Colorful - Accent 4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78">
    <w:name w:val="List Table 6 Colorful - Accent 5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79">
    <w:name w:val="List Table 6 Colorful - Accent 6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80">
    <w:name w:val="List Table 7 Colorful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81">
    <w:name w:val="List Table 7 Colorful - Accent 1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82">
    <w:name w:val="List Table 7 Colorful - Accent 2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83">
    <w:name w:val="List Table 7 Colorful - Accent 3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84">
    <w:name w:val="List Table 7 Colorful - Accent 4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85">
    <w:name w:val="List Table 7 Colorful - Accent 5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86">
    <w:name w:val="List Table 7 Colorful - Accent 6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87">
    <w:name w:val="Lined - Accent"/>
    <w:basedOn w:val="11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88">
    <w:name w:val="Lined - Accent 1"/>
    <w:basedOn w:val="11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89">
    <w:name w:val="Lined - Accent 2"/>
    <w:basedOn w:val="11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90">
    <w:name w:val="Lined - Accent 3"/>
    <w:basedOn w:val="11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91">
    <w:name w:val="Lined - Accent 4"/>
    <w:basedOn w:val="11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92">
    <w:name w:val="Lined - Accent 5"/>
    <w:basedOn w:val="11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93">
    <w:name w:val="Lined - Accent 6"/>
    <w:basedOn w:val="11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94">
    <w:name w:val="Bordered &amp; Lined - Accent"/>
    <w:basedOn w:val="11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95">
    <w:name w:val="Bordered &amp; Lined - Accent 1"/>
    <w:basedOn w:val="11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96">
    <w:name w:val="Bordered &amp; Lined - Accent 2"/>
    <w:basedOn w:val="11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97">
    <w:name w:val="Bordered &amp; Lined - Accent 3"/>
    <w:basedOn w:val="11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98">
    <w:name w:val="Bordered &amp; Lined - Accent 4"/>
    <w:basedOn w:val="11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99">
    <w:name w:val="Bordered &amp; Lined - Accent 5"/>
    <w:basedOn w:val="11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100">
    <w:name w:val="Bordered &amp; Lined - Accent 6"/>
    <w:basedOn w:val="11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101">
    <w:name w:val="Bordered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102">
    <w:name w:val="Bordered - Accent 1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03">
    <w:name w:val="Bordered - Accent 2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104">
    <w:name w:val="Bordered - Accent 3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105">
    <w:name w:val="Bordered - Accent 4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106">
    <w:name w:val="Bordered - Accent 5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107">
    <w:name w:val="Bordered - Accent 6"/>
    <w:basedOn w:val="11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1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109">
    <w:name w:val="Table Grid"/>
    <w:basedOn w:val="110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10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0"/>
      <w:highlight w:val="none"/>
      <w:u w:val="none"/>
      <w:vertAlign w:val="baseline"/>
      <w:rtl w:val="0"/>
      <w:cs w:val="0"/>
      <w:lang w:val="ru-RU" w:eastAsia="zh-CN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lastModifiedBy>u.solodovnikova</cp:lastModifiedBy>
  <cp:revision>84</cp:revision>
  <dcterms:created xsi:type="dcterms:W3CDTF">2024-05-31T06:53:00Z</dcterms:created>
  <dcterms:modified xsi:type="dcterms:W3CDTF">2025-02-19T06:02:35Z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