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142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26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02.2025 </w:t>
        <w:br/>
        <w:t xml:space="preserve">№ 99-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подготовке проекта внесения изменений в правила землепользования </w:t>
        <w:br/>
        <w:t xml:space="preserve">и застройки муниципального образования –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Путятинский муниципальный округ применительно к территории Карабухинского сельского округа Путятинского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Путятинский муниципальный округ применительно к территории Карабухинского сельского округа Путятинского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br/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«27» февраля 2025 г. </w:t>
        <w:br/>
        <w:t xml:space="preserve">по «19» марта 2025 г.</w:t>
      </w:r>
      <w:r>
        <w:rPr>
          <w:sz w:val="27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2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8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.02.2025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Карабухинского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с.о. Путятинского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28.02.2025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/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 (ориентир)</w:t>
      </w:r>
      <w:r>
        <w:rPr>
          <w:sz w:val="26"/>
          <w:szCs w:val="26"/>
          <w:highlight w:val="none"/>
        </w:rPr>
        <w:t xml:space="preserve">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Путятинский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Унгор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(ул. Молодежная, д. 8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 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6"/>
          <w:u w:val="singl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12.03.2025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Путятинский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Унгор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(ул. Молодежная,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д. 8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709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table of figures"/>
    <w:basedOn w:val="468"/>
    <w:next w:val="468"/>
    <w:uiPriority w:val="99"/>
    <w:unhideWhenUsed/>
    <w:pPr>
      <w:spacing w:after="0" w:afterAutospacing="0"/>
    </w:pPr>
  </w:style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5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6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7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8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9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0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1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2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3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4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5">
    <w:name w:val="index heading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8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9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2">
    <w:name w:val="Body Text Indent"/>
    <w:basedOn w:val="468"/>
    <w:rPr>
      <w:sz w:val="28"/>
    </w:rPr>
    <w:pPr>
      <w:ind w:firstLine="708"/>
      <w:jc w:val="both"/>
    </w:pPr>
  </w:style>
  <w:style w:type="paragraph" w:styleId="703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6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7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8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1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2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3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4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5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6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7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8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9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1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2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4" w:customStyle="1">
    <w:name w:val="Содержимое таблицы"/>
    <w:basedOn w:val="468"/>
    <w:qFormat/>
    <w:pPr>
      <w:suppressLineNumbers/>
    </w:pPr>
  </w:style>
  <w:style w:type="paragraph" w:styleId="725" w:customStyle="1">
    <w:name w:val="Заголовок таблицы"/>
    <w:basedOn w:val="724"/>
    <w:qFormat/>
    <w:rPr>
      <w:b/>
      <w:bCs/>
    </w:rPr>
    <w:pPr>
      <w:jc w:val="center"/>
    </w:pPr>
  </w:style>
  <w:style w:type="paragraph" w:styleId="726">
    <w:name w:val="endnote text"/>
    <w:basedOn w:val="468"/>
    <w:rPr>
      <w:sz w:val="20"/>
    </w:rPr>
  </w:style>
  <w:style w:type="paragraph" w:styleId="727">
    <w:name w:val="Normal (Web)"/>
    <w:basedOn w:val="468"/>
    <w:qFormat/>
    <w:rPr>
      <w:lang w:eastAsia="ar-SA"/>
    </w:rPr>
    <w:pPr>
      <w:spacing w:after="280" w:before="280"/>
    </w:pPr>
  </w:style>
  <w:style w:type="paragraph" w:styleId="728" w:customStyle="1">
    <w:name w:val="Исполнитель документа"/>
    <w:basedOn w:val="468"/>
    <w:qFormat/>
  </w:style>
  <w:style w:type="paragraph" w:styleId="729" w:customStyle="1">
    <w:name w:val="Гриф_Экземпляр"/>
    <w:basedOn w:val="468"/>
    <w:qFormat/>
  </w:style>
  <w:style w:type="paragraph" w:styleId="730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1">
    <w:name w:val="Body Text 2"/>
    <w:basedOn w:val="468"/>
    <w:qFormat/>
    <w:rPr>
      <w:sz w:val="28"/>
    </w:rPr>
    <w:pPr>
      <w:jc w:val="both"/>
    </w:pPr>
  </w:style>
  <w:style w:type="paragraph" w:styleId="732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5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8" w:customStyle="1">
    <w:name w:val="Указатель4"/>
    <w:basedOn w:val="468"/>
    <w:qFormat/>
    <w:rPr>
      <w:lang w:eastAsia="ar-SA"/>
    </w:rPr>
  </w:style>
  <w:style w:type="paragraph" w:styleId="739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0" w:customStyle="1">
    <w:name w:val="Указатель3"/>
    <w:basedOn w:val="468"/>
    <w:qFormat/>
    <w:rPr>
      <w:lang w:eastAsia="ar-SA"/>
    </w:rPr>
  </w:style>
  <w:style w:type="paragraph" w:styleId="741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2"/>
    <w:basedOn w:val="468"/>
    <w:qFormat/>
    <w:rPr>
      <w:lang w:eastAsia="ar-SA"/>
    </w:rPr>
  </w:style>
  <w:style w:type="paragraph" w:styleId="743" w:customStyle="1">
    <w:name w:val="Основной текст 23"/>
    <w:basedOn w:val="468"/>
    <w:qFormat/>
    <w:rPr>
      <w:sz w:val="28"/>
    </w:rPr>
    <w:pPr>
      <w:jc w:val="both"/>
    </w:pPr>
  </w:style>
  <w:style w:type="paragraph" w:styleId="744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5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6">
    <w:name w:val="Quote"/>
    <w:basedOn w:val="468"/>
    <w:qFormat/>
    <w:rPr>
      <w:i/>
    </w:rPr>
    <w:pPr>
      <w:ind w:left="720" w:right="720" w:firstLine="0"/>
    </w:pPr>
  </w:style>
  <w:style w:type="numbering" w:styleId="747" w:default="1">
    <w:name w:val="No List"/>
    <w:qFormat/>
    <w:uiPriority w:val="99"/>
    <w:semiHidden/>
    <w:unhideWhenUsed/>
  </w:style>
  <w:style w:type="table" w:styleId="748">
    <w:name w:val="Table Grid Light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basedOn w:val="8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4">
    <w:name w:val="Grid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6">
    <w:name w:val="Grid Table 4 - Accent 1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7">
    <w:name w:val="Grid Table 4 - Accent 2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8">
    <w:name w:val="Grid Table 4 - Accent 3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9">
    <w:name w:val="Grid Table 4 - Accent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0">
    <w:name w:val="Grid Table 4 - Accent 5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1">
    <w:name w:val="Grid Table 4 - Accent 6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2">
    <w:name w:val="Grid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9">
    <w:name w:val="Grid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1">
    <w:name w:val="List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2">
    <w:name w:val="List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3">
    <w:name w:val="List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4">
    <w:name w:val="List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5">
    <w:name w:val="List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6">
    <w:name w:val="List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7">
    <w:name w:val="List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9">
    <w:name w:val="List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0">
    <w:name w:val="List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1">
    <w:name w:val="List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2">
    <w:name w:val="List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3">
    <w:name w:val="List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4">
    <w:name w:val="List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5">
    <w:name w:val="List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7">
    <w:name w:val="List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2">
    <w:name w:val="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3">
    <w:name w:val="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4">
    <w:name w:val="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5">
    <w:name w:val="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6">
    <w:name w:val="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7">
    <w:name w:val="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8">
    <w:name w:val="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9">
    <w:name w:val="Bordered &amp; 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0">
    <w:name w:val="Bordered &amp; 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1">
    <w:name w:val="Bordered &amp; 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2">
    <w:name w:val="Bordered &amp; 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3">
    <w:name w:val="Bordered &amp; 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4">
    <w:name w:val="Bordered &amp; 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5">
    <w:name w:val="Bordered &amp; 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6">
    <w:name w:val="Bordered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7">
    <w:name w:val="Bordered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8">
    <w:name w:val="Bordered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9">
    <w:name w:val="Bordered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0">
    <w:name w:val="Bordered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1">
    <w:name w:val="Bordered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2">
    <w:name w:val="Bordered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7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74</cp:revision>
  <dcterms:created xsi:type="dcterms:W3CDTF">2024-05-31T06:53:00Z</dcterms:created>
  <dcterms:modified xsi:type="dcterms:W3CDTF">2025-02-27T09:41:00Z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