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04" w:rsidRDefault="0027522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04" w:rsidRDefault="0027522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D5204" w:rsidRDefault="0027522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D5204" w:rsidRDefault="005D520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D5204" w:rsidRDefault="005D520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D5204" w:rsidRDefault="0027522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D5204" w:rsidRDefault="005D5204">
      <w:pPr>
        <w:tabs>
          <w:tab w:val="left" w:pos="709"/>
        </w:tabs>
        <w:jc w:val="center"/>
        <w:rPr>
          <w:sz w:val="28"/>
        </w:rPr>
      </w:pPr>
    </w:p>
    <w:p w:rsidR="005D5204" w:rsidRDefault="005D5204">
      <w:pPr>
        <w:tabs>
          <w:tab w:val="left" w:pos="709"/>
        </w:tabs>
        <w:jc w:val="center"/>
        <w:rPr>
          <w:sz w:val="28"/>
        </w:rPr>
      </w:pPr>
    </w:p>
    <w:p w:rsidR="005D5204" w:rsidRDefault="0027522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B1ED6">
        <w:rPr>
          <w:sz w:val="28"/>
        </w:rPr>
        <w:t>10</w:t>
      </w:r>
      <w:r>
        <w:rPr>
          <w:sz w:val="28"/>
        </w:rPr>
        <w:t>»</w:t>
      </w:r>
      <w:r w:rsidR="007B1ED6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  </w:t>
      </w:r>
      <w:r w:rsidR="007B1ED6">
        <w:rPr>
          <w:sz w:val="28"/>
        </w:rPr>
        <w:t xml:space="preserve">                   </w:t>
      </w:r>
      <w:r>
        <w:rPr>
          <w:sz w:val="28"/>
        </w:rPr>
        <w:t xml:space="preserve">№ </w:t>
      </w:r>
      <w:r w:rsidR="007B1ED6">
        <w:rPr>
          <w:sz w:val="28"/>
        </w:rPr>
        <w:t>100-п</w:t>
      </w:r>
    </w:p>
    <w:p w:rsidR="005D5204" w:rsidRDefault="005D5204">
      <w:pPr>
        <w:tabs>
          <w:tab w:val="left" w:pos="709"/>
        </w:tabs>
        <w:jc w:val="both"/>
        <w:rPr>
          <w:sz w:val="28"/>
          <w:szCs w:val="28"/>
        </w:rPr>
      </w:pPr>
    </w:p>
    <w:p w:rsidR="005D5204" w:rsidRDefault="005D5204">
      <w:pPr>
        <w:tabs>
          <w:tab w:val="left" w:pos="709"/>
        </w:tabs>
        <w:jc w:val="both"/>
        <w:rPr>
          <w:sz w:val="28"/>
          <w:szCs w:val="28"/>
        </w:rPr>
      </w:pPr>
    </w:p>
    <w:p w:rsidR="005D5204" w:rsidRDefault="0027522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Нижнеякимецкое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Александро-Невского муниципального района Рязанской области</w:t>
      </w:r>
    </w:p>
    <w:bookmarkEnd w:id="0"/>
    <w:p w:rsidR="005D5204" w:rsidRDefault="005D520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D5204" w:rsidRDefault="0027522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</w:t>
      </w:r>
      <w:r>
        <w:rPr>
          <w:sz w:val="28"/>
        </w:rPr>
        <w:t>астр» по Рязанской области  от 22.01.202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</w:rPr>
        <w:t xml:space="preserve"> № 01-14/235/25</w:t>
      </w:r>
      <w:r>
        <w:rPr>
          <w:color w:val="auto"/>
          <w:sz w:val="28"/>
        </w:rPr>
        <w:t xml:space="preserve">, </w:t>
      </w:r>
      <w:r>
        <w:rPr>
          <w:sz w:val="28"/>
        </w:rPr>
        <w:t>от 28.01.202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</w:rPr>
        <w:t xml:space="preserve"> № 01-14/296/25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</w:t>
      </w:r>
      <w:r>
        <w:rPr>
          <w:color w:val="auto"/>
          <w:sz w:val="28"/>
          <w:szCs w:val="28"/>
        </w:rPr>
        <w:t xml:space="preserve">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</w:t>
      </w:r>
      <w:r>
        <w:rPr>
          <w:color w:val="auto"/>
          <w:sz w:val="28"/>
          <w:szCs w:val="28"/>
        </w:rPr>
        <w:t xml:space="preserve">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</w:t>
      </w:r>
      <w:r>
        <w:rPr>
          <w:color w:val="auto"/>
          <w:sz w:val="28"/>
          <w:szCs w:val="28"/>
        </w:rPr>
        <w:t>остроительства Рязанской области ПОСТАНОВЛЯЕТ:</w:t>
      </w:r>
    </w:p>
    <w:p w:rsidR="005D5204" w:rsidRDefault="0027522C" w:rsidP="002752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</w:t>
      </w:r>
      <w:r>
        <w:rPr>
          <w:sz w:val="28"/>
          <w:szCs w:val="28"/>
          <w:highlight w:val="white"/>
        </w:rPr>
        <w:t xml:space="preserve"> Нижнеякимецкое сельское поселение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Александро-Невского муниципального района Рязанской области, утвержденные постановлением главного управления архитектуры и градостроительства Рязанской области от 01.12.2021 № 558-п «Об утверждении правил землепользования и застройки муниципального образов</w:t>
      </w:r>
      <w:r>
        <w:rPr>
          <w:sz w:val="28"/>
          <w:szCs w:val="28"/>
          <w:highlight w:val="white"/>
        </w:rPr>
        <w:t xml:space="preserve">ания – Нижнеякимецкое сельское поселение Александро-Невского муниципального района Рязанской области» (в редакции постановления Главархитектуры Рязанской области </w:t>
      </w:r>
      <w:r>
        <w:rPr>
          <w:sz w:val="28"/>
          <w:szCs w:val="28"/>
          <w:highlight w:val="white"/>
        </w:rPr>
        <w:br/>
        <w:t>от 20.12.2023 № 622-п)</w:t>
      </w:r>
      <w:r>
        <w:rPr>
          <w:sz w:val="28"/>
          <w:szCs w:val="28"/>
        </w:rPr>
        <w:t>:</w:t>
      </w:r>
      <w:r>
        <w:rPr>
          <w:sz w:val="28"/>
          <w:szCs w:val="27"/>
        </w:rPr>
        <w:t xml:space="preserve"> </w:t>
      </w:r>
    </w:p>
    <w:p w:rsidR="005D5204" w:rsidRDefault="0027522C">
      <w:pPr>
        <w:pStyle w:val="aa"/>
        <w:widowControl w:val="0"/>
        <w:tabs>
          <w:tab w:val="left" w:pos="1276"/>
        </w:tabs>
        <w:spacing w:after="0" w:line="240" w:lineRule="auto"/>
        <w:ind w:left="709"/>
        <w:jc w:val="both"/>
        <w:rPr>
          <w:color w:val="auto"/>
          <w:sz w:val="28"/>
          <w:szCs w:val="28"/>
        </w:rPr>
      </w:pPr>
      <w:r>
        <w:rPr>
          <w:sz w:val="28"/>
          <w:szCs w:val="27"/>
        </w:rPr>
        <w:t>в приложении № 2:</w:t>
      </w:r>
    </w:p>
    <w:p w:rsidR="005D5204" w:rsidRDefault="0027522C" w:rsidP="0027522C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sz w:val="28"/>
          <w:szCs w:val="27"/>
        </w:rPr>
        <w:t>1) г</w:t>
      </w:r>
      <w:r>
        <w:rPr>
          <w:color w:val="auto"/>
          <w:sz w:val="28"/>
          <w:szCs w:val="27"/>
        </w:rPr>
        <w:t>рафическое описание местоположения границ</w:t>
      </w:r>
      <w:r>
        <w:rPr>
          <w:color w:val="auto"/>
          <w:sz w:val="28"/>
          <w:szCs w:val="27"/>
        </w:rPr>
        <w:t xml:space="preserve"> территориальной зоны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color w:val="auto"/>
          <w:sz w:val="28"/>
          <w:szCs w:val="28"/>
        </w:rPr>
        <w:t>«1.1 Зона застройки индивидуальными жилыми домами» изложить в редак</w:t>
      </w:r>
      <w:r>
        <w:rPr>
          <w:sz w:val="28"/>
          <w:szCs w:val="28"/>
        </w:rPr>
        <w:t xml:space="preserve">ции согласно приложению № 1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  <w:szCs w:val="28"/>
        </w:rPr>
        <w:t>;</w:t>
      </w:r>
    </w:p>
    <w:p w:rsidR="005D5204" w:rsidRDefault="0027522C" w:rsidP="0027522C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2)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>«3.4 Зона транспортной инфраструктуры»</w:t>
      </w:r>
      <w:r>
        <w:rPr>
          <w:color w:val="auto"/>
          <w:sz w:val="28"/>
          <w:szCs w:val="28"/>
        </w:rPr>
        <w:t xml:space="preserve"> изложить в редакции согласно приложению № </w:t>
      </w:r>
      <w:r>
        <w:rPr>
          <w:sz w:val="28"/>
          <w:szCs w:val="28"/>
        </w:rPr>
        <w:t xml:space="preserve">2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5D5204" w:rsidRDefault="0027522C" w:rsidP="002752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</w:t>
      </w: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7"/>
          </w:rPr>
          <w:t xml:space="preserve"> описание местоположения границ территориальной зоны</w:t>
        </w:r>
        <w:r>
          <w:rPr>
            <w:sz w:val="28"/>
            <w:szCs w:val="28"/>
          </w:rPr>
          <w:t xml:space="preserve"> </w:t>
        </w:r>
        <w:r>
          <w:rPr>
            <w:color w:val="000000" w:themeColor="text1"/>
            <w:sz w:val="28"/>
          </w:rPr>
          <w:br/>
        </w:r>
        <w:r>
          <w:rPr>
            <w:color w:val="auto"/>
            <w:sz w:val="28"/>
            <w:szCs w:val="28"/>
          </w:rPr>
          <w:t xml:space="preserve">«1.1 Зона застройки индивидуальными жилыми домами (населенный пункт </w:t>
        </w:r>
        <w:r>
          <w:rPr>
            <w:color w:val="auto"/>
            <w:sz w:val="28"/>
            <w:szCs w:val="28"/>
          </w:rPr>
          <w:br/>
          <w:t>д. Кайсаровка)» из</w:t>
        </w:r>
        <w:r>
          <w:rPr>
            <w:color w:val="auto"/>
            <w:sz w:val="28"/>
            <w:szCs w:val="28"/>
          </w:rPr>
          <w:t>ложит</w:t>
        </w:r>
        <w:r>
          <w:rPr>
            <w:sz w:val="28"/>
            <w:szCs w:val="28"/>
          </w:rPr>
          <w:t xml:space="preserve">ь согласно приложению № 3 </w:t>
        </w:r>
        <w:r>
          <w:rPr>
            <w:sz w:val="28"/>
            <w:szCs w:val="27"/>
          </w:rPr>
          <w:t>к настоящему постановле</w:t>
        </w:r>
        <w:r>
          <w:rPr>
            <w:rFonts w:eastAsia="Times New Roman" w:cs="Times New Roman"/>
            <w:color w:val="000000" w:themeColor="text1"/>
            <w:sz w:val="28"/>
            <w:szCs w:val="27"/>
          </w:rPr>
          <w:t>нию</w:t>
        </w:r>
      </w:hyperlink>
      <w:r>
        <w:rPr>
          <w:color w:val="auto"/>
          <w:sz w:val="28"/>
          <w:szCs w:val="28"/>
        </w:rPr>
        <w:t>.</w:t>
      </w:r>
    </w:p>
    <w:p w:rsidR="005D5204" w:rsidRDefault="0027522C" w:rsidP="002752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</w:t>
      </w: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7"/>
          </w:rPr>
          <w:t xml:space="preserve"> описание местоположения границ территориальной зоны</w:t>
        </w:r>
        <w:r>
          <w:rPr>
            <w:sz w:val="28"/>
            <w:szCs w:val="28"/>
          </w:rPr>
          <w:t xml:space="preserve"> </w:t>
        </w:r>
        <w:r>
          <w:rPr>
            <w:color w:val="000000" w:themeColor="text1"/>
            <w:sz w:val="28"/>
          </w:rPr>
          <w:br/>
        </w:r>
        <w:r>
          <w:rPr>
            <w:color w:val="auto"/>
            <w:sz w:val="28"/>
            <w:szCs w:val="28"/>
          </w:rPr>
          <w:t xml:space="preserve">«1.1 Зона застройки индивидуальными жилыми домами (населенный пункт </w:t>
        </w:r>
        <w:r>
          <w:rPr>
            <w:color w:val="auto"/>
            <w:sz w:val="28"/>
            <w:szCs w:val="28"/>
          </w:rPr>
          <w:br/>
          <w:t>с. Калинино)» излож</w:t>
        </w:r>
        <w:r>
          <w:rPr>
            <w:sz w:val="28"/>
            <w:szCs w:val="28"/>
          </w:rPr>
          <w:t xml:space="preserve">ить согласно приложению № 4 </w:t>
        </w:r>
        <w:r>
          <w:rPr>
            <w:sz w:val="28"/>
            <w:szCs w:val="27"/>
          </w:rPr>
          <w:t>к настоящему постановле</w:t>
        </w:r>
        <w:r>
          <w:rPr>
            <w:rFonts w:eastAsia="Times New Roman" w:cs="Times New Roman"/>
            <w:color w:val="000000" w:themeColor="text1"/>
            <w:sz w:val="28"/>
            <w:szCs w:val="27"/>
          </w:rPr>
          <w:t>нию.</w:t>
        </w:r>
      </w:hyperlink>
    </w:p>
    <w:p w:rsidR="005D5204" w:rsidRDefault="0027522C" w:rsidP="002752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</w:t>
      </w: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7"/>
          </w:rPr>
          <w:t xml:space="preserve"> описание местоположения границ территориальной зоны</w:t>
        </w:r>
        <w:r>
          <w:rPr>
            <w:sz w:val="28"/>
            <w:szCs w:val="28"/>
          </w:rPr>
          <w:t xml:space="preserve"> </w:t>
        </w:r>
        <w:r>
          <w:rPr>
            <w:color w:val="000000" w:themeColor="text1"/>
            <w:sz w:val="28"/>
          </w:rPr>
          <w:br/>
        </w:r>
        <w:r>
          <w:rPr>
            <w:color w:val="auto"/>
            <w:sz w:val="28"/>
            <w:szCs w:val="28"/>
          </w:rPr>
          <w:t>«3.4 Зона транспортной инфраструктуры (населенный пункт д. Кайсаровка)» изло</w:t>
        </w:r>
        <w:r>
          <w:rPr>
            <w:sz w:val="28"/>
            <w:szCs w:val="28"/>
          </w:rPr>
          <w:t xml:space="preserve">жить согласно приложению № 5 </w:t>
        </w:r>
        <w:r>
          <w:rPr>
            <w:sz w:val="28"/>
            <w:szCs w:val="27"/>
          </w:rPr>
          <w:t>к настоящему постановле</w:t>
        </w:r>
        <w:r>
          <w:rPr>
            <w:rFonts w:eastAsia="Times New Roman" w:cs="Times New Roman"/>
            <w:color w:val="000000" w:themeColor="text1"/>
            <w:sz w:val="28"/>
            <w:szCs w:val="27"/>
          </w:rPr>
          <w:t>нию</w:t>
        </w:r>
      </w:hyperlink>
      <w:r>
        <w:rPr>
          <w:color w:val="auto"/>
          <w:sz w:val="28"/>
          <w:szCs w:val="28"/>
        </w:rPr>
        <w:t>;</w:t>
      </w:r>
    </w:p>
    <w:p w:rsidR="005D5204" w:rsidRDefault="0027522C" w:rsidP="002752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</w:t>
      </w:r>
      <w:r>
        <w:rPr>
          <w:color w:val="auto"/>
          <w:sz w:val="28"/>
          <w:szCs w:val="28"/>
        </w:rPr>
        <w:t>местоположения границ территориальн</w:t>
      </w:r>
      <w:r>
        <w:rPr>
          <w:color w:val="auto"/>
          <w:sz w:val="28"/>
          <w:szCs w:val="28"/>
        </w:rPr>
        <w:t xml:space="preserve">ой зоны </w:t>
      </w:r>
      <w:r>
        <w:rPr>
          <w:color w:val="auto"/>
          <w:sz w:val="28"/>
          <w:szCs w:val="28"/>
        </w:rPr>
        <w:br/>
        <w:t>«3.4 Зона транспортной инфраструктуры (населенный пункт д. Калинино)» изложить согласно приложению № 6 к настоящему постановлению</w:t>
      </w:r>
      <w:r>
        <w:rPr>
          <w:color w:val="auto"/>
          <w:sz w:val="28"/>
          <w:szCs w:val="28"/>
        </w:rPr>
        <w:t>.</w:t>
      </w:r>
    </w:p>
    <w:p w:rsidR="005D5204" w:rsidRDefault="0027522C" w:rsidP="002752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5204" w:rsidRDefault="0027522C" w:rsidP="002752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  <w:szCs w:val="28"/>
          <w:highlight w:val="white"/>
        </w:rPr>
        <w:t>Нижнеякимецкое сельское поселение Александро-Н</w:t>
      </w:r>
      <w:r>
        <w:rPr>
          <w:sz w:val="28"/>
          <w:szCs w:val="28"/>
          <w:highlight w:val="white"/>
        </w:rPr>
        <w:t>евского</w:t>
      </w:r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</w:t>
      </w:r>
      <w:r>
        <w:rPr>
          <w:color w:val="auto"/>
          <w:sz w:val="28"/>
          <w:szCs w:val="28"/>
        </w:rPr>
        <w:t>ями Градостроительного кодекса Российской Федерации.</w:t>
      </w:r>
    </w:p>
    <w:p w:rsidR="005D5204" w:rsidRDefault="0027522C" w:rsidP="002752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D5204" w:rsidRDefault="0027522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D5204" w:rsidRDefault="0027522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</w:t>
      </w:r>
      <w:r>
        <w:rPr>
          <w:rFonts w:ascii="Times New Roman" w:hAnsi="Times New Roman"/>
          <w:color w:val="auto"/>
          <w:sz w:val="28"/>
          <w:szCs w:val="28"/>
        </w:rPr>
        <w:t>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D5204" w:rsidRDefault="0027522C" w:rsidP="002752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</w:t>
      </w:r>
      <w:r>
        <w:rPr>
          <w:color w:val="auto"/>
          <w:sz w:val="28"/>
          <w:szCs w:val="28"/>
        </w:rPr>
        <w:t>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D5204" w:rsidRDefault="0027522C" w:rsidP="002752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sz w:val="28"/>
          <w:szCs w:val="28"/>
          <w:highlight w:val="white"/>
        </w:rPr>
        <w:t>Александро-Невск</w:t>
      </w:r>
      <w:r>
        <w:rPr>
          <w:sz w:val="28"/>
          <w:szCs w:val="28"/>
        </w:rPr>
        <w:t xml:space="preserve">ий 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</w:t>
      </w:r>
      <w:r>
        <w:rPr>
          <w:color w:val="auto"/>
          <w:sz w:val="28"/>
          <w:szCs w:val="28"/>
        </w:rPr>
        <w:t xml:space="preserve">ого образования – </w:t>
      </w:r>
      <w:r>
        <w:rPr>
          <w:sz w:val="28"/>
          <w:szCs w:val="28"/>
          <w:highlight w:val="white"/>
        </w:rPr>
        <w:t>Нижнеякимецкое сельское поселение Александро-Невского</w:t>
      </w:r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</w:t>
      </w:r>
      <w:r>
        <w:rPr>
          <w:color w:val="auto"/>
          <w:sz w:val="28"/>
          <w:szCs w:val="28"/>
        </w:rPr>
        <w:t>ой информации.</w:t>
      </w:r>
    </w:p>
    <w:p w:rsidR="005D5204" w:rsidRDefault="0027522C" w:rsidP="002752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lastRenderedPageBreak/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D5204" w:rsidRDefault="005D5204">
      <w:pPr>
        <w:widowControl w:val="0"/>
        <w:ind w:firstLine="850"/>
        <w:jc w:val="both"/>
        <w:rPr>
          <w:color w:val="auto"/>
          <w:sz w:val="28"/>
        </w:rPr>
      </w:pPr>
    </w:p>
    <w:p w:rsidR="005D5204" w:rsidRDefault="005D520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D5204" w:rsidRDefault="0027522C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 xml:space="preserve">Начальник                                    </w:t>
      </w:r>
      <w:r>
        <w:rPr>
          <w:color w:val="auto"/>
          <w:sz w:val="28"/>
          <w:szCs w:val="28"/>
        </w:rPr>
        <w:t xml:space="preserve">                                                                Р.В. Шашкин</w:t>
      </w:r>
    </w:p>
    <w:p w:rsidR="005D5204" w:rsidRDefault="005D5204"/>
    <w:sectPr w:rsidR="005D5204">
      <w:headerReference w:type="default" r:id="rId13"/>
      <w:pgSz w:w="11906" w:h="16838"/>
      <w:pgMar w:top="1020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2C" w:rsidRDefault="0027522C">
      <w:r>
        <w:separator/>
      </w:r>
    </w:p>
  </w:endnote>
  <w:endnote w:type="continuationSeparator" w:id="0">
    <w:p w:rsidR="0027522C" w:rsidRDefault="0027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2C" w:rsidRDefault="0027522C">
      <w:r>
        <w:separator/>
      </w:r>
    </w:p>
  </w:footnote>
  <w:footnote w:type="continuationSeparator" w:id="0">
    <w:p w:rsidR="0027522C" w:rsidRDefault="0027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04" w:rsidRDefault="0027522C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B1ED6" w:rsidRPr="007B1ED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D5204" w:rsidRDefault="005D520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891"/>
    <w:multiLevelType w:val="multilevel"/>
    <w:tmpl w:val="58565B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8712D11"/>
    <w:multiLevelType w:val="hybridMultilevel"/>
    <w:tmpl w:val="5F407B48"/>
    <w:lvl w:ilvl="0" w:tplc="0902F7B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78E68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B4EC6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61880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84E05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B1CB0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BCD9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B449A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55C7E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1C5AF0"/>
    <w:multiLevelType w:val="hybridMultilevel"/>
    <w:tmpl w:val="E88CF54C"/>
    <w:lvl w:ilvl="0" w:tplc="177A2D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AE49A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B0D1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ED00F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FEE0F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3B405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21A9E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86E71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B68D3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04"/>
    <w:rsid w:val="0027522C"/>
    <w:rsid w:val="005D5204"/>
    <w:rsid w:val="007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7A08"/>
  <w15:docId w15:val="{AA9C9DE5-19C8-45C8-A59B-9798EAEB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4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211</cp:revision>
  <dcterms:created xsi:type="dcterms:W3CDTF">2025-02-10T06:08:00Z</dcterms:created>
  <dcterms:modified xsi:type="dcterms:W3CDTF">2025-02-10T06:09:00Z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