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875" w:rsidRDefault="0030294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C5875" w:rsidRDefault="0030294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C5875" w:rsidRDefault="0030294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C5875" w:rsidRDefault="004C58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C5875" w:rsidRDefault="004C5875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C5875" w:rsidRDefault="003029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C5875" w:rsidRDefault="004C5875">
      <w:pPr>
        <w:tabs>
          <w:tab w:val="left" w:pos="709"/>
        </w:tabs>
        <w:jc w:val="center"/>
        <w:rPr>
          <w:sz w:val="28"/>
        </w:rPr>
      </w:pPr>
    </w:p>
    <w:p w:rsidR="004C5875" w:rsidRDefault="004C5875">
      <w:pPr>
        <w:tabs>
          <w:tab w:val="left" w:pos="709"/>
        </w:tabs>
        <w:jc w:val="center"/>
        <w:rPr>
          <w:sz w:val="28"/>
        </w:rPr>
      </w:pPr>
    </w:p>
    <w:p w:rsidR="004C5875" w:rsidRDefault="003029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2F79F7">
        <w:rPr>
          <w:sz w:val="28"/>
        </w:rPr>
        <w:t>24</w:t>
      </w:r>
      <w:r>
        <w:rPr>
          <w:sz w:val="28"/>
        </w:rPr>
        <w:t>»</w:t>
      </w:r>
      <w:r w:rsidR="002F79F7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2F79F7">
        <w:rPr>
          <w:sz w:val="28"/>
        </w:rPr>
        <w:tab/>
      </w:r>
      <w:r w:rsidR="002F79F7">
        <w:rPr>
          <w:sz w:val="28"/>
        </w:rPr>
        <w:tab/>
      </w:r>
      <w:r>
        <w:rPr>
          <w:sz w:val="28"/>
        </w:rPr>
        <w:t xml:space="preserve">      № </w:t>
      </w:r>
      <w:r w:rsidR="002F79F7">
        <w:rPr>
          <w:sz w:val="28"/>
        </w:rPr>
        <w:t>131-п</w:t>
      </w:r>
    </w:p>
    <w:p w:rsidR="004C5875" w:rsidRDefault="004C5875">
      <w:pPr>
        <w:tabs>
          <w:tab w:val="left" w:pos="709"/>
        </w:tabs>
        <w:jc w:val="both"/>
        <w:rPr>
          <w:sz w:val="28"/>
        </w:rPr>
      </w:pPr>
    </w:p>
    <w:p w:rsidR="004C5875" w:rsidRDefault="004C5875">
      <w:pPr>
        <w:widowControl w:val="0"/>
        <w:tabs>
          <w:tab w:val="left" w:pos="709"/>
        </w:tabs>
        <w:jc w:val="center"/>
        <w:rPr>
          <w:sz w:val="28"/>
          <w:highlight w:val="yellow"/>
        </w:rPr>
      </w:pPr>
    </w:p>
    <w:p w:rsidR="004C5875" w:rsidRDefault="0030294E">
      <w:pPr>
        <w:pStyle w:val="ConsPlusNormal1"/>
        <w:widowControl w:val="0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Об утверждении генерального плана муниципального образования –</w:t>
      </w:r>
    </w:p>
    <w:p w:rsidR="004C5875" w:rsidRDefault="0030294E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Кутуковское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Спасского муници</w:t>
      </w:r>
      <w:r>
        <w:rPr>
          <w:rFonts w:ascii="Times New Roman" w:hAnsi="Times New Roman"/>
          <w:sz w:val="28"/>
        </w:rPr>
        <w:t>пального ра</w:t>
      </w:r>
      <w:r>
        <w:rPr>
          <w:rFonts w:ascii="Times New Roman" w:eastAsia="Times New Roman" w:hAnsi="Times New Roman" w:cs="Times New Roman"/>
          <w:color w:val="auto"/>
          <w:sz w:val="28"/>
        </w:rPr>
        <w:t xml:space="preserve">йона 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hAnsi="Times New Roman"/>
          <w:sz w:val="28"/>
        </w:rPr>
        <w:t xml:space="preserve">Рязанской области </w:t>
      </w:r>
    </w:p>
    <w:bookmarkEnd w:id="0"/>
    <w:p w:rsidR="004C5875" w:rsidRDefault="004C5875">
      <w:pPr>
        <w:tabs>
          <w:tab w:val="left" w:pos="709"/>
        </w:tabs>
        <w:jc w:val="center"/>
      </w:pPr>
    </w:p>
    <w:p w:rsidR="004C5875" w:rsidRDefault="0030294E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На основании статей 23-25 </w:t>
      </w:r>
      <w:r>
        <w:rPr>
          <w:sz w:val="28"/>
          <w:szCs w:val="28"/>
        </w:rPr>
        <w:t>Градостроительного кодекса Российской Федерации, статьи 2 Закона Рязанской области</w:t>
      </w:r>
      <w:r>
        <w:rPr>
          <w:sz w:val="28"/>
          <w:szCs w:val="28"/>
        </w:rPr>
        <w:t xml:space="preserve"> от 28.12.2018 № 106-ОЗ    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</w:t>
      </w:r>
      <w:r>
        <w:rPr>
          <w:sz w:val="28"/>
          <w:szCs w:val="28"/>
        </w:rPr>
        <w:t>кой области», с</w:t>
      </w:r>
      <w:r>
        <w:rPr>
          <w:sz w:val="28"/>
          <w:szCs w:val="28"/>
        </w:rPr>
        <w:t xml:space="preserve"> учетом заключения</w:t>
      </w:r>
      <w:r>
        <w:rPr>
          <w:sz w:val="28"/>
          <w:szCs w:val="28"/>
        </w:rPr>
        <w:t xml:space="preserve"> о результатах</w:t>
      </w:r>
      <w:r>
        <w:rPr>
          <w:sz w:val="28"/>
          <w:szCs w:val="28"/>
        </w:rPr>
        <w:t xml:space="preserve"> общественных обсуждений                          </w:t>
      </w:r>
      <w:r>
        <w:rPr>
          <w:color w:val="000000" w:themeColor="text1"/>
          <w:sz w:val="28"/>
          <w:szCs w:val="28"/>
          <w:highlight w:val="white"/>
        </w:rPr>
        <w:t>от 03.02.2025 по</w:t>
      </w:r>
      <w:r>
        <w:rPr>
          <w:sz w:val="28"/>
          <w:szCs w:val="28"/>
          <w:highlight w:val="white"/>
        </w:rPr>
        <w:t xml:space="preserve"> проекту генера</w:t>
      </w:r>
      <w:r>
        <w:rPr>
          <w:sz w:val="28"/>
          <w:szCs w:val="28"/>
        </w:rPr>
        <w:t xml:space="preserve">льного плана муниципального образования –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Кутуковское</w:t>
      </w:r>
      <w:proofErr w:type="spellEnd"/>
      <w:r>
        <w:rPr>
          <w:sz w:val="28"/>
          <w:szCs w:val="28"/>
        </w:rPr>
        <w:t xml:space="preserve"> сельское поселение Спасского</w:t>
      </w:r>
      <w:r>
        <w:rPr>
          <w:rFonts w:eastAsia="Times New Roman" w:cs="Times New Roman"/>
          <w:color w:val="auto"/>
          <w:sz w:val="28"/>
        </w:rPr>
        <w:t xml:space="preserve"> муниципального района Рязанской област</w:t>
      </w:r>
      <w:r>
        <w:rPr>
          <w:color w:val="000000" w:themeColor="text1"/>
          <w:sz w:val="28"/>
        </w:rPr>
        <w:t>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постановлением Правительства Рязанской области </w:t>
      </w:r>
      <w:r>
        <w:rPr>
          <w:sz w:val="28"/>
          <w:szCs w:val="28"/>
        </w:rPr>
        <w:br/>
        <w:t>от 06.08.2008 № 153 «Об утверждении Положения о главном управлении архитект</w:t>
      </w:r>
      <w:r>
        <w:rPr>
          <w:color w:val="000000" w:themeColor="text1"/>
          <w:sz w:val="28"/>
          <w:szCs w:val="28"/>
        </w:rPr>
        <w:t>уры и градостроительства Рязанской области»,</w:t>
      </w:r>
      <w:r>
        <w:rPr>
          <w:rFonts w:cs="Times New Roman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и градостроительства Рязанской области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ТАНОВЛЯЕТ: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генеральный план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Кутуковское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sz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Государственному казенному учреждению Рязанской области</w:t>
      </w:r>
      <w:r>
        <w:rPr>
          <w:rFonts w:ascii="Times New Roman" w:hAnsi="Times New Roman"/>
          <w:color w:val="auto"/>
          <w:sz w:val="28"/>
          <w:szCs w:val="28"/>
        </w:rPr>
        <w:br/>
        <w:t>«Центр градостроительного развития Рязанской области»:</w:t>
      </w:r>
    </w:p>
    <w:p w:rsidR="004C5875" w:rsidRDefault="0030294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1)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к </w:t>
      </w:r>
      <w:r>
        <w:rPr>
          <w:rFonts w:ascii="Times New Roman" w:hAnsi="Times New Roman"/>
          <w:color w:val="auto"/>
          <w:sz w:val="28"/>
          <w:szCs w:val="28"/>
        </w:rPr>
        <w:t xml:space="preserve">генеральному плану </w:t>
      </w:r>
      <w:r>
        <w:rPr>
          <w:rFonts w:ascii="Times New Roman" w:hAnsi="Times New Roman"/>
          <w:color w:val="auto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Кутуковское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sz w:val="28"/>
        </w:rPr>
        <w:t xml:space="preserve"> муниц</w:t>
      </w:r>
      <w:r>
        <w:rPr>
          <w:rFonts w:ascii="Times New Roman" w:hAnsi="Times New Roman"/>
          <w:sz w:val="28"/>
        </w:rPr>
        <w:t>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</w:t>
      </w:r>
      <w:r>
        <w:rPr>
          <w:rFonts w:ascii="Times New Roman" w:hAnsi="Times New Roman"/>
          <w:color w:val="auto"/>
          <w:sz w:val="28"/>
          <w:szCs w:val="28"/>
        </w:rPr>
        <w:t xml:space="preserve"> деятельности </w:t>
      </w:r>
      <w:r>
        <w:rPr>
          <w:rFonts w:ascii="Times New Roman" w:hAnsi="Times New Roman"/>
          <w:color w:val="auto"/>
          <w:sz w:val="28"/>
          <w:szCs w:val="28"/>
        </w:rPr>
        <w:br/>
        <w:t>в соответствии с требованиями Градостро</w:t>
      </w:r>
      <w:r>
        <w:rPr>
          <w:rFonts w:ascii="Times New Roman" w:hAnsi="Times New Roman"/>
          <w:color w:val="auto"/>
          <w:sz w:val="28"/>
          <w:szCs w:val="28"/>
        </w:rPr>
        <w:t xml:space="preserve">ительного </w:t>
      </w:r>
      <w:hyperlink r:id="rId11" w:tooltip="consultantplus://offline/ref=462631291156407778D3E89ED8E99D2640B4EEE283B4EFA07E0B4074BD6ED652EE19575B84E0816D433B049F23EEa5N" w:history="1">
        <w:r>
          <w:rPr>
            <w:rFonts w:ascii="Times New Roman" w:hAnsi="Times New Roman"/>
            <w:color w:val="auto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auto"/>
          <w:sz w:val="28"/>
          <w:szCs w:val="28"/>
        </w:rPr>
        <w:t xml:space="preserve"> Российской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Федерации;</w:t>
      </w:r>
    </w:p>
    <w:p w:rsidR="004C5875" w:rsidRDefault="003029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2)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подготовить, заверить усиленной квалифицированной электронной подписью и направить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 в территориальный орган федерального органа исполнительной власти, уполномоченный Правительством Российской Федерац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 xml:space="preserve">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населенных пунктов для внесения в </w:t>
      </w:r>
      <w:r>
        <w:rPr>
          <w:rFonts w:ascii="Times New Roman" w:hAnsi="Times New Roman"/>
          <w:color w:val="auto"/>
          <w:sz w:val="28"/>
          <w:highlight w:val="white"/>
        </w:rPr>
        <w:t xml:space="preserve">Единый </w:t>
      </w:r>
      <w:r>
        <w:rPr>
          <w:rFonts w:ascii="Times New Roman" w:hAnsi="Times New Roman"/>
          <w:color w:val="auto"/>
          <w:sz w:val="28"/>
          <w:highlight w:val="white"/>
        </w:rPr>
        <w:br/>
      </w:r>
      <w:r>
        <w:rPr>
          <w:rFonts w:ascii="Times New Roman" w:hAnsi="Times New Roman"/>
          <w:color w:val="auto"/>
          <w:sz w:val="28"/>
          <w:highlight w:val="white"/>
        </w:rPr>
        <w:t xml:space="preserve">государственный реестр недвижимости в соответствии с Федеральным законом </w:t>
      </w:r>
      <w:r>
        <w:rPr>
          <w:rFonts w:ascii="Times New Roman" w:hAnsi="Times New Roman"/>
          <w:color w:val="auto"/>
          <w:sz w:val="28"/>
          <w:highlight w:val="white"/>
        </w:rPr>
        <w:br/>
        <w:t>от 13.07.2015 № 218-ФЗ «О государственной регистрации недвижимости»</w:t>
      </w:r>
      <w:r>
        <w:rPr>
          <w:rFonts w:ascii="Times New Roman" w:hAnsi="Times New Roman"/>
          <w:color w:val="auto"/>
          <w:sz w:val="28"/>
          <w:szCs w:val="28"/>
          <w:highlight w:val="white"/>
        </w:rPr>
        <w:t>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highlight w:val="white"/>
        </w:rPr>
      </w:pPr>
      <w:r>
        <w:rPr>
          <w:rFonts w:ascii="Times New Roman" w:hAnsi="Times New Roman"/>
          <w:color w:val="auto"/>
          <w:sz w:val="28"/>
          <w:szCs w:val="28"/>
          <w:highlight w:val="white"/>
        </w:rPr>
        <w:t>Отделу кадровой работы и делопроизводства обеспечить:</w:t>
      </w:r>
    </w:p>
    <w:p w:rsidR="004C5875" w:rsidRDefault="003029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регистрацию настоящего постановления в п</w:t>
      </w:r>
      <w:r>
        <w:rPr>
          <w:rFonts w:ascii="Times New Roman" w:hAnsi="Times New Roman"/>
          <w:color w:val="auto"/>
          <w:sz w:val="28"/>
          <w:szCs w:val="28"/>
        </w:rPr>
        <w:t>равовом департаменте аппарата Губернатора и Правительства Рязанской области;</w:t>
      </w:r>
    </w:p>
    <w:p w:rsidR="004C5875" w:rsidRDefault="0030294E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опубликование настоящего постановления в </w:t>
      </w:r>
      <w:r>
        <w:rPr>
          <w:rFonts w:ascii="Times New Roman" w:hAnsi="Times New Roman"/>
          <w:color w:val="auto"/>
          <w:sz w:val="28"/>
          <w:szCs w:val="28"/>
        </w:rPr>
        <w:t>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</w:t>
      </w:r>
      <w:hyperlink r:id="rId12" w:tooltip="http://www.pravo.gov.ru/" w:history="1">
        <w:r>
          <w:rPr>
            <w:rFonts w:ascii="Times New Roman" w:hAnsi="Times New Roman"/>
            <w:color w:val="auto"/>
            <w:sz w:val="28"/>
            <w:szCs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  <w:szCs w:val="28"/>
        </w:rPr>
        <w:t>).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</w:t>
      </w:r>
      <w:r>
        <w:rPr>
          <w:rFonts w:ascii="Times New Roman" w:hAnsi="Times New Roman"/>
          <w:sz w:val="28"/>
          <w:szCs w:val="28"/>
        </w:rPr>
        <w:t>сти в сети «Интернет».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Предложить главе муниципального образования – Спасский муниципальный район Рязанской области, главе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Кутуковское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Спасского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Рязанской области</w:t>
      </w:r>
      <w:r>
        <w:rPr>
          <w:rFonts w:ascii="Times New Roman" w:hAnsi="Times New Roman"/>
          <w:sz w:val="28"/>
          <w:szCs w:val="28"/>
        </w:rPr>
        <w:t xml:space="preserve"> обеспечить размещение настоящего постановления на официальном сайте муниципального образов</w:t>
      </w:r>
      <w:r>
        <w:rPr>
          <w:rFonts w:ascii="Times New Roman" w:hAnsi="Times New Roman"/>
          <w:sz w:val="28"/>
          <w:szCs w:val="28"/>
        </w:rPr>
        <w:t>ания в сети «Интернет», публ</w:t>
      </w:r>
      <w:r>
        <w:rPr>
          <w:rFonts w:ascii="Times New Roman" w:hAnsi="Times New Roman"/>
          <w:sz w:val="28"/>
          <w:szCs w:val="28"/>
          <w:highlight w:val="white"/>
        </w:rPr>
        <w:t>икацию в средствах массовой информац</w:t>
      </w:r>
      <w:r>
        <w:rPr>
          <w:rFonts w:ascii="Times New Roman" w:hAnsi="Times New Roman"/>
          <w:sz w:val="28"/>
          <w:szCs w:val="28"/>
        </w:rPr>
        <w:t>ии.</w:t>
      </w:r>
    </w:p>
    <w:p w:rsidR="004C5875" w:rsidRDefault="0030294E" w:rsidP="0030294E">
      <w:pPr>
        <w:pStyle w:val="ConsPlusNormal1"/>
        <w:widowControl w:val="0"/>
        <w:numPr>
          <w:ilvl w:val="0"/>
          <w:numId w:val="1"/>
        </w:numPr>
        <w:tabs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не подлежащим применению постановление администрации муниципального образования – Спасск</w:t>
      </w:r>
      <w:r>
        <w:rPr>
          <w:rFonts w:ascii="Times New Roman" w:hAnsi="Times New Roman"/>
          <w:sz w:val="28"/>
          <w:szCs w:val="28"/>
        </w:rPr>
        <w:t xml:space="preserve">ий муниципальный район Рязанской области от 27.07.2018 № 750 «Об утверждении Генерального плана муниципального образования – </w:t>
      </w:r>
      <w:proofErr w:type="spellStart"/>
      <w:r>
        <w:rPr>
          <w:rFonts w:ascii="Times New Roman" w:hAnsi="Times New Roman"/>
          <w:sz w:val="28"/>
          <w:szCs w:val="28"/>
        </w:rPr>
        <w:t>Кутуковское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Спасского муниципального района Рязанской области».</w:t>
      </w:r>
    </w:p>
    <w:p w:rsidR="004C5875" w:rsidRDefault="0030294E">
      <w:pPr>
        <w:pStyle w:val="ConsPlusNormal1"/>
        <w:widowControl w:val="0"/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8.</w:t>
      </w:r>
      <w:r>
        <w:rPr>
          <w:rFonts w:ascii="Times New Roman" w:hAnsi="Times New Roman"/>
          <w:sz w:val="28"/>
          <w:szCs w:val="28"/>
          <w:highlight w:val="white"/>
        </w:rPr>
        <w:tab/>
        <w:t>Контроль за исполнением настоящего постановле</w:t>
      </w:r>
      <w:r>
        <w:rPr>
          <w:rFonts w:ascii="Times New Roman" w:hAnsi="Times New Roman"/>
          <w:sz w:val="28"/>
          <w:szCs w:val="28"/>
          <w:highlight w:val="white"/>
        </w:rPr>
        <w:t>ния возложить</w:t>
      </w:r>
      <w:r>
        <w:rPr>
          <w:rFonts w:ascii="Times New Roman" w:hAnsi="Times New Roman"/>
          <w:sz w:val="28"/>
          <w:szCs w:val="28"/>
          <w:highlight w:val="white"/>
        </w:rPr>
        <w:br/>
      </w:r>
      <w:r>
        <w:rPr>
          <w:rFonts w:ascii="Times New Roman" w:hAnsi="Times New Roman"/>
          <w:color w:val="000000" w:themeColor="text1"/>
          <w:sz w:val="28"/>
        </w:rPr>
        <w:t>на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заместителя начальника главного управления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4C5875" w:rsidRDefault="004C5875">
      <w:pPr>
        <w:tabs>
          <w:tab w:val="left" w:pos="709"/>
        </w:tabs>
        <w:jc w:val="both"/>
        <w:rPr>
          <w:sz w:val="28"/>
        </w:rPr>
      </w:pPr>
    </w:p>
    <w:p w:rsidR="004C5875" w:rsidRDefault="004C5875">
      <w:pPr>
        <w:tabs>
          <w:tab w:val="left" w:pos="709"/>
        </w:tabs>
        <w:jc w:val="both"/>
        <w:rPr>
          <w:sz w:val="28"/>
        </w:rPr>
      </w:pPr>
    </w:p>
    <w:p w:rsidR="004C5875" w:rsidRDefault="0030294E">
      <w:pPr>
        <w:tabs>
          <w:tab w:val="left" w:pos="709"/>
        </w:tabs>
        <w:jc w:val="both"/>
        <w:rPr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Р.В. Шашкин</w:t>
      </w:r>
      <w:r>
        <w:rPr>
          <w:sz w:val="28"/>
        </w:rPr>
        <w:br/>
      </w:r>
    </w:p>
    <w:p w:rsidR="004C5875" w:rsidRDefault="004C5875"/>
    <w:sectPr w:rsidR="004C5875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4E" w:rsidRDefault="0030294E">
      <w:r>
        <w:separator/>
      </w:r>
    </w:p>
  </w:endnote>
  <w:endnote w:type="continuationSeparator" w:id="0">
    <w:p w:rsidR="0030294E" w:rsidRDefault="00302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4E" w:rsidRDefault="0030294E">
      <w:r>
        <w:separator/>
      </w:r>
    </w:p>
  </w:footnote>
  <w:footnote w:type="continuationSeparator" w:id="0">
    <w:p w:rsidR="0030294E" w:rsidRDefault="00302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875" w:rsidRDefault="0030294E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2F79F7" w:rsidRPr="002F79F7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4C5875" w:rsidRDefault="004C5875">
    <w:pPr>
      <w:pStyle w:val="af7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A34"/>
    <w:multiLevelType w:val="multilevel"/>
    <w:tmpl w:val="C2D2A94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</w:rPr>
    </w:lvl>
    <w:lvl w:ilvl="1">
      <w:start w:val="1"/>
      <w:numFmt w:val="decimal"/>
      <w:lvlText w:val="%1.%2"/>
      <w:lvlJc w:val="left"/>
      <w:pPr>
        <w:ind w:left="2599" w:hanging="720"/>
      </w:pPr>
    </w:lvl>
    <w:lvl w:ilvl="2">
      <w:start w:val="1"/>
      <w:numFmt w:val="decimal"/>
      <w:lvlText w:val="%1.%2.%3"/>
      <w:lvlJc w:val="left"/>
      <w:pPr>
        <w:ind w:left="3769" w:hanging="720"/>
      </w:pPr>
    </w:lvl>
    <w:lvl w:ilvl="3">
      <w:start w:val="1"/>
      <w:numFmt w:val="decimal"/>
      <w:lvlText w:val="%1.%2.%3.%4"/>
      <w:lvlJc w:val="left"/>
      <w:pPr>
        <w:ind w:left="5299" w:hanging="1080"/>
      </w:pPr>
    </w:lvl>
    <w:lvl w:ilvl="4">
      <w:start w:val="1"/>
      <w:numFmt w:val="decimal"/>
      <w:lvlText w:val="%1.%2.%3.%4.%5"/>
      <w:lvlJc w:val="left"/>
      <w:pPr>
        <w:ind w:left="6469" w:hanging="1080"/>
      </w:pPr>
    </w:lvl>
    <w:lvl w:ilvl="5">
      <w:start w:val="1"/>
      <w:numFmt w:val="decimal"/>
      <w:lvlText w:val="%1.%2.%3.%4.%5.%6"/>
      <w:lvlJc w:val="left"/>
      <w:pPr>
        <w:ind w:left="7999" w:hanging="1440"/>
      </w:pPr>
    </w:lvl>
    <w:lvl w:ilvl="6">
      <w:start w:val="1"/>
      <w:numFmt w:val="decimal"/>
      <w:lvlText w:val="%1.%2.%3.%4.%5.%6.%7"/>
      <w:lvlJc w:val="left"/>
      <w:pPr>
        <w:ind w:left="9529" w:hanging="1800"/>
      </w:pPr>
    </w:lvl>
    <w:lvl w:ilvl="7">
      <w:start w:val="1"/>
      <w:numFmt w:val="decimal"/>
      <w:lvlText w:val="%1.%2.%3.%4.%5.%6.%7.%8"/>
      <w:lvlJc w:val="left"/>
      <w:pPr>
        <w:ind w:left="10699" w:hanging="1800"/>
      </w:pPr>
    </w:lvl>
    <w:lvl w:ilvl="8">
      <w:start w:val="1"/>
      <w:numFmt w:val="decimal"/>
      <w:lvlText w:val="%1.%2.%3.%4.%5.%6.%7.%8.%9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75"/>
    <w:rsid w:val="002F79F7"/>
    <w:rsid w:val="0030294E"/>
    <w:rsid w:val="004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9A0C"/>
  <w15:docId w15:val="{24A8A77E-4ED3-42A6-999A-6E80A6B4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62631291156407778D3E89ED8E99D2640B4EEE283B4EFA07E0B4074BD6ED652EE19575B84E0816D433B049F23EEa5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258</cp:revision>
  <dcterms:created xsi:type="dcterms:W3CDTF">2025-02-24T08:51:00Z</dcterms:created>
  <dcterms:modified xsi:type="dcterms:W3CDTF">2025-02-24T08:53:00Z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