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30" w:rsidRDefault="00B57930" w:rsidP="00B57930">
      <w:pPr>
        <w:pStyle w:val="1"/>
        <w:spacing w:after="480" w:line="240" w:lineRule="auto"/>
        <w:ind w:firstLine="140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D1141CF" wp14:editId="3A166A6E">
            <wp:simplePos x="0" y="0"/>
            <wp:positionH relativeFrom="margin">
              <wp:align>center</wp:align>
            </wp:positionH>
            <wp:positionV relativeFrom="page">
              <wp:posOffset>598805</wp:posOffset>
            </wp:positionV>
            <wp:extent cx="914400" cy="969010"/>
            <wp:effectExtent l="0" t="0" r="0" b="254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91440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7930" w:rsidRDefault="00B57930" w:rsidP="00B57930">
      <w:pPr>
        <w:pStyle w:val="1"/>
        <w:spacing w:after="480" w:line="240" w:lineRule="auto"/>
        <w:ind w:firstLine="140"/>
        <w:jc w:val="center"/>
        <w:rPr>
          <w:b/>
          <w:bCs/>
          <w:sz w:val="28"/>
          <w:szCs w:val="28"/>
        </w:rPr>
      </w:pPr>
    </w:p>
    <w:p w:rsidR="00B57930" w:rsidRDefault="00B57930" w:rsidP="00B57930">
      <w:pPr>
        <w:pStyle w:val="1"/>
        <w:spacing w:after="480" w:line="240" w:lineRule="auto"/>
        <w:ind w:firstLine="140"/>
        <w:jc w:val="center"/>
        <w:rPr>
          <w:b/>
          <w:bCs/>
          <w:sz w:val="28"/>
          <w:szCs w:val="28"/>
        </w:rPr>
      </w:pPr>
    </w:p>
    <w:p w:rsidR="00B57930" w:rsidRPr="00E16EF5" w:rsidRDefault="00B57930" w:rsidP="00B57930">
      <w:pPr>
        <w:pStyle w:val="1"/>
        <w:spacing w:after="480" w:line="240" w:lineRule="auto"/>
        <w:ind w:firstLine="140"/>
        <w:jc w:val="center"/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 </w:t>
      </w:r>
      <w:r w:rsidRPr="00E16EF5">
        <w:rPr>
          <w:b/>
          <w:bCs/>
          <w:sz w:val="32"/>
          <w:szCs w:val="32"/>
        </w:rPr>
        <w:t>МИНИСТЕРСТВО ОБРАЗОВАНИЯ РЯЗАНСКОЙ ОБЛАСТИ</w:t>
      </w:r>
    </w:p>
    <w:p w:rsidR="00B57930" w:rsidRDefault="00B57930" w:rsidP="00B57930">
      <w:pPr>
        <w:pStyle w:val="11"/>
        <w:keepNext/>
        <w:keepLines/>
      </w:pPr>
      <w:bookmarkStart w:id="0" w:name="bookmark0"/>
      <w:r>
        <w:t>П О С Т А Н О В Л Е Н И Е</w:t>
      </w:r>
      <w:bookmarkEnd w:id="0"/>
    </w:p>
    <w:p w:rsidR="00B57930" w:rsidRDefault="00B57930" w:rsidP="00B57930">
      <w:pPr>
        <w:pStyle w:val="1"/>
        <w:tabs>
          <w:tab w:val="left" w:pos="2210"/>
        </w:tabs>
        <w:spacing w:after="960" w:line="240" w:lineRule="auto"/>
        <w:ind w:firstLine="0"/>
        <w:jc w:val="center"/>
      </w:pPr>
      <w:r>
        <w:t>от «___»</w:t>
      </w:r>
      <w:r>
        <w:rPr>
          <w:color w:val="1A1938"/>
          <w:u w:val="single"/>
        </w:rPr>
        <w:t xml:space="preserve">          </w:t>
      </w:r>
      <w:r>
        <w:rPr>
          <w:color w:val="1A1938"/>
          <w:u w:val="single"/>
        </w:rPr>
        <w:tab/>
      </w:r>
      <w:r>
        <w:rPr>
          <w:color w:val="1A1938"/>
        </w:rPr>
        <w:t xml:space="preserve"> </w:t>
      </w:r>
      <w:r>
        <w:t>2025 г. №___</w:t>
      </w:r>
    </w:p>
    <w:p w:rsidR="00B57930" w:rsidRPr="006E01AA" w:rsidRDefault="00B57930" w:rsidP="00B57930">
      <w:pPr>
        <w:pStyle w:val="1"/>
        <w:spacing w:after="960" w:line="259" w:lineRule="auto"/>
        <w:ind w:firstLine="709"/>
        <w:jc w:val="both"/>
        <w:rPr>
          <w:sz w:val="28"/>
          <w:szCs w:val="28"/>
        </w:rPr>
      </w:pPr>
      <w:r w:rsidRPr="006E01AA">
        <w:rPr>
          <w:sz w:val="28"/>
          <w:szCs w:val="28"/>
        </w:rPr>
        <w:t xml:space="preserve">О внесении изменения в постановление министерства образования </w:t>
      </w:r>
      <w:r>
        <w:rPr>
          <w:sz w:val="28"/>
          <w:szCs w:val="28"/>
        </w:rPr>
        <w:t xml:space="preserve">                             и </w:t>
      </w:r>
      <w:r w:rsidRPr="006E01AA">
        <w:rPr>
          <w:sz w:val="28"/>
          <w:szCs w:val="28"/>
        </w:rPr>
        <w:t>молодежной политики Рязанской области от 15 января 2018 г. № 3</w:t>
      </w:r>
      <w:r w:rsidRPr="006E01AA">
        <w:rPr>
          <w:sz w:val="28"/>
          <w:szCs w:val="28"/>
        </w:rPr>
        <w:br/>
        <w:t>«Об утверждении Перечня должностей государственной гражданской</w:t>
      </w:r>
      <w:r w:rsidRPr="006E01AA">
        <w:rPr>
          <w:sz w:val="28"/>
          <w:szCs w:val="28"/>
        </w:rPr>
        <w:br/>
        <w:t>службы Рязанской области в министерстве образования Рязанской области,</w:t>
      </w:r>
      <w:r w:rsidRPr="006E01AA">
        <w:rPr>
          <w:sz w:val="28"/>
          <w:szCs w:val="28"/>
        </w:rPr>
        <w:br/>
        <w:t xml:space="preserve">исполнение должностных обязанностей по которым связано </w:t>
      </w:r>
      <w:r>
        <w:rPr>
          <w:sz w:val="28"/>
          <w:szCs w:val="28"/>
        </w:rPr>
        <w:t xml:space="preserve">                                            с </w:t>
      </w:r>
      <w:r w:rsidRPr="006E01AA">
        <w:rPr>
          <w:sz w:val="28"/>
          <w:szCs w:val="28"/>
        </w:rPr>
        <w:t>использованием сведений, составляющих государственную тайну, при</w:t>
      </w:r>
      <w:r w:rsidRPr="006E01AA">
        <w:rPr>
          <w:sz w:val="28"/>
          <w:szCs w:val="28"/>
        </w:rPr>
        <w:br/>
        <w:t>назначении на которые конкурс может не проводиться» (в редакции</w:t>
      </w:r>
      <w:r w:rsidRPr="006E01AA">
        <w:rPr>
          <w:sz w:val="28"/>
          <w:szCs w:val="28"/>
        </w:rPr>
        <w:br/>
        <w:t>постановлений министерства образования и молодежной политики Рязанской</w:t>
      </w:r>
      <w:r w:rsidRPr="006E01AA">
        <w:rPr>
          <w:sz w:val="28"/>
          <w:szCs w:val="28"/>
        </w:rPr>
        <w:br/>
        <w:t>области</w:t>
      </w:r>
      <w:r>
        <w:rPr>
          <w:sz w:val="28"/>
          <w:szCs w:val="28"/>
        </w:rPr>
        <w:t>:</w:t>
      </w:r>
      <w:r w:rsidRPr="006E01AA">
        <w:rPr>
          <w:sz w:val="28"/>
          <w:szCs w:val="28"/>
        </w:rPr>
        <w:t xml:space="preserve"> от 23.01.2020 № 1, от 15.07.2022 № 37, постановлений министерства</w:t>
      </w:r>
      <w:r w:rsidRPr="006E01AA">
        <w:rPr>
          <w:sz w:val="28"/>
          <w:szCs w:val="28"/>
        </w:rPr>
        <w:br/>
        <w:t>образования Рязанской области</w:t>
      </w:r>
      <w:r>
        <w:rPr>
          <w:sz w:val="28"/>
          <w:szCs w:val="28"/>
        </w:rPr>
        <w:t>:</w:t>
      </w:r>
      <w:r w:rsidRPr="006E01AA">
        <w:rPr>
          <w:sz w:val="28"/>
          <w:szCs w:val="28"/>
        </w:rPr>
        <w:t xml:space="preserve"> от 10.05.2023 № 13, от 16.09.2024 № 24)</w:t>
      </w:r>
    </w:p>
    <w:p w:rsidR="00B57930" w:rsidRPr="006E01AA" w:rsidRDefault="00B57930" w:rsidP="00B57930">
      <w:pPr>
        <w:pStyle w:val="1"/>
        <w:ind w:firstLine="660"/>
        <w:rPr>
          <w:sz w:val="28"/>
          <w:szCs w:val="28"/>
        </w:rPr>
      </w:pPr>
      <w:r w:rsidRPr="006E01AA">
        <w:rPr>
          <w:sz w:val="28"/>
          <w:szCs w:val="28"/>
        </w:rPr>
        <w:t>Министерство образования Рязанской области ПОСТАНОВЛЯЕТ:</w:t>
      </w:r>
    </w:p>
    <w:p w:rsidR="00B57930" w:rsidRPr="006E01AA" w:rsidRDefault="00B57930" w:rsidP="00B57930">
      <w:pPr>
        <w:pStyle w:val="1"/>
        <w:numPr>
          <w:ilvl w:val="0"/>
          <w:numId w:val="1"/>
        </w:numPr>
        <w:tabs>
          <w:tab w:val="left" w:pos="1044"/>
        </w:tabs>
        <w:ind w:firstLine="700"/>
        <w:jc w:val="both"/>
        <w:rPr>
          <w:sz w:val="28"/>
          <w:szCs w:val="28"/>
        </w:rPr>
      </w:pPr>
      <w:r w:rsidRPr="006E01AA">
        <w:rPr>
          <w:sz w:val="28"/>
          <w:szCs w:val="28"/>
        </w:rPr>
        <w:t xml:space="preserve">Внести в постановление министерства образования и молодежной политики Рязанской области от 15 января 2018 г. № 3 «Об утверждении Перечня должностей государственной гражданской службы Рязанской области </w:t>
      </w:r>
      <w:r>
        <w:rPr>
          <w:sz w:val="28"/>
          <w:szCs w:val="28"/>
        </w:rPr>
        <w:t xml:space="preserve">                     </w:t>
      </w:r>
      <w:r w:rsidRPr="006E01AA">
        <w:rPr>
          <w:sz w:val="28"/>
          <w:szCs w:val="28"/>
        </w:rPr>
        <w:t xml:space="preserve">в министерстве образования Рязанской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</w:t>
      </w:r>
      <w:r>
        <w:rPr>
          <w:sz w:val="28"/>
          <w:szCs w:val="28"/>
        </w:rPr>
        <w:t xml:space="preserve">                          </w:t>
      </w:r>
      <w:r w:rsidRPr="006E01AA">
        <w:rPr>
          <w:sz w:val="28"/>
          <w:szCs w:val="28"/>
        </w:rPr>
        <w:t>не проводиться» изменение, изложив приложение в новой редакции согласно приложению к настоящему постановлению.</w:t>
      </w:r>
    </w:p>
    <w:p w:rsidR="00B57930" w:rsidRPr="006E01AA" w:rsidRDefault="00B57930" w:rsidP="00B57930">
      <w:pPr>
        <w:pStyle w:val="1"/>
        <w:numPr>
          <w:ilvl w:val="0"/>
          <w:numId w:val="1"/>
        </w:numPr>
        <w:tabs>
          <w:tab w:val="left" w:pos="993"/>
        </w:tabs>
        <w:spacing w:after="1280"/>
        <w:ind w:firstLine="660"/>
        <w:rPr>
          <w:sz w:val="28"/>
          <w:szCs w:val="28"/>
        </w:rPr>
      </w:pPr>
      <w:r w:rsidRPr="006E01AA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B57930" w:rsidRPr="006E01AA" w:rsidRDefault="00B57930" w:rsidP="00B57930">
      <w:pPr>
        <w:pStyle w:val="1"/>
        <w:spacing w:line="240" w:lineRule="auto"/>
        <w:ind w:firstLine="0"/>
        <w:rPr>
          <w:sz w:val="28"/>
          <w:szCs w:val="28"/>
        </w:rPr>
      </w:pPr>
      <w:r w:rsidRPr="006E01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DDBB3" wp14:editId="0DE21E6C">
                <wp:simplePos x="0" y="0"/>
                <wp:positionH relativeFrom="page">
                  <wp:posOffset>6022975</wp:posOffset>
                </wp:positionH>
                <wp:positionV relativeFrom="paragraph">
                  <wp:posOffset>12700</wp:posOffset>
                </wp:positionV>
                <wp:extent cx="957580" cy="20320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7930" w:rsidRDefault="00B57930" w:rsidP="00B57930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О.С. Васина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8FDDBB3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74.25pt;margin-top:1pt;width:75.4pt;height:16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BlhwEAAAcDAAAOAAAAZHJzL2Uyb0RvYy54bWysUsFOwzAMvSPxD1HurN2mwajWTULTEBIC&#10;pMEHZGmyRmriKAlr9/c4WbshuCEurmO7z8/PXqw63ZCDcF6BKel4lFMiDIdKmX1JP943N3NKfGCm&#10;Yg0YUdKj8HS1vL5atLYQE6ihqYQjCGJ80dqS1iHYIss8r4VmfgRWGExKcJoFfLp9VjnWIrpuskme&#10;32YtuMo64MJ7jK5PSbpM+FIKHl6l9CKQpqTILSTrkt1Fmy0XrNg7ZmvFexrsDyw0UwabnqHWLDDy&#10;6dQvKK24Aw8yjDjoDKRUXKQZcJpx/mOabc2sSLOgON6eZfL/B8tfDm+OqKqkU0oM07ii1JVMozSt&#10;9QVWbC3WhO4BOlzxEPcYjBN30un4xVkI5lHk41lY0QXCMXg/u5vNMcMxNcmnuLiIkl1+ts6HRwGa&#10;RKekDveW5GSHZx9OpUNJ7GVgo5omxiPDE5PohW7X9bR3UB2RdYurLanB26OkeTKoXLyCwXGDs+ud&#10;ARLVTvz6y4jr/P5OjS/3u/wCAAD//wMAUEsDBBQABgAIAAAAIQDN+EaI3QAAAAkBAAAPAAAAZHJz&#10;L2Rvd25yZXYueG1sTI/BTsMwEETvSPyDtUjcqJ22oCRkUyEERyq1cOHmxNskbbyOYqcNf497guNo&#10;RjNvis1se3Gm0XeOEZKFAkFcO9Nxg/D1+f6QgvBBs9G9Y0L4IQ+b8vam0LlxF97ReR8aEUvY5xqh&#10;DWHIpfR1S1b7hRuIo3dwo9UhyrGRZtSXWG57uVTqSVrdcVxo9UCvLdWn/WQRDh/b0/Ft2qljo1L6&#10;Tkaaq2SLeH83vzyDCDSHvzBc8SM6lJGpchMbL3qEbJ0+xijCMl66+irLViAqhNVagSwL+f9B+QsA&#10;AP//AwBQSwECLQAUAAYACAAAACEAtoM4kv4AAADhAQAAEwAAAAAAAAAAAAAAAAAAAAAAW0NvbnRl&#10;bnRfVHlwZXNdLnhtbFBLAQItABQABgAIAAAAIQA4/SH/1gAAAJQBAAALAAAAAAAAAAAAAAAAAC8B&#10;AABfcmVscy8ucmVsc1BLAQItABQABgAIAAAAIQADAfBlhwEAAAcDAAAOAAAAAAAAAAAAAAAAAC4C&#10;AABkcnMvZTJvRG9jLnhtbFBLAQItABQABgAIAAAAIQDN+EaI3QAAAAkBAAAPAAAAAAAAAAAAAAAA&#10;AOEDAABkcnMvZG93bnJldi54bWxQSwUGAAAAAAQABADzAAAA6wQAAAAA&#10;" filled="f" stroked="f">
                <v:textbox inset="0,0,0,0">
                  <w:txbxContent>
                    <w:p w:rsidR="00B57930" w:rsidRDefault="00B57930" w:rsidP="00B57930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t>О.С. Васина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E01AA">
        <w:rPr>
          <w:sz w:val="28"/>
          <w:szCs w:val="28"/>
        </w:rPr>
        <w:t>И.о. министра</w:t>
      </w:r>
    </w:p>
    <w:p w:rsidR="00B57930" w:rsidRPr="006E01AA" w:rsidRDefault="00B57930" w:rsidP="00B57930">
      <w:pPr>
        <w:pStyle w:val="1"/>
        <w:spacing w:line="254" w:lineRule="auto"/>
        <w:ind w:left="4240" w:firstLine="0"/>
        <w:rPr>
          <w:sz w:val="28"/>
          <w:szCs w:val="28"/>
        </w:rPr>
      </w:pPr>
    </w:p>
    <w:p w:rsidR="00B57930" w:rsidRPr="006E01AA" w:rsidRDefault="00B57930" w:rsidP="00B57930">
      <w:pPr>
        <w:pStyle w:val="1"/>
        <w:spacing w:line="254" w:lineRule="auto"/>
        <w:ind w:left="4240" w:firstLine="0"/>
        <w:rPr>
          <w:sz w:val="28"/>
          <w:szCs w:val="28"/>
        </w:rPr>
      </w:pPr>
    </w:p>
    <w:p w:rsidR="00B57930" w:rsidRPr="006E01AA" w:rsidRDefault="00B57930" w:rsidP="00B57930">
      <w:pPr>
        <w:pStyle w:val="1"/>
        <w:spacing w:line="254" w:lineRule="auto"/>
        <w:ind w:left="4240" w:firstLine="0"/>
        <w:rPr>
          <w:sz w:val="28"/>
          <w:szCs w:val="28"/>
        </w:rPr>
      </w:pPr>
      <w:r w:rsidRPr="006E01AA">
        <w:rPr>
          <w:sz w:val="28"/>
          <w:szCs w:val="28"/>
        </w:rPr>
        <w:t>Приложение</w:t>
      </w:r>
    </w:p>
    <w:p w:rsidR="00B57930" w:rsidRPr="006E01AA" w:rsidRDefault="00B57930" w:rsidP="00B57930">
      <w:pPr>
        <w:pStyle w:val="1"/>
        <w:spacing w:after="300" w:line="254" w:lineRule="auto"/>
        <w:ind w:left="4240" w:firstLine="0"/>
        <w:rPr>
          <w:sz w:val="28"/>
          <w:szCs w:val="28"/>
        </w:rPr>
      </w:pPr>
      <w:r w:rsidRPr="006E01AA">
        <w:rPr>
          <w:sz w:val="28"/>
          <w:szCs w:val="28"/>
        </w:rPr>
        <w:t>к постановлению министерства образования Рязанской области</w:t>
      </w:r>
    </w:p>
    <w:p w:rsidR="00B57930" w:rsidRPr="006E01AA" w:rsidRDefault="00B57930" w:rsidP="00B57930">
      <w:pPr>
        <w:pStyle w:val="1"/>
        <w:spacing w:after="300" w:line="254" w:lineRule="auto"/>
        <w:ind w:left="4240" w:firstLine="0"/>
        <w:rPr>
          <w:sz w:val="28"/>
          <w:szCs w:val="28"/>
        </w:rPr>
      </w:pPr>
      <w:r w:rsidRPr="006E01AA">
        <w:rPr>
          <w:sz w:val="28"/>
          <w:szCs w:val="28"/>
        </w:rPr>
        <w:t>от «___»</w:t>
      </w:r>
      <w:r w:rsidRPr="006E01AA">
        <w:rPr>
          <w:color w:val="1A1938"/>
          <w:sz w:val="28"/>
          <w:szCs w:val="28"/>
          <w:u w:val="single"/>
        </w:rPr>
        <w:t xml:space="preserve">          </w:t>
      </w:r>
      <w:r w:rsidRPr="006E01AA">
        <w:rPr>
          <w:color w:val="1A1938"/>
          <w:sz w:val="28"/>
          <w:szCs w:val="28"/>
          <w:u w:val="single"/>
        </w:rPr>
        <w:tab/>
      </w:r>
      <w:r w:rsidRPr="006E01AA">
        <w:rPr>
          <w:color w:val="1A1938"/>
          <w:sz w:val="28"/>
          <w:szCs w:val="28"/>
        </w:rPr>
        <w:t xml:space="preserve"> </w:t>
      </w:r>
      <w:r w:rsidRPr="006E01AA">
        <w:rPr>
          <w:sz w:val="28"/>
          <w:szCs w:val="28"/>
        </w:rPr>
        <w:t>2025 г. №___</w:t>
      </w:r>
    </w:p>
    <w:p w:rsidR="00B57930" w:rsidRPr="006E01AA" w:rsidRDefault="00B57930" w:rsidP="00B57930">
      <w:pPr>
        <w:jc w:val="center"/>
        <w:rPr>
          <w:sz w:val="28"/>
          <w:szCs w:val="28"/>
        </w:rPr>
      </w:pPr>
    </w:p>
    <w:p w:rsidR="00B57930" w:rsidRPr="006E01AA" w:rsidRDefault="00B57930" w:rsidP="00B57930">
      <w:pPr>
        <w:pStyle w:val="1"/>
        <w:ind w:left="4240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Pr="006E01AA">
        <w:rPr>
          <w:sz w:val="28"/>
          <w:szCs w:val="28"/>
        </w:rPr>
        <w:t>Приложение</w:t>
      </w:r>
    </w:p>
    <w:p w:rsidR="00B57930" w:rsidRPr="006E01AA" w:rsidRDefault="00B57930" w:rsidP="00B57930">
      <w:pPr>
        <w:pStyle w:val="1"/>
        <w:ind w:left="4240" w:firstLine="0"/>
        <w:rPr>
          <w:sz w:val="28"/>
          <w:szCs w:val="28"/>
        </w:rPr>
      </w:pPr>
      <w:r w:rsidRPr="006E01AA">
        <w:rPr>
          <w:sz w:val="28"/>
          <w:szCs w:val="28"/>
        </w:rPr>
        <w:t>к постановлению министерства образования и молодежной политики Рязанской области</w:t>
      </w:r>
    </w:p>
    <w:p w:rsidR="00B57930" w:rsidRPr="006E01AA" w:rsidRDefault="00B57930" w:rsidP="00B57930">
      <w:pPr>
        <w:pStyle w:val="1"/>
        <w:spacing w:after="640"/>
        <w:ind w:left="4240" w:firstLine="0"/>
        <w:rPr>
          <w:sz w:val="28"/>
          <w:szCs w:val="28"/>
        </w:rPr>
      </w:pPr>
      <w:r w:rsidRPr="006E01AA">
        <w:rPr>
          <w:sz w:val="28"/>
          <w:szCs w:val="28"/>
        </w:rPr>
        <w:t>от 15.01.2018 №3</w:t>
      </w:r>
    </w:p>
    <w:p w:rsidR="00B57930" w:rsidRPr="006E01AA" w:rsidRDefault="00B57930" w:rsidP="00B57930">
      <w:pPr>
        <w:pStyle w:val="1"/>
        <w:spacing w:line="262" w:lineRule="auto"/>
        <w:ind w:firstLine="0"/>
        <w:jc w:val="center"/>
        <w:rPr>
          <w:sz w:val="28"/>
          <w:szCs w:val="28"/>
        </w:rPr>
      </w:pPr>
      <w:r w:rsidRPr="006E01AA">
        <w:rPr>
          <w:sz w:val="28"/>
          <w:szCs w:val="28"/>
        </w:rPr>
        <w:t>Перечень</w:t>
      </w:r>
    </w:p>
    <w:p w:rsidR="00B57930" w:rsidRPr="006E01AA" w:rsidRDefault="00B57930" w:rsidP="00B57930">
      <w:pPr>
        <w:pStyle w:val="1"/>
        <w:spacing w:after="300" w:line="262" w:lineRule="auto"/>
        <w:ind w:firstLine="0"/>
        <w:jc w:val="center"/>
        <w:rPr>
          <w:sz w:val="28"/>
          <w:szCs w:val="28"/>
        </w:rPr>
      </w:pPr>
      <w:r w:rsidRPr="006E01AA">
        <w:rPr>
          <w:sz w:val="28"/>
          <w:szCs w:val="28"/>
        </w:rPr>
        <w:t>должностей государственной гражданской службы Рязанской</w:t>
      </w:r>
      <w:r w:rsidRPr="006E01AA">
        <w:rPr>
          <w:sz w:val="28"/>
          <w:szCs w:val="28"/>
        </w:rPr>
        <w:br/>
        <w:t>области в министерстве образования Рязанской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</w:p>
    <w:p w:rsidR="00B57930" w:rsidRPr="006E01AA" w:rsidRDefault="00B57930" w:rsidP="00B57930">
      <w:pPr>
        <w:pStyle w:val="1"/>
        <w:spacing w:after="300" w:line="240" w:lineRule="auto"/>
        <w:ind w:firstLine="0"/>
        <w:jc w:val="center"/>
        <w:rPr>
          <w:sz w:val="28"/>
          <w:szCs w:val="28"/>
        </w:rPr>
      </w:pPr>
      <w:r w:rsidRPr="006E01AA">
        <w:rPr>
          <w:sz w:val="28"/>
          <w:szCs w:val="28"/>
        </w:rPr>
        <w:t xml:space="preserve">I. Должности категории «руководители», </w:t>
      </w:r>
      <w:r>
        <w:rPr>
          <w:sz w:val="28"/>
          <w:szCs w:val="28"/>
        </w:rPr>
        <w:t xml:space="preserve">                                                         </w:t>
      </w:r>
      <w:r w:rsidRPr="006E01AA">
        <w:rPr>
          <w:sz w:val="28"/>
          <w:szCs w:val="28"/>
        </w:rPr>
        <w:t>замещаемые</w:t>
      </w:r>
      <w:r>
        <w:rPr>
          <w:sz w:val="28"/>
          <w:szCs w:val="28"/>
        </w:rPr>
        <w:t xml:space="preserve"> </w:t>
      </w:r>
      <w:r w:rsidRPr="006E01AA">
        <w:rPr>
          <w:sz w:val="28"/>
          <w:szCs w:val="28"/>
        </w:rPr>
        <w:t>на неопределенный срок полномочий</w:t>
      </w:r>
    </w:p>
    <w:p w:rsidR="00B57930" w:rsidRPr="006E01AA" w:rsidRDefault="00B57930" w:rsidP="00B57930">
      <w:pPr>
        <w:pStyle w:val="1"/>
        <w:spacing w:after="300" w:line="254" w:lineRule="auto"/>
        <w:ind w:firstLine="0"/>
        <w:jc w:val="center"/>
        <w:rPr>
          <w:sz w:val="28"/>
          <w:szCs w:val="28"/>
        </w:rPr>
      </w:pPr>
      <w:r w:rsidRPr="006E01AA">
        <w:rPr>
          <w:sz w:val="28"/>
          <w:szCs w:val="28"/>
        </w:rPr>
        <w:t>Высшая группа должностей</w:t>
      </w:r>
    </w:p>
    <w:p w:rsidR="00B57930" w:rsidRPr="006E01AA" w:rsidRDefault="00B57930" w:rsidP="00B57930">
      <w:pPr>
        <w:pStyle w:val="1"/>
        <w:numPr>
          <w:ilvl w:val="0"/>
          <w:numId w:val="2"/>
        </w:numPr>
        <w:tabs>
          <w:tab w:val="left" w:pos="1071"/>
        </w:tabs>
        <w:spacing w:line="254" w:lineRule="auto"/>
        <w:ind w:firstLine="720"/>
        <w:jc w:val="both"/>
        <w:rPr>
          <w:sz w:val="28"/>
          <w:szCs w:val="28"/>
        </w:rPr>
      </w:pPr>
      <w:r w:rsidRPr="006E01AA">
        <w:rPr>
          <w:sz w:val="28"/>
          <w:szCs w:val="28"/>
        </w:rPr>
        <w:t>Первый заместитель министра.</w:t>
      </w:r>
    </w:p>
    <w:p w:rsidR="00B57930" w:rsidRPr="006E01AA" w:rsidRDefault="00B57930" w:rsidP="00B57930">
      <w:pPr>
        <w:pStyle w:val="1"/>
        <w:numPr>
          <w:ilvl w:val="0"/>
          <w:numId w:val="2"/>
        </w:numPr>
        <w:tabs>
          <w:tab w:val="left" w:pos="1100"/>
        </w:tabs>
        <w:spacing w:line="254" w:lineRule="auto"/>
        <w:ind w:firstLine="720"/>
        <w:jc w:val="both"/>
        <w:rPr>
          <w:sz w:val="28"/>
          <w:szCs w:val="28"/>
        </w:rPr>
      </w:pPr>
      <w:r w:rsidRPr="006E01AA">
        <w:rPr>
          <w:sz w:val="28"/>
          <w:szCs w:val="28"/>
        </w:rPr>
        <w:t>Заместитель министра (две штатные единицы).</w:t>
      </w:r>
    </w:p>
    <w:p w:rsidR="00B57930" w:rsidRPr="006E01AA" w:rsidRDefault="00B57930" w:rsidP="00B57930">
      <w:pPr>
        <w:pStyle w:val="1"/>
        <w:numPr>
          <w:ilvl w:val="0"/>
          <w:numId w:val="2"/>
        </w:numPr>
        <w:tabs>
          <w:tab w:val="left" w:pos="1100"/>
        </w:tabs>
        <w:spacing w:line="254" w:lineRule="auto"/>
        <w:ind w:firstLine="720"/>
        <w:jc w:val="both"/>
        <w:rPr>
          <w:sz w:val="28"/>
          <w:szCs w:val="28"/>
        </w:rPr>
      </w:pPr>
      <w:r w:rsidRPr="006E01AA">
        <w:rPr>
          <w:sz w:val="28"/>
          <w:szCs w:val="28"/>
        </w:rPr>
        <w:t>Начальник управления финансирования и отчетности.</w:t>
      </w:r>
    </w:p>
    <w:p w:rsidR="00B57930" w:rsidRPr="006E01AA" w:rsidRDefault="00B57930" w:rsidP="00B57930">
      <w:pPr>
        <w:pStyle w:val="1"/>
        <w:numPr>
          <w:ilvl w:val="0"/>
          <w:numId w:val="2"/>
        </w:numPr>
        <w:tabs>
          <w:tab w:val="left" w:pos="1082"/>
        </w:tabs>
        <w:spacing w:line="254" w:lineRule="auto"/>
        <w:ind w:firstLine="720"/>
        <w:jc w:val="both"/>
        <w:rPr>
          <w:sz w:val="28"/>
          <w:szCs w:val="28"/>
        </w:rPr>
      </w:pPr>
      <w:r w:rsidRPr="006E01AA">
        <w:rPr>
          <w:sz w:val="28"/>
          <w:szCs w:val="28"/>
        </w:rPr>
        <w:t>Начальник управления воспитания, дополнительного образования и государственной поддержки детства.</w:t>
      </w:r>
    </w:p>
    <w:p w:rsidR="00B57930" w:rsidRPr="006E01AA" w:rsidRDefault="00B57930" w:rsidP="00B57930">
      <w:pPr>
        <w:pStyle w:val="1"/>
        <w:numPr>
          <w:ilvl w:val="0"/>
          <w:numId w:val="2"/>
        </w:numPr>
        <w:tabs>
          <w:tab w:val="left" w:pos="1086"/>
        </w:tabs>
        <w:spacing w:line="254" w:lineRule="auto"/>
        <w:ind w:firstLine="720"/>
        <w:jc w:val="both"/>
        <w:rPr>
          <w:sz w:val="28"/>
          <w:szCs w:val="28"/>
        </w:rPr>
      </w:pPr>
      <w:r w:rsidRPr="006E01AA">
        <w:rPr>
          <w:sz w:val="28"/>
          <w:szCs w:val="28"/>
        </w:rPr>
        <w:t>Начальник управления реализации государственной политики в сфере общего образования.</w:t>
      </w:r>
    </w:p>
    <w:p w:rsidR="00B57930" w:rsidRPr="006E01AA" w:rsidRDefault="00B57930" w:rsidP="00B57930">
      <w:pPr>
        <w:pStyle w:val="1"/>
        <w:numPr>
          <w:ilvl w:val="0"/>
          <w:numId w:val="2"/>
        </w:numPr>
        <w:tabs>
          <w:tab w:val="left" w:pos="1093"/>
        </w:tabs>
        <w:spacing w:line="254" w:lineRule="auto"/>
        <w:ind w:firstLine="720"/>
        <w:jc w:val="both"/>
        <w:rPr>
          <w:sz w:val="28"/>
          <w:szCs w:val="28"/>
        </w:rPr>
      </w:pPr>
      <w:r w:rsidRPr="006E01AA">
        <w:rPr>
          <w:sz w:val="28"/>
          <w:szCs w:val="28"/>
        </w:rPr>
        <w:t>Начальник управления надзора и контроля.</w:t>
      </w:r>
    </w:p>
    <w:p w:rsidR="00B57930" w:rsidRPr="006E01AA" w:rsidRDefault="00B57930" w:rsidP="00B57930">
      <w:pPr>
        <w:pStyle w:val="1"/>
        <w:numPr>
          <w:ilvl w:val="0"/>
          <w:numId w:val="2"/>
        </w:numPr>
        <w:tabs>
          <w:tab w:val="left" w:pos="1089"/>
        </w:tabs>
        <w:spacing w:line="254" w:lineRule="auto"/>
        <w:ind w:firstLine="720"/>
        <w:jc w:val="both"/>
        <w:rPr>
          <w:sz w:val="28"/>
          <w:szCs w:val="28"/>
        </w:rPr>
      </w:pPr>
      <w:r w:rsidRPr="006E01AA">
        <w:rPr>
          <w:sz w:val="28"/>
          <w:szCs w:val="28"/>
        </w:rPr>
        <w:t>Начальник отдела бухгалтерского учета, отчетности и контроля управления финансирования и отчетности.</w:t>
      </w:r>
    </w:p>
    <w:p w:rsidR="00B57930" w:rsidRPr="006E01AA" w:rsidRDefault="00B57930" w:rsidP="00B57930">
      <w:pPr>
        <w:pStyle w:val="1"/>
        <w:numPr>
          <w:ilvl w:val="0"/>
          <w:numId w:val="2"/>
        </w:numPr>
        <w:tabs>
          <w:tab w:val="left" w:pos="1082"/>
        </w:tabs>
        <w:spacing w:line="254" w:lineRule="auto"/>
        <w:ind w:firstLine="720"/>
        <w:jc w:val="both"/>
        <w:rPr>
          <w:sz w:val="28"/>
          <w:szCs w:val="28"/>
        </w:rPr>
      </w:pPr>
      <w:r w:rsidRPr="006E01AA">
        <w:rPr>
          <w:sz w:val="28"/>
          <w:szCs w:val="28"/>
        </w:rPr>
        <w:t>Начальник отдела анализа и прогнозирования развития образования и педагогических кадров управления реализации государственной политики в сфере общего образования.</w:t>
      </w:r>
    </w:p>
    <w:p w:rsidR="00B57930" w:rsidRPr="006E01AA" w:rsidRDefault="00B57930" w:rsidP="00B57930">
      <w:pPr>
        <w:pStyle w:val="1"/>
        <w:numPr>
          <w:ilvl w:val="0"/>
          <w:numId w:val="2"/>
        </w:numPr>
        <w:tabs>
          <w:tab w:val="left" w:pos="1086"/>
        </w:tabs>
        <w:spacing w:line="254" w:lineRule="auto"/>
        <w:ind w:firstLine="720"/>
        <w:jc w:val="both"/>
        <w:rPr>
          <w:sz w:val="28"/>
          <w:szCs w:val="28"/>
        </w:rPr>
      </w:pPr>
      <w:r w:rsidRPr="006E01AA">
        <w:rPr>
          <w:sz w:val="28"/>
          <w:szCs w:val="28"/>
        </w:rPr>
        <w:t>Начальник отдела общего образования управления реализации государственной политики в сфере общего образования.</w:t>
      </w:r>
    </w:p>
    <w:p w:rsidR="00B57930" w:rsidRPr="006E01AA" w:rsidRDefault="00B57930" w:rsidP="00B57930">
      <w:pPr>
        <w:pStyle w:val="1"/>
        <w:numPr>
          <w:ilvl w:val="0"/>
          <w:numId w:val="2"/>
        </w:numPr>
        <w:tabs>
          <w:tab w:val="left" w:pos="1300"/>
        </w:tabs>
        <w:spacing w:line="254" w:lineRule="auto"/>
        <w:ind w:firstLine="720"/>
        <w:jc w:val="both"/>
        <w:rPr>
          <w:sz w:val="28"/>
          <w:szCs w:val="28"/>
        </w:rPr>
      </w:pPr>
      <w:r w:rsidRPr="006E01AA">
        <w:rPr>
          <w:sz w:val="28"/>
          <w:szCs w:val="28"/>
        </w:rPr>
        <w:t>Начальник отдела оценки качества образования управления реализации государственной политики в сфере общего образования.</w:t>
      </w:r>
    </w:p>
    <w:p w:rsidR="00B57930" w:rsidRDefault="00B57930" w:rsidP="00B57930">
      <w:pPr>
        <w:pStyle w:val="1"/>
        <w:numPr>
          <w:ilvl w:val="0"/>
          <w:numId w:val="2"/>
        </w:numPr>
        <w:tabs>
          <w:tab w:val="left" w:pos="1219"/>
        </w:tabs>
        <w:spacing w:line="254" w:lineRule="auto"/>
        <w:ind w:firstLine="720"/>
        <w:jc w:val="both"/>
        <w:sectPr w:rsidR="00B57930" w:rsidSect="00E16EF5">
          <w:pgSz w:w="11900" w:h="16840"/>
          <w:pgMar w:top="284" w:right="787" w:bottom="1135" w:left="1565" w:header="29" w:footer="980" w:gutter="0"/>
          <w:pgNumType w:start="1"/>
          <w:cols w:space="720"/>
          <w:noEndnote/>
          <w:docGrid w:linePitch="360"/>
        </w:sectPr>
      </w:pPr>
      <w:r w:rsidRPr="006E01AA">
        <w:rPr>
          <w:sz w:val="28"/>
          <w:szCs w:val="28"/>
        </w:rPr>
        <w:t>Начальник отдела профессионального образования</w:t>
      </w:r>
      <w:r>
        <w:t>.</w:t>
      </w:r>
    </w:p>
    <w:p w:rsidR="00B57930" w:rsidRPr="009C1DF4" w:rsidRDefault="00B57930" w:rsidP="00B57930">
      <w:pPr>
        <w:pStyle w:val="1"/>
        <w:numPr>
          <w:ilvl w:val="0"/>
          <w:numId w:val="2"/>
        </w:numPr>
        <w:tabs>
          <w:tab w:val="left" w:pos="1227"/>
        </w:tabs>
        <w:spacing w:line="252" w:lineRule="auto"/>
        <w:ind w:firstLine="720"/>
        <w:jc w:val="both"/>
        <w:rPr>
          <w:sz w:val="28"/>
          <w:szCs w:val="28"/>
        </w:rPr>
      </w:pPr>
      <w:r w:rsidRPr="009C1DF4">
        <w:rPr>
          <w:sz w:val="28"/>
          <w:szCs w:val="28"/>
        </w:rPr>
        <w:lastRenderedPageBreak/>
        <w:t>Начальник отдела цифровой трансформации и комплексной безопасности.</w:t>
      </w:r>
    </w:p>
    <w:p w:rsidR="00B57930" w:rsidRPr="009C1DF4" w:rsidRDefault="00B57930" w:rsidP="00B57930">
      <w:pPr>
        <w:pStyle w:val="1"/>
        <w:numPr>
          <w:ilvl w:val="0"/>
          <w:numId w:val="2"/>
        </w:numPr>
        <w:tabs>
          <w:tab w:val="left" w:pos="1212"/>
        </w:tabs>
        <w:spacing w:line="254" w:lineRule="auto"/>
        <w:ind w:firstLine="720"/>
        <w:jc w:val="both"/>
        <w:rPr>
          <w:sz w:val="28"/>
          <w:szCs w:val="28"/>
        </w:rPr>
      </w:pPr>
      <w:r w:rsidRPr="009C1DF4">
        <w:rPr>
          <w:sz w:val="28"/>
          <w:szCs w:val="28"/>
        </w:rPr>
        <w:t>Начальник отдела правовой, кадровой и мобилизационной работы.</w:t>
      </w:r>
    </w:p>
    <w:p w:rsidR="00B57930" w:rsidRPr="009C1DF4" w:rsidRDefault="00B57930" w:rsidP="00B57930">
      <w:pPr>
        <w:pStyle w:val="1"/>
        <w:numPr>
          <w:ilvl w:val="0"/>
          <w:numId w:val="2"/>
        </w:numPr>
        <w:tabs>
          <w:tab w:val="left" w:pos="1223"/>
        </w:tabs>
        <w:spacing w:after="320" w:line="254" w:lineRule="auto"/>
        <w:ind w:firstLine="720"/>
        <w:jc w:val="both"/>
        <w:rPr>
          <w:sz w:val="28"/>
          <w:szCs w:val="28"/>
        </w:rPr>
      </w:pPr>
      <w:r w:rsidRPr="009C1DF4">
        <w:rPr>
          <w:sz w:val="28"/>
          <w:szCs w:val="28"/>
        </w:rPr>
        <w:t>Начальник отдела государственной поддержки детства, защиты прав и законных интересов детей управления воспитания, дополнительного образования и государственной поддержки детства.</w:t>
      </w:r>
    </w:p>
    <w:p w:rsidR="00B57930" w:rsidRPr="009C1DF4" w:rsidRDefault="00B57930" w:rsidP="00B57930">
      <w:pPr>
        <w:pStyle w:val="1"/>
        <w:spacing w:after="320" w:line="240" w:lineRule="auto"/>
        <w:ind w:firstLine="0"/>
        <w:jc w:val="center"/>
        <w:rPr>
          <w:sz w:val="28"/>
          <w:szCs w:val="28"/>
        </w:rPr>
      </w:pPr>
      <w:r w:rsidRPr="009C1DF4">
        <w:rPr>
          <w:sz w:val="28"/>
          <w:szCs w:val="28"/>
        </w:rPr>
        <w:t>Главная группа должностей</w:t>
      </w:r>
    </w:p>
    <w:p w:rsidR="00B57930" w:rsidRPr="009C1DF4" w:rsidRDefault="00B57930" w:rsidP="00B57930">
      <w:pPr>
        <w:pStyle w:val="1"/>
        <w:numPr>
          <w:ilvl w:val="0"/>
          <w:numId w:val="3"/>
        </w:numPr>
        <w:tabs>
          <w:tab w:val="left" w:pos="1083"/>
        </w:tabs>
        <w:ind w:firstLine="720"/>
        <w:jc w:val="both"/>
        <w:rPr>
          <w:sz w:val="28"/>
          <w:szCs w:val="28"/>
        </w:rPr>
      </w:pPr>
      <w:r w:rsidRPr="009C1DF4">
        <w:rPr>
          <w:sz w:val="28"/>
          <w:szCs w:val="28"/>
        </w:rPr>
        <w:t>Заместитель начальника отдела анализа и прогнозирования развития образования и педагогических кадров управления реализации государственной политики в сфере общего образования.</w:t>
      </w:r>
    </w:p>
    <w:p w:rsidR="00B57930" w:rsidRPr="009C1DF4" w:rsidRDefault="00B57930" w:rsidP="00B57930">
      <w:pPr>
        <w:pStyle w:val="1"/>
        <w:numPr>
          <w:ilvl w:val="0"/>
          <w:numId w:val="3"/>
        </w:numPr>
        <w:tabs>
          <w:tab w:val="left" w:pos="1090"/>
        </w:tabs>
        <w:ind w:firstLine="720"/>
        <w:jc w:val="both"/>
        <w:rPr>
          <w:sz w:val="28"/>
          <w:szCs w:val="28"/>
        </w:rPr>
      </w:pPr>
      <w:r w:rsidRPr="009C1DF4">
        <w:rPr>
          <w:sz w:val="28"/>
          <w:szCs w:val="28"/>
        </w:rPr>
        <w:t>Заместитель начальника отдела общего образования управления реализации государственной политики в сфере общего образования.</w:t>
      </w:r>
    </w:p>
    <w:p w:rsidR="00B57930" w:rsidRPr="009C1DF4" w:rsidRDefault="00B57930" w:rsidP="00B57930">
      <w:pPr>
        <w:pStyle w:val="1"/>
        <w:numPr>
          <w:ilvl w:val="0"/>
          <w:numId w:val="3"/>
        </w:num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C1DF4">
        <w:rPr>
          <w:sz w:val="28"/>
          <w:szCs w:val="28"/>
        </w:rPr>
        <w:t>Заместитель начальника отдела профессионального образования.</w:t>
      </w:r>
    </w:p>
    <w:p w:rsidR="00B57930" w:rsidRPr="009C1DF4" w:rsidRDefault="00B57930" w:rsidP="00B57930">
      <w:pPr>
        <w:pStyle w:val="1"/>
        <w:numPr>
          <w:ilvl w:val="0"/>
          <w:numId w:val="3"/>
        </w:numPr>
        <w:tabs>
          <w:tab w:val="left" w:pos="1090"/>
        </w:tabs>
        <w:spacing w:after="320"/>
        <w:ind w:firstLine="720"/>
        <w:jc w:val="both"/>
        <w:rPr>
          <w:sz w:val="28"/>
          <w:szCs w:val="28"/>
        </w:rPr>
      </w:pPr>
      <w:r w:rsidRPr="009C1DF4">
        <w:rPr>
          <w:sz w:val="28"/>
          <w:szCs w:val="28"/>
        </w:rPr>
        <w:t>Заместитель начальника отдела государственной поддержки детства, защиты прав и законных интересов детей управления воспитания, дополнительного образования и государственной поддержки детства.</w:t>
      </w:r>
    </w:p>
    <w:p w:rsidR="00B57930" w:rsidRPr="009C1DF4" w:rsidRDefault="00B57930" w:rsidP="00B57930">
      <w:pPr>
        <w:pStyle w:val="1"/>
        <w:tabs>
          <w:tab w:val="left" w:pos="431"/>
        </w:tabs>
        <w:spacing w:after="320" w:line="259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II</w:t>
      </w:r>
      <w:r w:rsidRPr="006E01AA">
        <w:rPr>
          <w:sz w:val="28"/>
          <w:szCs w:val="28"/>
        </w:rPr>
        <w:t xml:space="preserve">. </w:t>
      </w:r>
      <w:r w:rsidRPr="009C1DF4">
        <w:rPr>
          <w:sz w:val="28"/>
          <w:szCs w:val="28"/>
        </w:rPr>
        <w:t>Должности категории «специалисты», замещаемые</w:t>
      </w:r>
      <w:r w:rsidRPr="009C1DF4">
        <w:rPr>
          <w:sz w:val="28"/>
          <w:szCs w:val="28"/>
        </w:rPr>
        <w:br/>
        <w:t>на неопределенный срок полномочий</w:t>
      </w:r>
    </w:p>
    <w:p w:rsidR="00B57930" w:rsidRPr="009C1DF4" w:rsidRDefault="00B57930" w:rsidP="00B57930">
      <w:pPr>
        <w:pStyle w:val="1"/>
        <w:spacing w:after="320" w:line="240" w:lineRule="auto"/>
        <w:ind w:firstLine="0"/>
        <w:jc w:val="center"/>
        <w:rPr>
          <w:sz w:val="28"/>
          <w:szCs w:val="28"/>
        </w:rPr>
      </w:pPr>
      <w:r w:rsidRPr="009C1DF4">
        <w:rPr>
          <w:sz w:val="28"/>
          <w:szCs w:val="28"/>
        </w:rPr>
        <w:t>Главная группа должностей</w:t>
      </w:r>
    </w:p>
    <w:p w:rsidR="00B57930" w:rsidRPr="009C1DF4" w:rsidRDefault="00B57930" w:rsidP="00B57930">
      <w:pPr>
        <w:pStyle w:val="1"/>
        <w:numPr>
          <w:ilvl w:val="0"/>
          <w:numId w:val="4"/>
        </w:numPr>
        <w:tabs>
          <w:tab w:val="left" w:pos="1083"/>
        </w:tabs>
        <w:ind w:firstLine="720"/>
        <w:jc w:val="both"/>
        <w:rPr>
          <w:sz w:val="28"/>
          <w:szCs w:val="28"/>
        </w:rPr>
      </w:pPr>
      <w:r w:rsidRPr="009C1DF4">
        <w:rPr>
          <w:sz w:val="28"/>
          <w:szCs w:val="28"/>
        </w:rPr>
        <w:t>Консультант отдела цифровой трансформации и комплексной безопасности.</w:t>
      </w:r>
    </w:p>
    <w:p w:rsidR="00B57930" w:rsidRPr="009C1DF4" w:rsidRDefault="00B57930" w:rsidP="00B57930">
      <w:pPr>
        <w:pStyle w:val="1"/>
        <w:numPr>
          <w:ilvl w:val="0"/>
          <w:numId w:val="4"/>
        </w:numPr>
        <w:tabs>
          <w:tab w:val="left" w:pos="1080"/>
        </w:tabs>
        <w:spacing w:after="320"/>
        <w:ind w:firstLine="720"/>
        <w:jc w:val="both"/>
        <w:rPr>
          <w:sz w:val="28"/>
          <w:szCs w:val="28"/>
        </w:rPr>
      </w:pPr>
      <w:r w:rsidRPr="009C1DF4">
        <w:rPr>
          <w:sz w:val="28"/>
          <w:szCs w:val="28"/>
        </w:rPr>
        <w:t>Консультант по правовым вопросам отдела надзора и контроля за соблюдением законодательства РФ в области образования управления надзора и контроля.</w:t>
      </w:r>
    </w:p>
    <w:p w:rsidR="00B57930" w:rsidRPr="009C1DF4" w:rsidRDefault="00B57930" w:rsidP="00B57930">
      <w:pPr>
        <w:pStyle w:val="1"/>
        <w:spacing w:after="320" w:line="240" w:lineRule="auto"/>
        <w:ind w:firstLine="0"/>
        <w:jc w:val="center"/>
        <w:rPr>
          <w:sz w:val="28"/>
          <w:szCs w:val="28"/>
        </w:rPr>
      </w:pPr>
      <w:r w:rsidRPr="009C1DF4">
        <w:rPr>
          <w:sz w:val="28"/>
          <w:szCs w:val="28"/>
        </w:rPr>
        <w:t>Ведущая группа должностей</w:t>
      </w:r>
    </w:p>
    <w:p w:rsidR="00B57930" w:rsidRPr="009C1DF4" w:rsidRDefault="00B57930" w:rsidP="00B57930">
      <w:pPr>
        <w:pStyle w:val="1"/>
        <w:numPr>
          <w:ilvl w:val="0"/>
          <w:numId w:val="5"/>
        </w:num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9C1DF4">
        <w:rPr>
          <w:sz w:val="28"/>
          <w:szCs w:val="28"/>
        </w:rPr>
        <w:t>Главный специалист отдела профессионального образования (одна штатная единица).</w:t>
      </w:r>
    </w:p>
    <w:p w:rsidR="00B57930" w:rsidRDefault="00B57930" w:rsidP="00B57930">
      <w:pPr>
        <w:pStyle w:val="1"/>
        <w:numPr>
          <w:ilvl w:val="0"/>
          <w:numId w:val="5"/>
        </w:numPr>
        <w:tabs>
          <w:tab w:val="left" w:pos="1083"/>
        </w:tabs>
        <w:ind w:firstLine="720"/>
        <w:jc w:val="both"/>
        <w:rPr>
          <w:sz w:val="28"/>
          <w:szCs w:val="28"/>
        </w:rPr>
      </w:pPr>
      <w:r w:rsidRPr="009C1DF4">
        <w:rPr>
          <w:sz w:val="28"/>
          <w:szCs w:val="28"/>
        </w:rPr>
        <w:t>Главный специалист отдела оценки качества образования управления реализации государственной политики в сфере общего образования (одна штатная единица).</w:t>
      </w:r>
    </w:p>
    <w:p w:rsidR="00B57930" w:rsidRPr="00B57930" w:rsidRDefault="00B57930" w:rsidP="00B57930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3. </w:t>
      </w:r>
      <w:r w:rsidRPr="00B579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Главный специалист отдела цифровой трансформации и комплексной безопасности (одна штатная единица).</w:t>
      </w:r>
    </w:p>
    <w:p w:rsidR="0036477B" w:rsidRPr="00B57930" w:rsidRDefault="00B57930" w:rsidP="00B5793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579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4.  Главный специалист отдела правовой, кадровой и мобилизационной работы (одна штатная единица).».</w:t>
      </w:r>
    </w:p>
    <w:sectPr w:rsidR="0036477B" w:rsidRPr="00B5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7B0F"/>
    <w:multiLevelType w:val="multilevel"/>
    <w:tmpl w:val="0784A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365482"/>
    <w:multiLevelType w:val="multilevel"/>
    <w:tmpl w:val="9B64B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0D56A3"/>
    <w:multiLevelType w:val="multilevel"/>
    <w:tmpl w:val="DAEE6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E01D1B"/>
    <w:multiLevelType w:val="multilevel"/>
    <w:tmpl w:val="AF7A5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C508B3"/>
    <w:multiLevelType w:val="multilevel"/>
    <w:tmpl w:val="D8721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30"/>
    <w:rsid w:val="0036477B"/>
    <w:rsid w:val="00B5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0227D-8157-4EEE-982A-7EBF7EA1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79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57930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B5793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Основной текст1"/>
    <w:basedOn w:val="a"/>
    <w:link w:val="a3"/>
    <w:rsid w:val="00B57930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B57930"/>
    <w:pPr>
      <w:spacing w:after="6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2025-02-04T09:40:00Z</dcterms:created>
  <dcterms:modified xsi:type="dcterms:W3CDTF">2025-02-04T09:41:00Z</dcterms:modified>
</cp:coreProperties>
</file>