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D33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4D33B3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4CF" w:rsidRDefault="000944CF">
      <w:pPr>
        <w:spacing w:after="0" w:line="240" w:lineRule="auto"/>
      </w:pPr>
      <w:r>
        <w:separator/>
      </w:r>
    </w:p>
  </w:endnote>
  <w:endnote w:type="continuationSeparator" w:id="0">
    <w:p w:rsidR="000944CF" w:rsidRDefault="0009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4CF" w:rsidRDefault="000944CF">
      <w:pPr>
        <w:spacing w:after="0" w:line="240" w:lineRule="auto"/>
      </w:pPr>
      <w:r>
        <w:separator/>
      </w:r>
    </w:p>
  </w:footnote>
  <w:footnote w:type="continuationSeparator" w:id="0">
    <w:p w:rsidR="000944CF" w:rsidRDefault="00094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944CF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33B3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2025-02-13T11:10:00Z</dcterms:modified>
</cp:coreProperties>
</file>