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A5" w:rsidRPr="000A4C29" w:rsidRDefault="008A1AB0" w:rsidP="00E51CA5">
      <w:pPr>
        <w:widowControl w:val="0"/>
        <w:tabs>
          <w:tab w:val="left" w:pos="5628"/>
        </w:tabs>
        <w:autoSpaceDE w:val="0"/>
        <w:autoSpaceDN w:val="0"/>
        <w:spacing w:after="0" w:line="240" w:lineRule="auto"/>
        <w:ind w:left="5103"/>
        <w:outlineLvl w:val="0"/>
        <w:rPr>
          <w:rFonts w:eastAsia="Times New Roman"/>
          <w:bCs/>
          <w:szCs w:val="22"/>
          <w:lang w:eastAsia="ru-RU"/>
        </w:rPr>
      </w:pPr>
      <w:r w:rsidRPr="000A4C29">
        <w:rPr>
          <w:rFonts w:eastAsia="Times New Roman"/>
          <w:bCs/>
          <w:szCs w:val="22"/>
          <w:lang w:eastAsia="ru-RU"/>
        </w:rPr>
        <w:t>Приложение</w:t>
      </w:r>
      <w:bookmarkStart w:id="0" w:name="_GoBack"/>
      <w:bookmarkEnd w:id="0"/>
      <w:r w:rsidRPr="000A4C29">
        <w:rPr>
          <w:rFonts w:eastAsia="Times New Roman"/>
          <w:bCs/>
          <w:szCs w:val="22"/>
          <w:lang w:eastAsia="ru-RU"/>
        </w:rPr>
        <w:t xml:space="preserve"> </w:t>
      </w:r>
    </w:p>
    <w:p w:rsidR="00E51CA5" w:rsidRDefault="00E51CA5" w:rsidP="00E51CA5">
      <w:pPr>
        <w:widowControl w:val="0"/>
        <w:tabs>
          <w:tab w:val="left" w:pos="5628"/>
        </w:tabs>
        <w:autoSpaceDE w:val="0"/>
        <w:autoSpaceDN w:val="0"/>
        <w:spacing w:after="0" w:line="240" w:lineRule="auto"/>
        <w:ind w:left="5103"/>
        <w:rPr>
          <w:rFonts w:eastAsia="Times New Roman"/>
          <w:bCs/>
          <w:szCs w:val="22"/>
          <w:lang w:eastAsia="ru-RU"/>
        </w:rPr>
      </w:pPr>
      <w:r w:rsidRPr="000A4C29">
        <w:rPr>
          <w:rFonts w:eastAsia="Times New Roman"/>
          <w:bCs/>
          <w:szCs w:val="22"/>
          <w:lang w:eastAsia="ru-RU"/>
        </w:rPr>
        <w:t xml:space="preserve">к постановлению </w:t>
      </w:r>
      <w:r w:rsidR="001C75A2">
        <w:rPr>
          <w:rFonts w:eastAsia="Times New Roman"/>
          <w:bCs/>
          <w:szCs w:val="22"/>
          <w:lang w:eastAsia="ru-RU"/>
        </w:rPr>
        <w:t>министерства труда и социальной защиты населения</w:t>
      </w:r>
      <w:r w:rsidRPr="000A4C29">
        <w:rPr>
          <w:rFonts w:eastAsia="Times New Roman"/>
          <w:bCs/>
          <w:szCs w:val="22"/>
          <w:lang w:eastAsia="ru-RU"/>
        </w:rPr>
        <w:t xml:space="preserve"> Рязанской области</w:t>
      </w:r>
    </w:p>
    <w:p w:rsidR="006F772C" w:rsidRPr="000A4C29" w:rsidRDefault="00B835FB" w:rsidP="00E51CA5">
      <w:pPr>
        <w:widowControl w:val="0"/>
        <w:tabs>
          <w:tab w:val="left" w:pos="5628"/>
        </w:tabs>
        <w:autoSpaceDE w:val="0"/>
        <w:autoSpaceDN w:val="0"/>
        <w:spacing w:after="0" w:line="240" w:lineRule="auto"/>
        <w:ind w:left="5103"/>
        <w:rPr>
          <w:rFonts w:eastAsia="Times New Roman"/>
          <w:bCs/>
          <w:szCs w:val="22"/>
          <w:lang w:eastAsia="ru-RU"/>
        </w:rPr>
      </w:pPr>
      <w:r>
        <w:rPr>
          <w:rFonts w:eastAsia="Times New Roman"/>
          <w:bCs/>
          <w:szCs w:val="22"/>
          <w:lang w:eastAsia="ru-RU"/>
        </w:rPr>
        <w:t>от 12</w:t>
      </w:r>
      <w:r w:rsidR="006F772C">
        <w:rPr>
          <w:rFonts w:eastAsia="Times New Roman"/>
          <w:bCs/>
          <w:szCs w:val="22"/>
          <w:lang w:eastAsia="ru-RU"/>
        </w:rPr>
        <w:t xml:space="preserve"> февраля 2025 г. № 7</w:t>
      </w:r>
    </w:p>
    <w:p w:rsidR="009223A3" w:rsidRPr="000A4C29" w:rsidRDefault="009223A3" w:rsidP="006F772C">
      <w:pPr>
        <w:pStyle w:val="ConsPlusNormal"/>
        <w:tabs>
          <w:tab w:val="left" w:pos="5628"/>
        </w:tabs>
      </w:pPr>
    </w:p>
    <w:p w:rsidR="009223A3" w:rsidRPr="000A4C29" w:rsidRDefault="009223A3" w:rsidP="002265BC">
      <w:pPr>
        <w:pStyle w:val="ConsPlusNormal"/>
        <w:tabs>
          <w:tab w:val="left" w:pos="5628"/>
        </w:tabs>
        <w:jc w:val="both"/>
        <w:rPr>
          <w:strike/>
        </w:rPr>
      </w:pPr>
    </w:p>
    <w:p w:rsidR="00CA51B1" w:rsidRPr="000A4C29" w:rsidRDefault="00CA51B1" w:rsidP="00CA51B1">
      <w:pPr>
        <w:pStyle w:val="ConsPlusTitle"/>
        <w:tabs>
          <w:tab w:val="left" w:pos="5628"/>
        </w:tabs>
        <w:jc w:val="center"/>
        <w:rPr>
          <w:rFonts w:eastAsia="Times New Roman"/>
          <w:b w:val="0"/>
          <w:bCs w:val="0"/>
          <w:szCs w:val="28"/>
        </w:rPr>
      </w:pPr>
      <w:bookmarkStart w:id="1" w:name="P25"/>
      <w:bookmarkEnd w:id="1"/>
      <w:r w:rsidRPr="000A4C29">
        <w:rPr>
          <w:rFonts w:eastAsia="Times New Roman"/>
          <w:b w:val="0"/>
          <w:bCs w:val="0"/>
          <w:szCs w:val="28"/>
        </w:rPr>
        <w:t xml:space="preserve">ПОРЯДОК </w:t>
      </w:r>
    </w:p>
    <w:p w:rsidR="008947F4" w:rsidRDefault="008947F4" w:rsidP="008947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bookmarkStart w:id="2" w:name="P34"/>
      <w:bookmarkEnd w:id="2"/>
      <w:r w:rsidRPr="008947F4">
        <w:rPr>
          <w:rFonts w:eastAsia="Times New Roman"/>
          <w:lang w:eastAsia="ru-RU"/>
        </w:rPr>
        <w:t xml:space="preserve">взаимодействия органов службы занятости </w:t>
      </w:r>
      <w:r>
        <w:rPr>
          <w:rFonts w:eastAsia="Times New Roman"/>
          <w:lang w:eastAsia="ru-RU"/>
        </w:rPr>
        <w:t>Рязанской</w:t>
      </w:r>
      <w:r w:rsidRPr="008947F4">
        <w:rPr>
          <w:rFonts w:eastAsia="Times New Roman"/>
          <w:lang w:eastAsia="ru-RU"/>
        </w:rPr>
        <w:t xml:space="preserve"> области</w:t>
      </w:r>
    </w:p>
    <w:p w:rsidR="008947F4" w:rsidRDefault="008947F4" w:rsidP="008947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с негосударственными организациями, осуществляющими деятельность </w:t>
      </w:r>
    </w:p>
    <w:p w:rsidR="00524DC0" w:rsidRPr="000A4C29" w:rsidRDefault="008947F4" w:rsidP="008947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по содействию в трудоустройстве граждан и (или) подбору работников, включая частные агентства занятости</w:t>
      </w:r>
    </w:p>
    <w:p w:rsidR="00524DC0" w:rsidRPr="000A4C29" w:rsidRDefault="00524DC0" w:rsidP="00524D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524DC0" w:rsidRPr="000A4C29" w:rsidRDefault="00524DC0" w:rsidP="003D7C9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947F4" w:rsidRPr="008947F4" w:rsidRDefault="000B2528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A4C29">
        <w:rPr>
          <w:rFonts w:eastAsia="Times New Roman"/>
          <w:lang w:eastAsia="ru-RU"/>
        </w:rPr>
        <w:t>1. </w:t>
      </w:r>
      <w:proofErr w:type="gramStart"/>
      <w:r w:rsidR="00B07371" w:rsidRPr="000A4C29">
        <w:rPr>
          <w:rFonts w:eastAsia="Times New Roman"/>
          <w:lang w:eastAsia="ru-RU"/>
        </w:rPr>
        <w:t xml:space="preserve">Настоящий Порядок определяет </w:t>
      </w:r>
      <w:r w:rsidR="008947F4" w:rsidRPr="008947F4">
        <w:rPr>
          <w:rFonts w:eastAsia="Times New Roman"/>
          <w:lang w:eastAsia="ru-RU"/>
        </w:rPr>
        <w:t xml:space="preserve">вопросы взаимодействия органов службы занятости </w:t>
      </w:r>
      <w:r w:rsidR="008947F4">
        <w:rPr>
          <w:rFonts w:eastAsia="Times New Roman"/>
          <w:lang w:eastAsia="ru-RU"/>
        </w:rPr>
        <w:t>Рязанской области</w:t>
      </w:r>
      <w:r w:rsidR="008947F4" w:rsidRPr="008947F4">
        <w:rPr>
          <w:rFonts w:eastAsia="Times New Roman"/>
          <w:lang w:eastAsia="ru-RU"/>
        </w:rPr>
        <w:t xml:space="preserve"> с негосударственными организациями, осуществляющими деятельность по содействию в трудоустройстве граждан и (или) подбору работников, включая частные агентства занятости (далее </w:t>
      </w:r>
      <w:r w:rsidR="009843DA">
        <w:rPr>
          <w:rFonts w:eastAsia="Times New Roman"/>
          <w:lang w:eastAsia="ru-RU"/>
        </w:rPr>
        <w:t>–</w:t>
      </w:r>
      <w:r w:rsidR="008947F4" w:rsidRPr="008947F4">
        <w:rPr>
          <w:rFonts w:eastAsia="Times New Roman"/>
          <w:lang w:eastAsia="ru-RU"/>
        </w:rPr>
        <w:t xml:space="preserve"> организации), в соответствии с частью 7 статьи 15 Федерального закона </w:t>
      </w:r>
      <w:r w:rsidR="008947F4">
        <w:rPr>
          <w:rFonts w:eastAsia="Times New Roman"/>
          <w:lang w:eastAsia="ru-RU"/>
        </w:rPr>
        <w:t xml:space="preserve">                    </w:t>
      </w:r>
      <w:r w:rsidR="008947F4" w:rsidRPr="008947F4">
        <w:rPr>
          <w:rFonts w:eastAsia="Times New Roman"/>
          <w:lang w:eastAsia="ru-RU"/>
        </w:rPr>
        <w:t xml:space="preserve">от 12 декабря 2023 года </w:t>
      </w:r>
      <w:r w:rsidR="008947F4">
        <w:rPr>
          <w:rFonts w:eastAsia="Times New Roman"/>
          <w:lang w:eastAsia="ru-RU"/>
        </w:rPr>
        <w:t>№</w:t>
      </w:r>
      <w:r w:rsidR="008947F4" w:rsidRPr="008947F4">
        <w:rPr>
          <w:rFonts w:eastAsia="Times New Roman"/>
          <w:lang w:eastAsia="ru-RU"/>
        </w:rPr>
        <w:t xml:space="preserve"> 565-ФЗ </w:t>
      </w:r>
      <w:r w:rsidR="008947F4">
        <w:rPr>
          <w:rFonts w:eastAsia="Times New Roman"/>
          <w:lang w:eastAsia="ru-RU"/>
        </w:rPr>
        <w:t>«</w:t>
      </w:r>
      <w:r w:rsidR="008947F4" w:rsidRPr="008947F4">
        <w:rPr>
          <w:rFonts w:eastAsia="Times New Roman"/>
          <w:lang w:eastAsia="ru-RU"/>
        </w:rPr>
        <w:t>О занятости населения в Российской Федерации</w:t>
      </w:r>
      <w:r w:rsidR="008947F4">
        <w:rPr>
          <w:rFonts w:eastAsia="Times New Roman"/>
          <w:lang w:eastAsia="ru-RU"/>
        </w:rPr>
        <w:t>»</w:t>
      </w:r>
      <w:r w:rsidR="008947F4" w:rsidRPr="008947F4">
        <w:rPr>
          <w:rFonts w:eastAsia="Times New Roman"/>
          <w:lang w:eastAsia="ru-RU"/>
        </w:rPr>
        <w:t>.</w:t>
      </w:r>
      <w:proofErr w:type="gramEnd"/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2. Предметом взаимодействия является содействие гражданам в поиске подходящей работы, а работодателям в подборе необходимых работников.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3. Участниками взаимодействия являются: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1) организации;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2) органы службы занятости </w:t>
      </w:r>
      <w:r>
        <w:rPr>
          <w:rFonts w:eastAsia="Times New Roman"/>
          <w:lang w:eastAsia="ru-RU"/>
        </w:rPr>
        <w:t>Рязанской</w:t>
      </w:r>
      <w:r w:rsidRPr="008947F4">
        <w:rPr>
          <w:rFonts w:eastAsia="Times New Roman"/>
          <w:lang w:eastAsia="ru-RU"/>
        </w:rPr>
        <w:t xml:space="preserve"> области: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министерство труда и </w:t>
      </w:r>
      <w:r>
        <w:rPr>
          <w:rFonts w:eastAsia="Times New Roman"/>
          <w:lang w:eastAsia="ru-RU"/>
        </w:rPr>
        <w:t>социальной защиты населения Рязанской</w:t>
      </w:r>
      <w:r w:rsidRPr="008947F4">
        <w:rPr>
          <w:rFonts w:eastAsia="Times New Roman"/>
          <w:lang w:eastAsia="ru-RU"/>
        </w:rPr>
        <w:t xml:space="preserve"> области (далее </w:t>
      </w:r>
      <w:r w:rsidR="009843DA">
        <w:rPr>
          <w:rFonts w:eastAsia="Times New Roman"/>
          <w:lang w:eastAsia="ru-RU"/>
        </w:rPr>
        <w:t>–</w:t>
      </w:r>
      <w:r w:rsidRPr="008947F4">
        <w:rPr>
          <w:rFonts w:eastAsia="Times New Roman"/>
          <w:lang w:eastAsia="ru-RU"/>
        </w:rPr>
        <w:t xml:space="preserve"> министерство);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государственное казенное учреждение </w:t>
      </w:r>
      <w:r>
        <w:rPr>
          <w:rFonts w:eastAsia="Times New Roman"/>
          <w:lang w:eastAsia="ru-RU"/>
        </w:rPr>
        <w:t>Центр занятости населения Рязанской области</w:t>
      </w:r>
      <w:r w:rsidRPr="008947F4">
        <w:rPr>
          <w:rFonts w:eastAsia="Times New Roman"/>
          <w:lang w:eastAsia="ru-RU"/>
        </w:rPr>
        <w:t xml:space="preserve"> (далее </w:t>
      </w:r>
      <w:r>
        <w:rPr>
          <w:rFonts w:eastAsia="Times New Roman"/>
          <w:lang w:eastAsia="ru-RU"/>
        </w:rPr>
        <w:t>–</w:t>
      </w:r>
      <w:r w:rsidRPr="008947F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служба занятости)</w:t>
      </w:r>
      <w:r w:rsidRPr="008947F4">
        <w:rPr>
          <w:rFonts w:eastAsia="Times New Roman"/>
          <w:lang w:eastAsia="ru-RU"/>
        </w:rPr>
        <w:t>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4. Основные направления взаимодействия: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1) проведение совместных публичных мероприятий, конференций, конкурсов по вопросам содействия занятости населения;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2) повышение информированности граждан и работодателей о мерах государственной поддержки и сервисах в сфере занятости населения, а также </w:t>
      </w:r>
      <w:r>
        <w:rPr>
          <w:rFonts w:eastAsia="Times New Roman"/>
          <w:lang w:eastAsia="ru-RU"/>
        </w:rPr>
        <w:t xml:space="preserve">                        </w:t>
      </w:r>
      <w:r w:rsidRPr="008947F4">
        <w:rPr>
          <w:rFonts w:eastAsia="Times New Roman"/>
          <w:lang w:eastAsia="ru-RU"/>
        </w:rPr>
        <w:t xml:space="preserve">о проводимых опросах, </w:t>
      </w:r>
      <w:proofErr w:type="spellStart"/>
      <w:r w:rsidRPr="008947F4">
        <w:rPr>
          <w:rFonts w:eastAsia="Times New Roman"/>
          <w:lang w:eastAsia="ru-RU"/>
        </w:rPr>
        <w:t>вебинарах</w:t>
      </w:r>
      <w:proofErr w:type="spellEnd"/>
      <w:r w:rsidRPr="008947F4">
        <w:rPr>
          <w:rFonts w:eastAsia="Times New Roman"/>
          <w:lang w:eastAsia="ru-RU"/>
        </w:rPr>
        <w:t>, ярмарках вакансий и учебных рабочих мест, иных мероприятиях, направленных на содействие гражданам в поиске подходящей работы, а работодателям в подборе необходимых работников;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3) информационный обмен сведениями о положении на рынке труда, </w:t>
      </w:r>
      <w:r>
        <w:rPr>
          <w:rFonts w:eastAsia="Times New Roman"/>
          <w:lang w:eastAsia="ru-RU"/>
        </w:rPr>
        <w:t xml:space="preserve">              </w:t>
      </w:r>
      <w:r w:rsidRPr="008947F4">
        <w:rPr>
          <w:rFonts w:eastAsia="Times New Roman"/>
          <w:lang w:eastAsia="ru-RU"/>
        </w:rPr>
        <w:t xml:space="preserve">об имеющихся вакансиях, а также о результатах проведенных исследований </w:t>
      </w:r>
      <w:r>
        <w:rPr>
          <w:rFonts w:eastAsia="Times New Roman"/>
          <w:lang w:eastAsia="ru-RU"/>
        </w:rPr>
        <w:t xml:space="preserve">              </w:t>
      </w:r>
      <w:r w:rsidRPr="008947F4">
        <w:rPr>
          <w:rFonts w:eastAsia="Times New Roman"/>
          <w:lang w:eastAsia="ru-RU"/>
        </w:rPr>
        <w:t>и опросов.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5. Взаимодействие органов службы занятости </w:t>
      </w:r>
      <w:r>
        <w:rPr>
          <w:rFonts w:eastAsia="Times New Roman"/>
          <w:lang w:eastAsia="ru-RU"/>
        </w:rPr>
        <w:t>Рязанской</w:t>
      </w:r>
      <w:r w:rsidRPr="008947F4">
        <w:rPr>
          <w:rFonts w:eastAsia="Times New Roman"/>
          <w:lang w:eastAsia="ru-RU"/>
        </w:rPr>
        <w:t xml:space="preserve"> области </w:t>
      </w:r>
      <w:r>
        <w:rPr>
          <w:rFonts w:eastAsia="Times New Roman"/>
          <w:lang w:eastAsia="ru-RU"/>
        </w:rPr>
        <w:t xml:space="preserve">                     </w:t>
      </w:r>
      <w:r w:rsidRPr="008947F4">
        <w:rPr>
          <w:rFonts w:eastAsia="Times New Roman"/>
          <w:lang w:eastAsia="ru-RU"/>
        </w:rPr>
        <w:t xml:space="preserve">с организацией осуществляется на основании соглашения о сотрудничестве (партнерстве), заключенного между </w:t>
      </w:r>
      <w:r>
        <w:rPr>
          <w:rFonts w:eastAsia="Times New Roman"/>
          <w:lang w:eastAsia="ru-RU"/>
        </w:rPr>
        <w:t>службой занятости</w:t>
      </w:r>
      <w:r w:rsidRPr="008947F4">
        <w:rPr>
          <w:rFonts w:eastAsia="Times New Roman"/>
          <w:lang w:eastAsia="ru-RU"/>
        </w:rPr>
        <w:t xml:space="preserve"> и организацией </w:t>
      </w:r>
      <w:r>
        <w:rPr>
          <w:rFonts w:eastAsia="Times New Roman"/>
          <w:lang w:eastAsia="ru-RU"/>
        </w:rPr>
        <w:t xml:space="preserve">                 </w:t>
      </w:r>
      <w:r w:rsidRPr="008947F4">
        <w:rPr>
          <w:rFonts w:eastAsia="Times New Roman"/>
          <w:lang w:eastAsia="ru-RU"/>
        </w:rPr>
        <w:t xml:space="preserve">(далее </w:t>
      </w:r>
      <w:r w:rsidR="009843DA">
        <w:rPr>
          <w:rFonts w:eastAsia="Times New Roman"/>
          <w:lang w:eastAsia="ru-RU"/>
        </w:rPr>
        <w:t>–</w:t>
      </w:r>
      <w:r w:rsidRPr="008947F4">
        <w:rPr>
          <w:rFonts w:eastAsia="Times New Roman"/>
          <w:lang w:eastAsia="ru-RU"/>
        </w:rPr>
        <w:t xml:space="preserve"> Соглашение), на безвозмездной основе.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lastRenderedPageBreak/>
        <w:t xml:space="preserve">6. Предметом Соглашения является сотрудничество сторон в целях содействия безработным гражданам и гражданам, зарегистрированным </w:t>
      </w:r>
      <w:r>
        <w:rPr>
          <w:rFonts w:eastAsia="Times New Roman"/>
          <w:lang w:eastAsia="ru-RU"/>
        </w:rPr>
        <w:t xml:space="preserve">               </w:t>
      </w:r>
      <w:r w:rsidRPr="008947F4">
        <w:rPr>
          <w:rFonts w:eastAsia="Times New Roman"/>
          <w:lang w:eastAsia="ru-RU"/>
        </w:rPr>
        <w:t xml:space="preserve">в целях поиска подходящей работы, в поиске необходимых вариантов работы, а работодателям в подборе необходимых работников, а также реализации дополнительных мероприятий, направленных на снижение напряженности </w:t>
      </w:r>
      <w:r>
        <w:rPr>
          <w:rFonts w:eastAsia="Times New Roman"/>
          <w:lang w:eastAsia="ru-RU"/>
        </w:rPr>
        <w:t xml:space="preserve">            </w:t>
      </w:r>
      <w:r w:rsidRPr="008947F4">
        <w:rPr>
          <w:rFonts w:eastAsia="Times New Roman"/>
          <w:lang w:eastAsia="ru-RU"/>
        </w:rPr>
        <w:t xml:space="preserve">на рынке труда в </w:t>
      </w:r>
      <w:r>
        <w:rPr>
          <w:rFonts w:eastAsia="Times New Roman"/>
          <w:lang w:eastAsia="ru-RU"/>
        </w:rPr>
        <w:t>Рязанской</w:t>
      </w:r>
      <w:r w:rsidRPr="008947F4">
        <w:rPr>
          <w:rFonts w:eastAsia="Times New Roman"/>
          <w:lang w:eastAsia="ru-RU"/>
        </w:rPr>
        <w:t xml:space="preserve"> области.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7. В целях организации взаимодействия </w:t>
      </w:r>
      <w:r>
        <w:rPr>
          <w:rFonts w:eastAsia="Times New Roman"/>
          <w:lang w:eastAsia="ru-RU"/>
        </w:rPr>
        <w:t>служба занятости</w:t>
      </w:r>
      <w:r w:rsidRPr="008947F4">
        <w:rPr>
          <w:rFonts w:eastAsia="Times New Roman"/>
          <w:lang w:eastAsia="ru-RU"/>
        </w:rPr>
        <w:t xml:space="preserve"> направляет </w:t>
      </w:r>
      <w:r>
        <w:rPr>
          <w:rFonts w:eastAsia="Times New Roman"/>
          <w:lang w:eastAsia="ru-RU"/>
        </w:rPr>
        <w:t xml:space="preserve">             </w:t>
      </w:r>
      <w:r w:rsidRPr="008947F4">
        <w:rPr>
          <w:rFonts w:eastAsia="Times New Roman"/>
          <w:lang w:eastAsia="ru-RU"/>
        </w:rPr>
        <w:t xml:space="preserve">в письменной форме на почтовый адрес либо в форме электронного документа на адрес электронной почты организации предложение о заключении Соглашения с приложением проекта Соглашения. Указанное предложение должно содержать почтовый адрес, адрес электронной почты, контактные телефоны </w:t>
      </w:r>
      <w:r w:rsidR="00B71D90">
        <w:rPr>
          <w:rFonts w:eastAsia="Times New Roman"/>
          <w:lang w:eastAsia="ru-RU"/>
        </w:rPr>
        <w:t>службы занятости</w:t>
      </w:r>
      <w:r w:rsidRPr="008947F4">
        <w:rPr>
          <w:rFonts w:eastAsia="Times New Roman"/>
          <w:lang w:eastAsia="ru-RU"/>
        </w:rPr>
        <w:t>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8. Организация в течение 10 рабочих дней со дня получения предложения, предусмотренного пунктом 7 настоящего Порядка, информирует </w:t>
      </w:r>
      <w:r>
        <w:rPr>
          <w:rFonts w:eastAsia="Times New Roman"/>
          <w:lang w:eastAsia="ru-RU"/>
        </w:rPr>
        <w:t>службу занятости</w:t>
      </w:r>
      <w:r w:rsidRPr="008947F4">
        <w:rPr>
          <w:rFonts w:eastAsia="Times New Roman"/>
          <w:lang w:eastAsia="ru-RU"/>
        </w:rPr>
        <w:t xml:space="preserve"> о результатах рассмотрения предложения </w:t>
      </w:r>
      <w:r>
        <w:rPr>
          <w:rFonts w:eastAsia="Times New Roman"/>
          <w:lang w:eastAsia="ru-RU"/>
        </w:rPr>
        <w:t xml:space="preserve">            </w:t>
      </w:r>
      <w:r w:rsidRPr="008947F4">
        <w:rPr>
          <w:rFonts w:eastAsia="Times New Roman"/>
          <w:lang w:eastAsia="ru-RU"/>
        </w:rPr>
        <w:t xml:space="preserve">и проекта Соглашения путем направления в </w:t>
      </w:r>
      <w:r>
        <w:rPr>
          <w:rFonts w:eastAsia="Times New Roman"/>
          <w:lang w:eastAsia="ru-RU"/>
        </w:rPr>
        <w:t>службу занятости</w:t>
      </w:r>
      <w:r w:rsidRPr="008947F4">
        <w:rPr>
          <w:rFonts w:eastAsia="Times New Roman"/>
          <w:lang w:eastAsia="ru-RU"/>
        </w:rPr>
        <w:t xml:space="preserve"> уведомления: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1) об отсутствии замечаний к проекту Соглашения и согласии на его подписание;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2) о наличии замечаний к проекту Соглашения;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>3) об отказе в заключени</w:t>
      </w:r>
      <w:proofErr w:type="gramStart"/>
      <w:r w:rsidRPr="008947F4">
        <w:rPr>
          <w:rFonts w:eastAsia="Times New Roman"/>
          <w:lang w:eastAsia="ru-RU"/>
        </w:rPr>
        <w:t>и</w:t>
      </w:r>
      <w:proofErr w:type="gramEnd"/>
      <w:r w:rsidRPr="008947F4">
        <w:rPr>
          <w:rFonts w:eastAsia="Times New Roman"/>
          <w:lang w:eastAsia="ru-RU"/>
        </w:rPr>
        <w:t xml:space="preserve"> Соглашения.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947F4">
        <w:rPr>
          <w:rFonts w:eastAsia="Times New Roman"/>
          <w:lang w:eastAsia="ru-RU"/>
        </w:rPr>
        <w:t xml:space="preserve">В случае отсутствия замечаний к проекту Соглашения и согласия на его подписание, организация вместе с уведомлением, указанным в подпункте 1 настоящего пункта, направляет в </w:t>
      </w:r>
      <w:r>
        <w:rPr>
          <w:rFonts w:eastAsia="Times New Roman"/>
          <w:lang w:eastAsia="ru-RU"/>
        </w:rPr>
        <w:t>службу занятости</w:t>
      </w:r>
      <w:r w:rsidRPr="008947F4">
        <w:rPr>
          <w:rFonts w:eastAsia="Times New Roman"/>
          <w:lang w:eastAsia="ru-RU"/>
        </w:rPr>
        <w:t xml:space="preserve"> два экземпляра подписанного руководителем организации (уполномоченным лицом) Соглашения в форме электронного документа по адресу электронной почты, </w:t>
      </w:r>
      <w:r w:rsidR="00830243">
        <w:rPr>
          <w:rFonts w:eastAsia="Times New Roman"/>
          <w:lang w:eastAsia="ru-RU"/>
        </w:rPr>
        <w:t xml:space="preserve">        </w:t>
      </w:r>
      <w:r w:rsidRPr="008947F4">
        <w:rPr>
          <w:rFonts w:eastAsia="Times New Roman"/>
          <w:lang w:eastAsia="ru-RU"/>
        </w:rPr>
        <w:t>с последующей отправкой двух подлинных экземпляров подписанного Соглашения посредством почтовой связи.</w:t>
      </w:r>
      <w:proofErr w:type="gramEnd"/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Уведомления, предусмотренные подпунктами 2, 3 настоящего пункта, направляются в </w:t>
      </w:r>
      <w:r>
        <w:rPr>
          <w:rFonts w:eastAsia="Times New Roman"/>
          <w:lang w:eastAsia="ru-RU"/>
        </w:rPr>
        <w:t>службу занятости</w:t>
      </w:r>
      <w:r w:rsidRPr="008947F4">
        <w:rPr>
          <w:rFonts w:eastAsia="Times New Roman"/>
          <w:lang w:eastAsia="ru-RU"/>
        </w:rPr>
        <w:t xml:space="preserve"> в форме электронного документа по адресу электронной почты </w:t>
      </w:r>
      <w:r>
        <w:rPr>
          <w:rFonts w:eastAsia="Times New Roman"/>
          <w:lang w:eastAsia="ru-RU"/>
        </w:rPr>
        <w:t>службы занятости</w:t>
      </w:r>
      <w:r w:rsidRPr="008947F4">
        <w:rPr>
          <w:rFonts w:eastAsia="Times New Roman"/>
          <w:lang w:eastAsia="ru-RU"/>
        </w:rPr>
        <w:t>, с последующей отправкой посредством почтовой связи.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9. В случае не направления организацией в адрес </w:t>
      </w:r>
      <w:r>
        <w:rPr>
          <w:rFonts w:eastAsia="Times New Roman"/>
          <w:lang w:eastAsia="ru-RU"/>
        </w:rPr>
        <w:t>службы занятости</w:t>
      </w:r>
      <w:r w:rsidRPr="008947F4">
        <w:rPr>
          <w:rFonts w:eastAsia="Times New Roman"/>
          <w:lang w:eastAsia="ru-RU"/>
        </w:rPr>
        <w:t xml:space="preserve"> уведомлений, предусмотренных пунктом 8 настоящего Порядка, </w:t>
      </w:r>
      <w:r w:rsidR="00830243">
        <w:rPr>
          <w:rFonts w:eastAsia="Times New Roman"/>
          <w:lang w:eastAsia="ru-RU"/>
        </w:rPr>
        <w:t xml:space="preserve">                                </w:t>
      </w:r>
      <w:r w:rsidRPr="008947F4">
        <w:rPr>
          <w:rFonts w:eastAsia="Times New Roman"/>
          <w:lang w:eastAsia="ru-RU"/>
        </w:rPr>
        <w:t xml:space="preserve">в установленный срок, дальнейшая работа </w:t>
      </w:r>
      <w:r>
        <w:rPr>
          <w:rFonts w:eastAsia="Times New Roman"/>
          <w:lang w:eastAsia="ru-RU"/>
        </w:rPr>
        <w:t>службы занятости</w:t>
      </w:r>
      <w:r w:rsidRPr="008947F4">
        <w:rPr>
          <w:rFonts w:eastAsia="Times New Roman"/>
          <w:lang w:eastAsia="ru-RU"/>
        </w:rPr>
        <w:t xml:space="preserve"> по проекту Соглашения прекращается.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10. При поступлении от организации замечаний к проекту Соглашения </w:t>
      </w:r>
      <w:r w:rsidR="00830243">
        <w:rPr>
          <w:rFonts w:eastAsia="Times New Roman"/>
          <w:lang w:eastAsia="ru-RU"/>
        </w:rPr>
        <w:t>служба занятости</w:t>
      </w:r>
      <w:r w:rsidRPr="008947F4">
        <w:rPr>
          <w:rFonts w:eastAsia="Times New Roman"/>
          <w:lang w:eastAsia="ru-RU"/>
        </w:rPr>
        <w:t xml:space="preserve"> в течение 7 рабочих дней со дня их получения дорабатывает проект Соглашения и направляет его на повторное рассмотрение </w:t>
      </w:r>
      <w:r w:rsidR="00830243">
        <w:rPr>
          <w:rFonts w:eastAsia="Times New Roman"/>
          <w:lang w:eastAsia="ru-RU"/>
        </w:rPr>
        <w:t xml:space="preserve">                               </w:t>
      </w:r>
      <w:r w:rsidRPr="008947F4">
        <w:rPr>
          <w:rFonts w:eastAsia="Times New Roman"/>
          <w:lang w:eastAsia="ru-RU"/>
        </w:rPr>
        <w:t>в организацию.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В случае несогласия с замечаниями организации к проекту Соглашения </w:t>
      </w:r>
      <w:r w:rsidR="00830243">
        <w:rPr>
          <w:rFonts w:eastAsia="Times New Roman"/>
          <w:lang w:eastAsia="ru-RU"/>
        </w:rPr>
        <w:t>служба занятости</w:t>
      </w:r>
      <w:r w:rsidRPr="008947F4">
        <w:rPr>
          <w:rFonts w:eastAsia="Times New Roman"/>
          <w:lang w:eastAsia="ru-RU"/>
        </w:rPr>
        <w:t xml:space="preserve"> в течение 5 рабочих дней со дня их получения направляет проект Соглашения на повторное рассмотрение в организацию с приложением мотивированного отказа.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Устранение замечаний к проекту Соглашения осуществляется </w:t>
      </w:r>
      <w:r w:rsidR="00830243">
        <w:rPr>
          <w:rFonts w:eastAsia="Times New Roman"/>
          <w:lang w:eastAsia="ru-RU"/>
        </w:rPr>
        <w:t>службой занятости</w:t>
      </w:r>
      <w:r w:rsidRPr="008947F4">
        <w:rPr>
          <w:rFonts w:eastAsia="Times New Roman"/>
          <w:lang w:eastAsia="ru-RU"/>
        </w:rPr>
        <w:t xml:space="preserve"> и организацией в ходе консультаций и переговоров путем выработки взаимоприемлемых решений.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lastRenderedPageBreak/>
        <w:t xml:space="preserve">11. Соглашение подписывается директором </w:t>
      </w:r>
      <w:r w:rsidR="00830243">
        <w:rPr>
          <w:rFonts w:eastAsia="Times New Roman"/>
          <w:lang w:eastAsia="ru-RU"/>
        </w:rPr>
        <w:t>службы занятости</w:t>
      </w:r>
      <w:r w:rsidRPr="008947F4">
        <w:rPr>
          <w:rFonts w:eastAsia="Times New Roman"/>
          <w:lang w:eastAsia="ru-RU"/>
        </w:rPr>
        <w:t xml:space="preserve"> (уполномоченным лицом) в течение 20 календарных дней со дня получения </w:t>
      </w:r>
      <w:r w:rsidR="00830243">
        <w:rPr>
          <w:rFonts w:eastAsia="Times New Roman"/>
          <w:lang w:eastAsia="ru-RU"/>
        </w:rPr>
        <w:t>службой занятости</w:t>
      </w:r>
      <w:r w:rsidRPr="008947F4">
        <w:rPr>
          <w:rFonts w:eastAsia="Times New Roman"/>
          <w:lang w:eastAsia="ru-RU"/>
        </w:rPr>
        <w:t xml:space="preserve"> уведомления организации с приложением двух подлинных экземпляров подписанного организацией Соглашения.</w:t>
      </w:r>
    </w:p>
    <w:p w:rsidR="008947F4" w:rsidRPr="008947F4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47F4">
        <w:rPr>
          <w:rFonts w:eastAsia="Times New Roman"/>
          <w:lang w:eastAsia="ru-RU"/>
        </w:rPr>
        <w:t xml:space="preserve">12. Организация вправе самостоятельно обратиться в </w:t>
      </w:r>
      <w:r w:rsidR="00830243">
        <w:rPr>
          <w:rFonts w:eastAsia="Times New Roman"/>
          <w:lang w:eastAsia="ru-RU"/>
        </w:rPr>
        <w:t>службу занятости</w:t>
      </w:r>
      <w:r w:rsidRPr="008947F4">
        <w:rPr>
          <w:rFonts w:eastAsia="Times New Roman"/>
          <w:lang w:eastAsia="ru-RU"/>
        </w:rPr>
        <w:t xml:space="preserve"> для заключения Соглашения.</w:t>
      </w:r>
    </w:p>
    <w:p w:rsidR="00B97E29" w:rsidRDefault="008947F4" w:rsidP="008947F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47F4">
        <w:rPr>
          <w:rFonts w:eastAsia="Times New Roman"/>
          <w:lang w:eastAsia="ru-RU"/>
        </w:rPr>
        <w:t xml:space="preserve">13. Министерство координирует работу </w:t>
      </w:r>
      <w:r w:rsidR="00830243">
        <w:rPr>
          <w:rFonts w:eastAsia="Times New Roman"/>
          <w:lang w:eastAsia="ru-RU"/>
        </w:rPr>
        <w:t>службы занятости</w:t>
      </w:r>
      <w:r w:rsidRPr="008947F4">
        <w:rPr>
          <w:rFonts w:eastAsia="Times New Roman"/>
          <w:lang w:eastAsia="ru-RU"/>
        </w:rPr>
        <w:t xml:space="preserve"> и оказывает методическое сопровождение при реализации настоящего Порядка.</w:t>
      </w:r>
    </w:p>
    <w:p w:rsidR="00524DC0" w:rsidRDefault="00524DC0" w:rsidP="00EC668B">
      <w:pPr>
        <w:pStyle w:val="ConsPlusNormal"/>
        <w:ind w:firstLine="709"/>
        <w:jc w:val="both"/>
        <w:rPr>
          <w:rFonts w:eastAsia="Times New Roman"/>
        </w:rPr>
      </w:pPr>
    </w:p>
    <w:p w:rsidR="00EB09B1" w:rsidRPr="003C6DCA" w:rsidRDefault="00EC668B" w:rsidP="00EC668B">
      <w:pPr>
        <w:ind w:firstLine="709"/>
        <w:jc w:val="center"/>
      </w:pPr>
      <w:r>
        <w:t>_________</w:t>
      </w:r>
    </w:p>
    <w:sectPr w:rsidR="00EB09B1" w:rsidRPr="003C6DCA" w:rsidSect="00095218">
      <w:headerReference w:type="default" r:id="rId6"/>
      <w:pgSz w:w="11906" w:h="16838"/>
      <w:pgMar w:top="1134" w:right="707" w:bottom="709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D0" w:rsidRDefault="00D07ED0" w:rsidP="00855681">
      <w:pPr>
        <w:spacing w:after="0" w:line="240" w:lineRule="auto"/>
      </w:pPr>
      <w:r>
        <w:separator/>
      </w:r>
    </w:p>
  </w:endnote>
  <w:endnote w:type="continuationSeparator" w:id="0">
    <w:p w:rsidR="00D07ED0" w:rsidRDefault="00D07ED0" w:rsidP="0085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D0" w:rsidRDefault="00D07ED0" w:rsidP="00855681">
      <w:pPr>
        <w:spacing w:after="0" w:line="240" w:lineRule="auto"/>
      </w:pPr>
      <w:r>
        <w:separator/>
      </w:r>
    </w:p>
  </w:footnote>
  <w:footnote w:type="continuationSeparator" w:id="0">
    <w:p w:rsidR="00D07ED0" w:rsidRDefault="00D07ED0" w:rsidP="0085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063327"/>
      <w:docPartObj>
        <w:docPartGallery w:val="Page Numbers (Top of Page)"/>
        <w:docPartUnique/>
      </w:docPartObj>
    </w:sdtPr>
    <w:sdtContent>
      <w:p w:rsidR="008947F4" w:rsidRDefault="00D31CF0" w:rsidP="008B5404">
        <w:pPr>
          <w:pStyle w:val="a5"/>
          <w:jc w:val="center"/>
        </w:pPr>
        <w:fldSimple w:instr=" PAGE   \* MERGEFORMAT ">
          <w:r w:rsidR="00B835FB">
            <w:rPr>
              <w:noProof/>
            </w:rPr>
            <w:t>3</w:t>
          </w:r>
        </w:fldSimple>
      </w:p>
    </w:sdtContent>
  </w:sdt>
  <w:p w:rsidR="008947F4" w:rsidRDefault="008947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3A3"/>
    <w:rsid w:val="00004F10"/>
    <w:rsid w:val="000071D6"/>
    <w:rsid w:val="000103AE"/>
    <w:rsid w:val="00025390"/>
    <w:rsid w:val="00025A24"/>
    <w:rsid w:val="00033DCD"/>
    <w:rsid w:val="000451F2"/>
    <w:rsid w:val="00056597"/>
    <w:rsid w:val="00064CE4"/>
    <w:rsid w:val="00067634"/>
    <w:rsid w:val="00071210"/>
    <w:rsid w:val="00076F15"/>
    <w:rsid w:val="00095218"/>
    <w:rsid w:val="000975BF"/>
    <w:rsid w:val="000A1353"/>
    <w:rsid w:val="000A4C29"/>
    <w:rsid w:val="000A5523"/>
    <w:rsid w:val="000B2528"/>
    <w:rsid w:val="000B6394"/>
    <w:rsid w:val="000C070C"/>
    <w:rsid w:val="000C77EC"/>
    <w:rsid w:val="000C7F39"/>
    <w:rsid w:val="000D7EC5"/>
    <w:rsid w:val="00104101"/>
    <w:rsid w:val="001211CB"/>
    <w:rsid w:val="0012497C"/>
    <w:rsid w:val="00127160"/>
    <w:rsid w:val="00132645"/>
    <w:rsid w:val="0013273A"/>
    <w:rsid w:val="00133E73"/>
    <w:rsid w:val="0014290F"/>
    <w:rsid w:val="00157E51"/>
    <w:rsid w:val="001809B5"/>
    <w:rsid w:val="00186AAB"/>
    <w:rsid w:val="00187E8F"/>
    <w:rsid w:val="001A3613"/>
    <w:rsid w:val="001A4978"/>
    <w:rsid w:val="001B3E8E"/>
    <w:rsid w:val="001B40AF"/>
    <w:rsid w:val="001C488C"/>
    <w:rsid w:val="001C75A2"/>
    <w:rsid w:val="001D51E6"/>
    <w:rsid w:val="001D5D2D"/>
    <w:rsid w:val="001E05F6"/>
    <w:rsid w:val="001F6C0B"/>
    <w:rsid w:val="00210762"/>
    <w:rsid w:val="0021309C"/>
    <w:rsid w:val="00222ED1"/>
    <w:rsid w:val="00225017"/>
    <w:rsid w:val="002265BC"/>
    <w:rsid w:val="00241135"/>
    <w:rsid w:val="00264D66"/>
    <w:rsid w:val="002741A1"/>
    <w:rsid w:val="00291FE7"/>
    <w:rsid w:val="00295E62"/>
    <w:rsid w:val="002A1C94"/>
    <w:rsid w:val="002C0B89"/>
    <w:rsid w:val="002C184D"/>
    <w:rsid w:val="002C7F43"/>
    <w:rsid w:val="002D7186"/>
    <w:rsid w:val="002F1DE6"/>
    <w:rsid w:val="002F6BE8"/>
    <w:rsid w:val="00302F88"/>
    <w:rsid w:val="00316604"/>
    <w:rsid w:val="00325C06"/>
    <w:rsid w:val="0034294A"/>
    <w:rsid w:val="003705CB"/>
    <w:rsid w:val="00375B25"/>
    <w:rsid w:val="0038012E"/>
    <w:rsid w:val="00381913"/>
    <w:rsid w:val="003B3980"/>
    <w:rsid w:val="003B3A7B"/>
    <w:rsid w:val="003C48A6"/>
    <w:rsid w:val="003C4E5A"/>
    <w:rsid w:val="003C5D71"/>
    <w:rsid w:val="003C6C4C"/>
    <w:rsid w:val="003C6DCA"/>
    <w:rsid w:val="003D3BAD"/>
    <w:rsid w:val="003D7C97"/>
    <w:rsid w:val="003F6A08"/>
    <w:rsid w:val="00403248"/>
    <w:rsid w:val="00413B2D"/>
    <w:rsid w:val="004144DA"/>
    <w:rsid w:val="004213EE"/>
    <w:rsid w:val="00421CB9"/>
    <w:rsid w:val="00427260"/>
    <w:rsid w:val="00432F45"/>
    <w:rsid w:val="00435434"/>
    <w:rsid w:val="0045516F"/>
    <w:rsid w:val="00466204"/>
    <w:rsid w:val="004675FC"/>
    <w:rsid w:val="004725E1"/>
    <w:rsid w:val="004767D4"/>
    <w:rsid w:val="0049034F"/>
    <w:rsid w:val="00496293"/>
    <w:rsid w:val="00497C67"/>
    <w:rsid w:val="004A0A95"/>
    <w:rsid w:val="004A6DA8"/>
    <w:rsid w:val="004B0BB6"/>
    <w:rsid w:val="004D454E"/>
    <w:rsid w:val="004F022E"/>
    <w:rsid w:val="004F41CF"/>
    <w:rsid w:val="004F4E04"/>
    <w:rsid w:val="00513952"/>
    <w:rsid w:val="0051669B"/>
    <w:rsid w:val="00524DC0"/>
    <w:rsid w:val="00526DE7"/>
    <w:rsid w:val="005279F2"/>
    <w:rsid w:val="00534C71"/>
    <w:rsid w:val="005461D0"/>
    <w:rsid w:val="00551896"/>
    <w:rsid w:val="00582BB1"/>
    <w:rsid w:val="00587D8C"/>
    <w:rsid w:val="005A4431"/>
    <w:rsid w:val="005A6D3E"/>
    <w:rsid w:val="005A7129"/>
    <w:rsid w:val="005B4CE5"/>
    <w:rsid w:val="005B53F9"/>
    <w:rsid w:val="005B740D"/>
    <w:rsid w:val="005D3D1E"/>
    <w:rsid w:val="005E223A"/>
    <w:rsid w:val="005E2911"/>
    <w:rsid w:val="005E2EA7"/>
    <w:rsid w:val="005E59C6"/>
    <w:rsid w:val="005F0785"/>
    <w:rsid w:val="005F3555"/>
    <w:rsid w:val="005F6F34"/>
    <w:rsid w:val="0060187E"/>
    <w:rsid w:val="006023EC"/>
    <w:rsid w:val="006201FB"/>
    <w:rsid w:val="00620BCA"/>
    <w:rsid w:val="00620FF2"/>
    <w:rsid w:val="0062338B"/>
    <w:rsid w:val="00623F9A"/>
    <w:rsid w:val="006359F1"/>
    <w:rsid w:val="00642C50"/>
    <w:rsid w:val="00644666"/>
    <w:rsid w:val="00647041"/>
    <w:rsid w:val="0065377F"/>
    <w:rsid w:val="00662114"/>
    <w:rsid w:val="00673132"/>
    <w:rsid w:val="0068105E"/>
    <w:rsid w:val="00682197"/>
    <w:rsid w:val="00686F5C"/>
    <w:rsid w:val="00694B58"/>
    <w:rsid w:val="00695B52"/>
    <w:rsid w:val="006B034C"/>
    <w:rsid w:val="006C4B16"/>
    <w:rsid w:val="006D40A5"/>
    <w:rsid w:val="006E32AB"/>
    <w:rsid w:val="006E658A"/>
    <w:rsid w:val="006E7399"/>
    <w:rsid w:val="006E7F2D"/>
    <w:rsid w:val="006F772C"/>
    <w:rsid w:val="007039DC"/>
    <w:rsid w:val="00705219"/>
    <w:rsid w:val="007056E1"/>
    <w:rsid w:val="007119FF"/>
    <w:rsid w:val="0072239D"/>
    <w:rsid w:val="0072576A"/>
    <w:rsid w:val="00730BD5"/>
    <w:rsid w:val="007318FF"/>
    <w:rsid w:val="00736C1F"/>
    <w:rsid w:val="00736E27"/>
    <w:rsid w:val="00740060"/>
    <w:rsid w:val="007401A1"/>
    <w:rsid w:val="0074155E"/>
    <w:rsid w:val="007516C4"/>
    <w:rsid w:val="00752BD8"/>
    <w:rsid w:val="00762C10"/>
    <w:rsid w:val="00780662"/>
    <w:rsid w:val="0079739B"/>
    <w:rsid w:val="007D470B"/>
    <w:rsid w:val="007F0B99"/>
    <w:rsid w:val="007F25EF"/>
    <w:rsid w:val="008040BB"/>
    <w:rsid w:val="0080467F"/>
    <w:rsid w:val="00807C89"/>
    <w:rsid w:val="00807EC9"/>
    <w:rsid w:val="00814A15"/>
    <w:rsid w:val="008150B1"/>
    <w:rsid w:val="00820003"/>
    <w:rsid w:val="00830243"/>
    <w:rsid w:val="008332B8"/>
    <w:rsid w:val="00855681"/>
    <w:rsid w:val="00860F1D"/>
    <w:rsid w:val="00871FF2"/>
    <w:rsid w:val="00872CE5"/>
    <w:rsid w:val="00880887"/>
    <w:rsid w:val="008856CD"/>
    <w:rsid w:val="008942AF"/>
    <w:rsid w:val="008947F4"/>
    <w:rsid w:val="008A1AB0"/>
    <w:rsid w:val="008A4610"/>
    <w:rsid w:val="008B5404"/>
    <w:rsid w:val="008B71C1"/>
    <w:rsid w:val="008F1A74"/>
    <w:rsid w:val="008F76BA"/>
    <w:rsid w:val="009004B5"/>
    <w:rsid w:val="00905826"/>
    <w:rsid w:val="009223A3"/>
    <w:rsid w:val="0092548B"/>
    <w:rsid w:val="0093384C"/>
    <w:rsid w:val="00945740"/>
    <w:rsid w:val="00960910"/>
    <w:rsid w:val="00962601"/>
    <w:rsid w:val="0097731C"/>
    <w:rsid w:val="009843DA"/>
    <w:rsid w:val="009963DB"/>
    <w:rsid w:val="009A1D16"/>
    <w:rsid w:val="009A4703"/>
    <w:rsid w:val="009B6307"/>
    <w:rsid w:val="009C6BF1"/>
    <w:rsid w:val="009E7D19"/>
    <w:rsid w:val="009F09EE"/>
    <w:rsid w:val="00A06C21"/>
    <w:rsid w:val="00A10987"/>
    <w:rsid w:val="00A15A37"/>
    <w:rsid w:val="00A1629D"/>
    <w:rsid w:val="00A35711"/>
    <w:rsid w:val="00A36ABD"/>
    <w:rsid w:val="00A4138C"/>
    <w:rsid w:val="00A56958"/>
    <w:rsid w:val="00A60109"/>
    <w:rsid w:val="00A60212"/>
    <w:rsid w:val="00A64EC5"/>
    <w:rsid w:val="00A67A8C"/>
    <w:rsid w:val="00A73E1F"/>
    <w:rsid w:val="00A74A9C"/>
    <w:rsid w:val="00A77715"/>
    <w:rsid w:val="00A975B8"/>
    <w:rsid w:val="00AA30A6"/>
    <w:rsid w:val="00AA519E"/>
    <w:rsid w:val="00AB0AAE"/>
    <w:rsid w:val="00AB4FA5"/>
    <w:rsid w:val="00AB7E69"/>
    <w:rsid w:val="00AD35AC"/>
    <w:rsid w:val="00AE2B85"/>
    <w:rsid w:val="00AE553A"/>
    <w:rsid w:val="00AE63B1"/>
    <w:rsid w:val="00B072C7"/>
    <w:rsid w:val="00B07371"/>
    <w:rsid w:val="00B138F0"/>
    <w:rsid w:val="00B15B64"/>
    <w:rsid w:val="00B15C19"/>
    <w:rsid w:val="00B17176"/>
    <w:rsid w:val="00B26C54"/>
    <w:rsid w:val="00B301BF"/>
    <w:rsid w:val="00B30471"/>
    <w:rsid w:val="00B52D4E"/>
    <w:rsid w:val="00B549B6"/>
    <w:rsid w:val="00B550BF"/>
    <w:rsid w:val="00B55D30"/>
    <w:rsid w:val="00B573C7"/>
    <w:rsid w:val="00B640F5"/>
    <w:rsid w:val="00B65098"/>
    <w:rsid w:val="00B71D90"/>
    <w:rsid w:val="00B72BAE"/>
    <w:rsid w:val="00B72BC1"/>
    <w:rsid w:val="00B73F79"/>
    <w:rsid w:val="00B81118"/>
    <w:rsid w:val="00B835FB"/>
    <w:rsid w:val="00B97E29"/>
    <w:rsid w:val="00BA0F93"/>
    <w:rsid w:val="00BB2F26"/>
    <w:rsid w:val="00BB3268"/>
    <w:rsid w:val="00BB7F9C"/>
    <w:rsid w:val="00BD0F87"/>
    <w:rsid w:val="00BE1A1E"/>
    <w:rsid w:val="00BE2DB7"/>
    <w:rsid w:val="00BE38AF"/>
    <w:rsid w:val="00C17C24"/>
    <w:rsid w:val="00C2010F"/>
    <w:rsid w:val="00C21090"/>
    <w:rsid w:val="00C62E46"/>
    <w:rsid w:val="00C662F7"/>
    <w:rsid w:val="00C7531B"/>
    <w:rsid w:val="00CA51B1"/>
    <w:rsid w:val="00CD49A1"/>
    <w:rsid w:val="00CD5194"/>
    <w:rsid w:val="00CF358A"/>
    <w:rsid w:val="00D01E7F"/>
    <w:rsid w:val="00D07ED0"/>
    <w:rsid w:val="00D301FE"/>
    <w:rsid w:val="00D30CDD"/>
    <w:rsid w:val="00D31CF0"/>
    <w:rsid w:val="00D3398B"/>
    <w:rsid w:val="00D34E3A"/>
    <w:rsid w:val="00D428B8"/>
    <w:rsid w:val="00D60765"/>
    <w:rsid w:val="00D7058B"/>
    <w:rsid w:val="00D728F9"/>
    <w:rsid w:val="00DB1E52"/>
    <w:rsid w:val="00DC7686"/>
    <w:rsid w:val="00DD43E6"/>
    <w:rsid w:val="00DD6C9E"/>
    <w:rsid w:val="00DF7187"/>
    <w:rsid w:val="00E152A7"/>
    <w:rsid w:val="00E15329"/>
    <w:rsid w:val="00E35DD8"/>
    <w:rsid w:val="00E45CD1"/>
    <w:rsid w:val="00E47E22"/>
    <w:rsid w:val="00E514FA"/>
    <w:rsid w:val="00E51CA5"/>
    <w:rsid w:val="00E82B02"/>
    <w:rsid w:val="00E90AB1"/>
    <w:rsid w:val="00E90DB5"/>
    <w:rsid w:val="00E922A4"/>
    <w:rsid w:val="00E932A3"/>
    <w:rsid w:val="00E9794E"/>
    <w:rsid w:val="00EA6816"/>
    <w:rsid w:val="00EA6EA4"/>
    <w:rsid w:val="00EA6EC2"/>
    <w:rsid w:val="00EA7AC9"/>
    <w:rsid w:val="00EB09B1"/>
    <w:rsid w:val="00EB48B3"/>
    <w:rsid w:val="00EC0130"/>
    <w:rsid w:val="00EC3411"/>
    <w:rsid w:val="00EC668B"/>
    <w:rsid w:val="00EC776C"/>
    <w:rsid w:val="00ED296A"/>
    <w:rsid w:val="00ED3CE6"/>
    <w:rsid w:val="00EE68BB"/>
    <w:rsid w:val="00EF41B5"/>
    <w:rsid w:val="00F03788"/>
    <w:rsid w:val="00F03C08"/>
    <w:rsid w:val="00F07F5B"/>
    <w:rsid w:val="00F37E1A"/>
    <w:rsid w:val="00F4474F"/>
    <w:rsid w:val="00F52721"/>
    <w:rsid w:val="00F63565"/>
    <w:rsid w:val="00F950DF"/>
    <w:rsid w:val="00FA0E3A"/>
    <w:rsid w:val="00FA5AD3"/>
    <w:rsid w:val="00FB13DE"/>
    <w:rsid w:val="00FD70E2"/>
    <w:rsid w:val="00FE34A7"/>
    <w:rsid w:val="00F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3A3"/>
    <w:pPr>
      <w:widowControl w:val="0"/>
      <w:autoSpaceDE w:val="0"/>
      <w:autoSpaceDN w:val="0"/>
      <w:spacing w:after="0" w:line="240" w:lineRule="auto"/>
    </w:pPr>
    <w:rPr>
      <w:rFonts w:eastAsiaTheme="minorEastAsia"/>
      <w:bCs/>
      <w:szCs w:val="22"/>
      <w:lang w:eastAsia="ru-RU"/>
    </w:rPr>
  </w:style>
  <w:style w:type="paragraph" w:customStyle="1" w:styleId="ConsPlusNonformat">
    <w:name w:val="ConsPlusNonformat"/>
    <w:rsid w:val="009223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bCs/>
      <w:sz w:val="20"/>
      <w:szCs w:val="22"/>
      <w:lang w:eastAsia="ru-RU"/>
    </w:rPr>
  </w:style>
  <w:style w:type="paragraph" w:customStyle="1" w:styleId="ConsPlusTitle">
    <w:name w:val="ConsPlusTitle"/>
    <w:rsid w:val="009223A3"/>
    <w:pPr>
      <w:widowControl w:val="0"/>
      <w:autoSpaceDE w:val="0"/>
      <w:autoSpaceDN w:val="0"/>
      <w:spacing w:after="0" w:line="240" w:lineRule="auto"/>
    </w:pPr>
    <w:rPr>
      <w:rFonts w:eastAsiaTheme="minorEastAsia"/>
      <w:b/>
      <w:bCs/>
      <w:szCs w:val="22"/>
      <w:lang w:eastAsia="ru-RU"/>
    </w:rPr>
  </w:style>
  <w:style w:type="paragraph" w:customStyle="1" w:styleId="ConsPlusTitlePage">
    <w:name w:val="ConsPlusTitlePage"/>
    <w:rsid w:val="009223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681"/>
  </w:style>
  <w:style w:type="paragraph" w:styleId="a7">
    <w:name w:val="footer"/>
    <w:basedOn w:val="a"/>
    <w:link w:val="a8"/>
    <w:uiPriority w:val="99"/>
    <w:semiHidden/>
    <w:unhideWhenUsed/>
    <w:rsid w:val="0085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5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3A3"/>
    <w:pPr>
      <w:widowControl w:val="0"/>
      <w:autoSpaceDE w:val="0"/>
      <w:autoSpaceDN w:val="0"/>
      <w:spacing w:after="0" w:line="240" w:lineRule="auto"/>
    </w:pPr>
    <w:rPr>
      <w:rFonts w:eastAsiaTheme="minorEastAsia"/>
      <w:bCs w:val="0"/>
      <w:szCs w:val="22"/>
      <w:lang w:eastAsia="ru-RU"/>
    </w:rPr>
  </w:style>
  <w:style w:type="paragraph" w:customStyle="1" w:styleId="ConsPlusNonformat">
    <w:name w:val="ConsPlusNonformat"/>
    <w:rsid w:val="009223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bCs w:val="0"/>
      <w:sz w:val="20"/>
      <w:szCs w:val="22"/>
      <w:lang w:eastAsia="ru-RU"/>
    </w:rPr>
  </w:style>
  <w:style w:type="paragraph" w:customStyle="1" w:styleId="ConsPlusTitle">
    <w:name w:val="ConsPlusTitle"/>
    <w:rsid w:val="009223A3"/>
    <w:pPr>
      <w:widowControl w:val="0"/>
      <w:autoSpaceDE w:val="0"/>
      <w:autoSpaceDN w:val="0"/>
      <w:spacing w:after="0" w:line="240" w:lineRule="auto"/>
    </w:pPr>
    <w:rPr>
      <w:rFonts w:eastAsiaTheme="minorEastAsia"/>
      <w:b/>
      <w:bCs w:val="0"/>
      <w:szCs w:val="22"/>
      <w:lang w:eastAsia="ru-RU"/>
    </w:rPr>
  </w:style>
  <w:style w:type="paragraph" w:customStyle="1" w:styleId="ConsPlusTitlePage">
    <w:name w:val="ConsPlusTitlePage"/>
    <w:rsid w:val="009223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gorbatovata</dc:creator>
  <cp:lastModifiedBy>filippovama</cp:lastModifiedBy>
  <cp:revision>11</cp:revision>
  <cp:lastPrinted>2025-02-12T06:15:00Z</cp:lastPrinted>
  <dcterms:created xsi:type="dcterms:W3CDTF">2024-05-31T15:02:00Z</dcterms:created>
  <dcterms:modified xsi:type="dcterms:W3CDTF">2025-02-12T06:16:00Z</dcterms:modified>
</cp:coreProperties>
</file>