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85993" w:rsidTr="00CE38EE">
        <w:tc>
          <w:tcPr>
            <w:tcW w:w="10326" w:type="dxa"/>
            <w:shd w:val="clear" w:color="auto" w:fill="auto"/>
          </w:tcPr>
          <w:p w:rsidR="00190FF9" w:rsidRPr="00185993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000DA2" w:rsidRPr="00185993" w:rsidRDefault="00E00648" w:rsidP="00D8063A">
            <w:pPr>
              <w:rPr>
                <w:rFonts w:ascii="Times New Roman" w:hAnsi="Times New Roman"/>
                <w:sz w:val="28"/>
                <w:szCs w:val="28"/>
              </w:rPr>
            </w:pPr>
            <w:r w:rsidRPr="0018599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D5079" w:rsidRPr="00185993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190FF9" w:rsidRPr="00185993" w:rsidRDefault="00E00648" w:rsidP="00D8063A">
            <w:pPr>
              <w:rPr>
                <w:rFonts w:ascii="Times New Roman" w:hAnsi="Times New Roman"/>
                <w:sz w:val="28"/>
                <w:szCs w:val="28"/>
              </w:rPr>
            </w:pPr>
            <w:r w:rsidRPr="0018599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CD5079" w:rsidRPr="00185993">
              <w:rPr>
                <w:rFonts w:ascii="Times New Roman" w:hAnsi="Times New Roman"/>
                <w:sz w:val="28"/>
                <w:szCs w:val="28"/>
              </w:rPr>
              <w:t xml:space="preserve">распоряжению </w:t>
            </w:r>
            <w:r w:rsidRPr="00185993">
              <w:rPr>
                <w:rFonts w:ascii="Times New Roman" w:hAnsi="Times New Roman"/>
                <w:sz w:val="28"/>
                <w:szCs w:val="28"/>
              </w:rPr>
              <w:t>Пр</w:t>
            </w:r>
            <w:r w:rsidR="00000DA2" w:rsidRPr="00185993">
              <w:rPr>
                <w:rFonts w:ascii="Times New Roman" w:hAnsi="Times New Roman"/>
                <w:sz w:val="28"/>
                <w:szCs w:val="28"/>
              </w:rPr>
              <w:t xml:space="preserve">авительства Рязанской </w:t>
            </w:r>
            <w:r w:rsidR="007F3F3E" w:rsidRPr="00185993">
              <w:rPr>
                <w:rFonts w:ascii="Times New Roman" w:hAnsi="Times New Roman"/>
                <w:sz w:val="28"/>
                <w:szCs w:val="28"/>
              </w:rPr>
              <w:t xml:space="preserve">области </w:t>
            </w:r>
          </w:p>
          <w:p w:rsidR="00577CA5" w:rsidRPr="00185993" w:rsidRDefault="007444D3" w:rsidP="00D806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03.03.2025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127-р</w:t>
            </w:r>
            <w:bookmarkStart w:id="0" w:name="_GoBack"/>
            <w:bookmarkEnd w:id="0"/>
          </w:p>
        </w:tc>
      </w:tr>
      <w:tr w:rsidR="00185993" w:rsidRPr="00185993" w:rsidTr="00CE38EE">
        <w:tc>
          <w:tcPr>
            <w:tcW w:w="10326" w:type="dxa"/>
            <w:shd w:val="clear" w:color="auto" w:fill="auto"/>
          </w:tcPr>
          <w:p w:rsidR="00185993" w:rsidRPr="00185993" w:rsidRDefault="00185993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85993" w:rsidRPr="00185993" w:rsidRDefault="00185993" w:rsidP="00D806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3DB5" w:rsidRDefault="00483DB5" w:rsidP="00CD5079">
      <w:pPr>
        <w:spacing w:line="192" w:lineRule="auto"/>
        <w:rPr>
          <w:rFonts w:ascii="Times New Roman" w:hAnsi="Times New Roman"/>
          <w:sz w:val="24"/>
          <w:szCs w:val="24"/>
        </w:rPr>
      </w:pPr>
    </w:p>
    <w:p w:rsidR="00185993" w:rsidRPr="00185993" w:rsidRDefault="00185993" w:rsidP="00CD5079">
      <w:pPr>
        <w:spacing w:line="192" w:lineRule="auto"/>
        <w:rPr>
          <w:rFonts w:ascii="Times New Roman" w:hAnsi="Times New Roman"/>
          <w:sz w:val="24"/>
          <w:szCs w:val="24"/>
        </w:rPr>
      </w:pPr>
    </w:p>
    <w:p w:rsidR="00223169" w:rsidRPr="00185993" w:rsidRDefault="00223169" w:rsidP="00223169">
      <w:pPr>
        <w:jc w:val="center"/>
        <w:rPr>
          <w:rFonts w:ascii="Times New Roman" w:hAnsi="Times New Roman"/>
          <w:sz w:val="28"/>
          <w:szCs w:val="28"/>
        </w:rPr>
      </w:pPr>
      <w:r w:rsidRPr="00185993">
        <w:rPr>
          <w:rFonts w:ascii="Times New Roman" w:hAnsi="Times New Roman"/>
          <w:sz w:val="28"/>
          <w:szCs w:val="28"/>
        </w:rPr>
        <w:t>«Финансовое обеспечение программы на 2024-2027 годы</w:t>
      </w:r>
    </w:p>
    <w:p w:rsidR="00223169" w:rsidRPr="00185993" w:rsidRDefault="00223169" w:rsidP="00CD5079">
      <w:pPr>
        <w:spacing w:line="192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4402" w:type="dxa"/>
        <w:tblInd w:w="-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4257"/>
        <w:gridCol w:w="2323"/>
        <w:gridCol w:w="1780"/>
        <w:gridCol w:w="1817"/>
        <w:gridCol w:w="1818"/>
        <w:gridCol w:w="1818"/>
      </w:tblGrid>
      <w:tr w:rsidR="00CD5079" w:rsidRPr="00185993" w:rsidTr="00185993">
        <w:trPr>
          <w:trHeight w:val="322"/>
        </w:trPr>
        <w:tc>
          <w:tcPr>
            <w:tcW w:w="589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859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59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7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Наименование основного</w:t>
            </w:r>
          </w:p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23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780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Ресурсное обеспечение (тыс. руб.)</w:t>
            </w:r>
          </w:p>
          <w:p w:rsidR="00CD5079" w:rsidRPr="00185993" w:rsidRDefault="007451AE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в 2024</w:t>
            </w:r>
            <w:r w:rsidR="00CD5079" w:rsidRPr="00185993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17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Ресурсное обеспечение (тыс. руб.)</w:t>
            </w:r>
          </w:p>
          <w:p w:rsidR="00CD5079" w:rsidRPr="00185993" w:rsidRDefault="007451AE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в 2025</w:t>
            </w:r>
            <w:r w:rsidR="00CD5079" w:rsidRPr="00185993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18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Ресурсное обеспечение (тыс. руб.)</w:t>
            </w:r>
          </w:p>
          <w:p w:rsidR="00CD5079" w:rsidRPr="00185993" w:rsidRDefault="007451AE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в 2026</w:t>
            </w:r>
            <w:r w:rsidR="00CD5079" w:rsidRPr="00185993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18" w:type="dxa"/>
          </w:tcPr>
          <w:p w:rsidR="00CD5079" w:rsidRPr="00185993" w:rsidRDefault="00CD5079" w:rsidP="00185993">
            <w:pPr>
              <w:tabs>
                <w:tab w:val="left" w:pos="11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Ресурсное обеспечение (тыс. руб.)</w:t>
            </w:r>
          </w:p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в 2027 году</w:t>
            </w:r>
          </w:p>
        </w:tc>
      </w:tr>
    </w:tbl>
    <w:p w:rsidR="00185993" w:rsidRPr="00185993" w:rsidRDefault="00185993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4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9"/>
        <w:gridCol w:w="4257"/>
        <w:gridCol w:w="2323"/>
        <w:gridCol w:w="1780"/>
        <w:gridCol w:w="1817"/>
        <w:gridCol w:w="1818"/>
        <w:gridCol w:w="1818"/>
      </w:tblGrid>
      <w:tr w:rsidR="00CD5079" w:rsidRPr="00185993" w:rsidTr="00185993">
        <w:trPr>
          <w:trHeight w:val="295"/>
          <w:tblHeader/>
        </w:trPr>
        <w:tc>
          <w:tcPr>
            <w:tcW w:w="589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7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</w:tcPr>
          <w:p w:rsidR="00CD5079" w:rsidRPr="00185993" w:rsidRDefault="00CD5079" w:rsidP="00185993">
            <w:pPr>
              <w:tabs>
                <w:tab w:val="left" w:pos="11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D5079" w:rsidRPr="00185993" w:rsidTr="00185993">
        <w:trPr>
          <w:trHeight w:val="322"/>
        </w:trPr>
        <w:tc>
          <w:tcPr>
            <w:tcW w:w="589" w:type="dxa"/>
            <w:tcBorders>
              <w:bottom w:val="single" w:sz="4" w:space="0" w:color="auto"/>
            </w:tcBorders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CD5079" w:rsidRPr="00185993" w:rsidRDefault="00CD5079" w:rsidP="001859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5993">
              <w:rPr>
                <w:rFonts w:ascii="Times New Roman" w:hAnsi="Times New Roman"/>
                <w:sz w:val="24"/>
                <w:szCs w:val="24"/>
              </w:rPr>
              <w:t xml:space="preserve">Единовременная социальная выплата работникам, переехавшим в Рязанскую область из других субъектов Российской Федерации для трудоустройства и заключившим трудовой договор с организациями, включенными в перечень организаций, определенных по результатам отбора, проведенного в соответствии с порядком и критериями, установленными Губернатором Рязанской области, на уплату первоначального взноса (части первоначального взноса) </w:t>
            </w:r>
            <w:r w:rsidR="00F56B27" w:rsidRPr="0018599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85993">
              <w:rPr>
                <w:rFonts w:ascii="Times New Roman" w:hAnsi="Times New Roman"/>
                <w:sz w:val="24"/>
                <w:szCs w:val="24"/>
              </w:rPr>
              <w:t xml:space="preserve"> приобретени</w:t>
            </w:r>
            <w:r w:rsidR="00F56B27" w:rsidRPr="00185993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993">
              <w:rPr>
                <w:rFonts w:ascii="Times New Roman" w:hAnsi="Times New Roman"/>
                <w:sz w:val="24"/>
                <w:szCs w:val="24"/>
              </w:rPr>
              <w:t xml:space="preserve"> с использованием ипотечного кредита (займа) жилого помещения</w:t>
            </w:r>
            <w:r w:rsidR="00F56B27" w:rsidRPr="00185993">
              <w:rPr>
                <w:rFonts w:ascii="Times New Roman" w:hAnsi="Times New Roman"/>
                <w:sz w:val="24"/>
                <w:szCs w:val="24"/>
              </w:rPr>
              <w:t>, а также на погашение</w:t>
            </w:r>
            <w:proofErr w:type="gramEnd"/>
            <w:r w:rsidR="00F56B27" w:rsidRPr="00185993">
              <w:rPr>
                <w:rFonts w:ascii="Times New Roman" w:hAnsi="Times New Roman"/>
                <w:sz w:val="24"/>
                <w:szCs w:val="24"/>
              </w:rPr>
              <w:t xml:space="preserve"> суммы основного долга (части суммы основного долга) и (или) уплату процентов </w:t>
            </w:r>
            <w:proofErr w:type="gramStart"/>
            <w:r w:rsidR="00F56B27" w:rsidRPr="00185993">
              <w:rPr>
                <w:rFonts w:ascii="Times New Roman" w:hAnsi="Times New Roman"/>
                <w:sz w:val="24"/>
                <w:szCs w:val="24"/>
              </w:rPr>
              <w:t>по этому</w:t>
            </w:r>
            <w:proofErr w:type="gramEnd"/>
            <w:r w:rsidR="00F56B27" w:rsidRPr="00185993">
              <w:rPr>
                <w:rFonts w:ascii="Times New Roman" w:hAnsi="Times New Roman"/>
                <w:sz w:val="24"/>
                <w:szCs w:val="24"/>
              </w:rPr>
              <w:t xml:space="preserve"> ипотечному кредиту (займу)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1250,0</w:t>
            </w:r>
          </w:p>
        </w:tc>
      </w:tr>
      <w:tr w:rsidR="00185993" w:rsidRPr="00185993" w:rsidTr="00185993">
        <w:trPr>
          <w:trHeight w:val="322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993" w:rsidRPr="00185993" w:rsidRDefault="00185993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993" w:rsidRDefault="00185993" w:rsidP="001859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993" w:rsidRPr="00185993" w:rsidRDefault="00185993" w:rsidP="00185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993" w:rsidRPr="00185993" w:rsidRDefault="00185993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993" w:rsidRPr="00185993" w:rsidRDefault="00185993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993" w:rsidRPr="00185993" w:rsidRDefault="00185993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993" w:rsidRPr="00185993" w:rsidRDefault="00185993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993" w:rsidRPr="00185993" w:rsidRDefault="00185993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079" w:rsidRPr="00185993" w:rsidTr="00185993">
        <w:trPr>
          <w:trHeight w:val="322"/>
        </w:trPr>
        <w:tc>
          <w:tcPr>
            <w:tcW w:w="589" w:type="dxa"/>
            <w:tcBorders>
              <w:top w:val="nil"/>
            </w:tcBorders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7" w:type="dxa"/>
            <w:tcBorders>
              <w:top w:val="nil"/>
            </w:tcBorders>
          </w:tcPr>
          <w:p w:rsidR="00CD5079" w:rsidRPr="00185993" w:rsidRDefault="00CD5079" w:rsidP="00185993">
            <w:pPr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 xml:space="preserve">Единовременная выплата работникам, переехавшим в Рязанскую область из других субъектов Российской Федерации для трудоустройства и заключившим трудовой договор с организациями, включенными в </w:t>
            </w:r>
          </w:p>
          <w:p w:rsidR="00CD5079" w:rsidRPr="00185993" w:rsidRDefault="00CD5079" w:rsidP="00185993">
            <w:pPr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перечень организаций, определенных по результатам отбора, проведенного в соответствии с порядком и критериями, установленными Губернатором Рязанской области, на приобретение имущества</w:t>
            </w:r>
          </w:p>
        </w:tc>
        <w:tc>
          <w:tcPr>
            <w:tcW w:w="2323" w:type="dxa"/>
            <w:tcBorders>
              <w:top w:val="nil"/>
            </w:tcBorders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</w:tcBorders>
          </w:tcPr>
          <w:p w:rsidR="00CD5079" w:rsidRPr="00185993" w:rsidRDefault="00381EED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750</w:t>
            </w:r>
            <w:r w:rsidR="00CD5079" w:rsidRPr="001859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17" w:type="dxa"/>
            <w:tcBorders>
              <w:top w:val="nil"/>
            </w:tcBorders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818" w:type="dxa"/>
            <w:tcBorders>
              <w:top w:val="nil"/>
            </w:tcBorders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818" w:type="dxa"/>
            <w:tcBorders>
              <w:top w:val="nil"/>
            </w:tcBorders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</w:tr>
      <w:tr w:rsidR="0017311E" w:rsidRPr="00185993" w:rsidTr="00185993">
        <w:trPr>
          <w:trHeight w:val="322"/>
        </w:trPr>
        <w:tc>
          <w:tcPr>
            <w:tcW w:w="589" w:type="dxa"/>
          </w:tcPr>
          <w:p w:rsidR="0017311E" w:rsidRPr="00185993" w:rsidRDefault="0017311E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257" w:type="dxa"/>
          </w:tcPr>
          <w:p w:rsidR="0017311E" w:rsidRPr="00185993" w:rsidRDefault="0017311E" w:rsidP="00185993">
            <w:pPr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Возмещение организациям части затрат, связанных с обеспечением аренды (имущественного найма) жилого помещения для их работников</w:t>
            </w:r>
          </w:p>
        </w:tc>
        <w:tc>
          <w:tcPr>
            <w:tcW w:w="2323" w:type="dxa"/>
          </w:tcPr>
          <w:p w:rsidR="0017311E" w:rsidRPr="00185993" w:rsidRDefault="0017311E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0" w:type="dxa"/>
          </w:tcPr>
          <w:p w:rsidR="0017311E" w:rsidRPr="00185993" w:rsidRDefault="00381EED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17" w:type="dxa"/>
          </w:tcPr>
          <w:p w:rsidR="0017311E" w:rsidRPr="00185993" w:rsidRDefault="0017311E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311E" w:rsidRPr="00185993" w:rsidRDefault="0017311E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</w:tcPr>
          <w:p w:rsidR="0017311E" w:rsidRPr="00185993" w:rsidRDefault="0017311E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5079" w:rsidRPr="00185993" w:rsidTr="00185993">
        <w:trPr>
          <w:trHeight w:val="322"/>
        </w:trPr>
        <w:tc>
          <w:tcPr>
            <w:tcW w:w="589" w:type="dxa"/>
          </w:tcPr>
          <w:p w:rsidR="00CD5079" w:rsidRPr="00185993" w:rsidRDefault="0017311E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4</w:t>
            </w:r>
            <w:r w:rsidR="00CD5079" w:rsidRPr="001859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</w:tcPr>
          <w:p w:rsidR="00CD5079" w:rsidRPr="00185993" w:rsidRDefault="00CD5079" w:rsidP="00185993">
            <w:pPr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Информационная кампания по привлечению кадров</w:t>
            </w:r>
          </w:p>
        </w:tc>
        <w:tc>
          <w:tcPr>
            <w:tcW w:w="2323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0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817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818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818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CD5079" w:rsidRPr="00185993" w:rsidTr="00185993">
        <w:trPr>
          <w:trHeight w:val="322"/>
        </w:trPr>
        <w:tc>
          <w:tcPr>
            <w:tcW w:w="4846" w:type="dxa"/>
            <w:gridSpan w:val="2"/>
          </w:tcPr>
          <w:p w:rsidR="00CD5079" w:rsidRPr="00185993" w:rsidRDefault="00CD5079" w:rsidP="00185993">
            <w:pPr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23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80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817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818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818" w:type="dxa"/>
          </w:tcPr>
          <w:p w:rsidR="00CD5079" w:rsidRPr="00185993" w:rsidRDefault="00CD5079" w:rsidP="001859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993">
              <w:rPr>
                <w:rFonts w:ascii="Times New Roman" w:hAnsi="Times New Roman"/>
                <w:sz w:val="24"/>
                <w:szCs w:val="24"/>
              </w:rPr>
              <w:t>3000,0»</w:t>
            </w:r>
          </w:p>
        </w:tc>
      </w:tr>
    </w:tbl>
    <w:p w:rsidR="008C294F" w:rsidRPr="00185993" w:rsidRDefault="008C294F" w:rsidP="008C294F">
      <w:pPr>
        <w:jc w:val="center"/>
        <w:rPr>
          <w:rFonts w:ascii="Times New Roman" w:hAnsi="Times New Roman"/>
          <w:sz w:val="28"/>
          <w:szCs w:val="28"/>
        </w:rPr>
      </w:pPr>
    </w:p>
    <w:p w:rsidR="007F3F3E" w:rsidRPr="00185993" w:rsidRDefault="007F3F3E" w:rsidP="00DE0C4D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</w:p>
    <w:sectPr w:rsidR="007F3F3E" w:rsidRPr="00185993" w:rsidSect="00185993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D0" w:rsidRDefault="00F767D0">
      <w:r>
        <w:separator/>
      </w:r>
    </w:p>
  </w:endnote>
  <w:endnote w:type="continuationSeparator" w:id="0">
    <w:p w:rsidR="00F767D0" w:rsidRDefault="00F7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D0" w:rsidRDefault="00F767D0">
      <w:r>
        <w:separator/>
      </w:r>
    </w:p>
  </w:footnote>
  <w:footnote w:type="continuationSeparator" w:id="0">
    <w:p w:rsidR="00F767D0" w:rsidRDefault="00F7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0366F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85993" w:rsidRDefault="000366F8" w:rsidP="00185993">
    <w:pPr>
      <w:jc w:val="center"/>
      <w:rPr>
        <w:rFonts w:ascii="Times New Roman" w:hAnsi="Times New Roman"/>
        <w:sz w:val="24"/>
        <w:szCs w:val="24"/>
      </w:rPr>
    </w:pPr>
    <w:r w:rsidRPr="00185993">
      <w:rPr>
        <w:rFonts w:ascii="Times New Roman" w:hAnsi="Times New Roman"/>
        <w:sz w:val="24"/>
        <w:szCs w:val="24"/>
      </w:rPr>
      <w:fldChar w:fldCharType="begin"/>
    </w:r>
    <w:r w:rsidR="00876034" w:rsidRPr="00185993">
      <w:rPr>
        <w:rFonts w:ascii="Times New Roman" w:hAnsi="Times New Roman"/>
        <w:sz w:val="24"/>
        <w:szCs w:val="24"/>
      </w:rPr>
      <w:instrText xml:space="preserve">PAGE  </w:instrText>
    </w:r>
    <w:r w:rsidRPr="00185993">
      <w:rPr>
        <w:rFonts w:ascii="Times New Roman" w:hAnsi="Times New Roman"/>
        <w:sz w:val="24"/>
        <w:szCs w:val="24"/>
      </w:rPr>
      <w:fldChar w:fldCharType="separate"/>
    </w:r>
    <w:r w:rsidR="007444D3">
      <w:rPr>
        <w:rFonts w:ascii="Times New Roman" w:hAnsi="Times New Roman"/>
        <w:noProof/>
        <w:sz w:val="24"/>
        <w:szCs w:val="24"/>
      </w:rPr>
      <w:t>2</w:t>
    </w:r>
    <w:r w:rsidRPr="0018599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Ntv6EjC4PJUupO/NMIqmMOFF/c=" w:salt="dIXN4+ZN36qc55xz0dmfv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91E"/>
    <w:rsid w:val="00000DA2"/>
    <w:rsid w:val="00005822"/>
    <w:rsid w:val="0001360F"/>
    <w:rsid w:val="000331B3"/>
    <w:rsid w:val="00033413"/>
    <w:rsid w:val="000366F8"/>
    <w:rsid w:val="00037C0C"/>
    <w:rsid w:val="000502A3"/>
    <w:rsid w:val="00056DEB"/>
    <w:rsid w:val="00073A7A"/>
    <w:rsid w:val="00076D5E"/>
    <w:rsid w:val="00084DD3"/>
    <w:rsid w:val="000917C0"/>
    <w:rsid w:val="000B0736"/>
    <w:rsid w:val="000E4378"/>
    <w:rsid w:val="000F2524"/>
    <w:rsid w:val="00110131"/>
    <w:rsid w:val="00116D6E"/>
    <w:rsid w:val="00122CFD"/>
    <w:rsid w:val="00125CCA"/>
    <w:rsid w:val="00151370"/>
    <w:rsid w:val="00162E72"/>
    <w:rsid w:val="0017311E"/>
    <w:rsid w:val="00175BE5"/>
    <w:rsid w:val="001850F4"/>
    <w:rsid w:val="00185993"/>
    <w:rsid w:val="00190FF9"/>
    <w:rsid w:val="001947BE"/>
    <w:rsid w:val="001A1CA4"/>
    <w:rsid w:val="001A560F"/>
    <w:rsid w:val="001B0982"/>
    <w:rsid w:val="001B32BA"/>
    <w:rsid w:val="001E0317"/>
    <w:rsid w:val="001E1656"/>
    <w:rsid w:val="001E20F1"/>
    <w:rsid w:val="001F12E8"/>
    <w:rsid w:val="001F228C"/>
    <w:rsid w:val="001F2D31"/>
    <w:rsid w:val="001F64B8"/>
    <w:rsid w:val="001F7C83"/>
    <w:rsid w:val="00203046"/>
    <w:rsid w:val="00205AB5"/>
    <w:rsid w:val="002222B0"/>
    <w:rsid w:val="00223169"/>
    <w:rsid w:val="00224DBA"/>
    <w:rsid w:val="00227BBB"/>
    <w:rsid w:val="00231F1C"/>
    <w:rsid w:val="00235699"/>
    <w:rsid w:val="00236AAD"/>
    <w:rsid w:val="00242DDB"/>
    <w:rsid w:val="00244AF5"/>
    <w:rsid w:val="002479A2"/>
    <w:rsid w:val="002554A5"/>
    <w:rsid w:val="0026087E"/>
    <w:rsid w:val="00261DE0"/>
    <w:rsid w:val="00265420"/>
    <w:rsid w:val="00274E14"/>
    <w:rsid w:val="00280A6D"/>
    <w:rsid w:val="00284EE7"/>
    <w:rsid w:val="00286ECA"/>
    <w:rsid w:val="00292E8E"/>
    <w:rsid w:val="002953B6"/>
    <w:rsid w:val="00295F51"/>
    <w:rsid w:val="002A296F"/>
    <w:rsid w:val="002B7A59"/>
    <w:rsid w:val="002C30CE"/>
    <w:rsid w:val="002C6B4B"/>
    <w:rsid w:val="002E51A7"/>
    <w:rsid w:val="002E5A5F"/>
    <w:rsid w:val="002F1E81"/>
    <w:rsid w:val="00310D92"/>
    <w:rsid w:val="003160CB"/>
    <w:rsid w:val="0031705F"/>
    <w:rsid w:val="003222A3"/>
    <w:rsid w:val="00331876"/>
    <w:rsid w:val="00344703"/>
    <w:rsid w:val="00360A40"/>
    <w:rsid w:val="00381EED"/>
    <w:rsid w:val="003870C2"/>
    <w:rsid w:val="003A259E"/>
    <w:rsid w:val="003B3989"/>
    <w:rsid w:val="003D2445"/>
    <w:rsid w:val="003D3B8A"/>
    <w:rsid w:val="003D3E42"/>
    <w:rsid w:val="003D54F8"/>
    <w:rsid w:val="003F0BFE"/>
    <w:rsid w:val="003F4F5E"/>
    <w:rsid w:val="00400906"/>
    <w:rsid w:val="0042415C"/>
    <w:rsid w:val="0042590E"/>
    <w:rsid w:val="00437F65"/>
    <w:rsid w:val="004477CC"/>
    <w:rsid w:val="00460FEA"/>
    <w:rsid w:val="00463BC0"/>
    <w:rsid w:val="004734B7"/>
    <w:rsid w:val="00480605"/>
    <w:rsid w:val="00480FC4"/>
    <w:rsid w:val="00481B88"/>
    <w:rsid w:val="00483DB5"/>
    <w:rsid w:val="00485B4F"/>
    <w:rsid w:val="004862D1"/>
    <w:rsid w:val="004A6350"/>
    <w:rsid w:val="004B2D5A"/>
    <w:rsid w:val="004D293D"/>
    <w:rsid w:val="004E1A8B"/>
    <w:rsid w:val="004F44FE"/>
    <w:rsid w:val="00512A47"/>
    <w:rsid w:val="00531C68"/>
    <w:rsid w:val="00532119"/>
    <w:rsid w:val="005335F3"/>
    <w:rsid w:val="00542B84"/>
    <w:rsid w:val="00543C38"/>
    <w:rsid w:val="00543D2D"/>
    <w:rsid w:val="00545A3D"/>
    <w:rsid w:val="00546DBB"/>
    <w:rsid w:val="00561A5B"/>
    <w:rsid w:val="0057074C"/>
    <w:rsid w:val="00571923"/>
    <w:rsid w:val="00573FBF"/>
    <w:rsid w:val="00574FF3"/>
    <w:rsid w:val="00575437"/>
    <w:rsid w:val="00577CA5"/>
    <w:rsid w:val="00582538"/>
    <w:rsid w:val="005838EA"/>
    <w:rsid w:val="00585EE1"/>
    <w:rsid w:val="00590C0E"/>
    <w:rsid w:val="005939E6"/>
    <w:rsid w:val="005A4227"/>
    <w:rsid w:val="005A5CA0"/>
    <w:rsid w:val="005B229B"/>
    <w:rsid w:val="005B3518"/>
    <w:rsid w:val="005B5A18"/>
    <w:rsid w:val="005C56AE"/>
    <w:rsid w:val="005C7449"/>
    <w:rsid w:val="005E6D99"/>
    <w:rsid w:val="005F2ADD"/>
    <w:rsid w:val="005F2C49"/>
    <w:rsid w:val="006013EB"/>
    <w:rsid w:val="0060479E"/>
    <w:rsid w:val="00604BE7"/>
    <w:rsid w:val="006053AC"/>
    <w:rsid w:val="00616AED"/>
    <w:rsid w:val="0062400E"/>
    <w:rsid w:val="00632A4F"/>
    <w:rsid w:val="00632B56"/>
    <w:rsid w:val="006351E3"/>
    <w:rsid w:val="00644236"/>
    <w:rsid w:val="006471E5"/>
    <w:rsid w:val="006522D9"/>
    <w:rsid w:val="00671AF2"/>
    <w:rsid w:val="00671D3B"/>
    <w:rsid w:val="00684A5B"/>
    <w:rsid w:val="006A1F71"/>
    <w:rsid w:val="006F328B"/>
    <w:rsid w:val="006F5886"/>
    <w:rsid w:val="00707734"/>
    <w:rsid w:val="00707E19"/>
    <w:rsid w:val="007108E9"/>
    <w:rsid w:val="00712F7C"/>
    <w:rsid w:val="00712FC7"/>
    <w:rsid w:val="0072328A"/>
    <w:rsid w:val="007377B5"/>
    <w:rsid w:val="007404B1"/>
    <w:rsid w:val="007444D3"/>
    <w:rsid w:val="007451AE"/>
    <w:rsid w:val="00746CC2"/>
    <w:rsid w:val="00752E82"/>
    <w:rsid w:val="00760323"/>
    <w:rsid w:val="00760E27"/>
    <w:rsid w:val="00765600"/>
    <w:rsid w:val="0078014C"/>
    <w:rsid w:val="00791C9F"/>
    <w:rsid w:val="00792AAB"/>
    <w:rsid w:val="00793B47"/>
    <w:rsid w:val="0079640F"/>
    <w:rsid w:val="007A1D0C"/>
    <w:rsid w:val="007A2A7B"/>
    <w:rsid w:val="007B19EA"/>
    <w:rsid w:val="007C3322"/>
    <w:rsid w:val="007D4925"/>
    <w:rsid w:val="007F0C8A"/>
    <w:rsid w:val="007F11AB"/>
    <w:rsid w:val="007F3F3E"/>
    <w:rsid w:val="008143CB"/>
    <w:rsid w:val="00823CA1"/>
    <w:rsid w:val="0083291E"/>
    <w:rsid w:val="0083738F"/>
    <w:rsid w:val="008513B9"/>
    <w:rsid w:val="00852DA5"/>
    <w:rsid w:val="008631EE"/>
    <w:rsid w:val="008702D3"/>
    <w:rsid w:val="00876034"/>
    <w:rsid w:val="008827E7"/>
    <w:rsid w:val="008A1696"/>
    <w:rsid w:val="008C294F"/>
    <w:rsid w:val="008C5634"/>
    <w:rsid w:val="008C58FE"/>
    <w:rsid w:val="008E6C41"/>
    <w:rsid w:val="008F0816"/>
    <w:rsid w:val="008F6BB7"/>
    <w:rsid w:val="00900F42"/>
    <w:rsid w:val="009132CE"/>
    <w:rsid w:val="00932E3C"/>
    <w:rsid w:val="009573D3"/>
    <w:rsid w:val="0099730F"/>
    <w:rsid w:val="009977FF"/>
    <w:rsid w:val="009A085B"/>
    <w:rsid w:val="009C1DE6"/>
    <w:rsid w:val="009C1F0E"/>
    <w:rsid w:val="009D3E8C"/>
    <w:rsid w:val="009E3A0E"/>
    <w:rsid w:val="009F2B62"/>
    <w:rsid w:val="00A1314B"/>
    <w:rsid w:val="00A13160"/>
    <w:rsid w:val="00A137D3"/>
    <w:rsid w:val="00A23897"/>
    <w:rsid w:val="00A44A8F"/>
    <w:rsid w:val="00A4765C"/>
    <w:rsid w:val="00A51D96"/>
    <w:rsid w:val="00A96F84"/>
    <w:rsid w:val="00AA4E77"/>
    <w:rsid w:val="00AB006F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4A16"/>
    <w:rsid w:val="00BB2C98"/>
    <w:rsid w:val="00BD0B82"/>
    <w:rsid w:val="00BF4F5F"/>
    <w:rsid w:val="00C00097"/>
    <w:rsid w:val="00C04EEB"/>
    <w:rsid w:val="00C05D67"/>
    <w:rsid w:val="00C075A4"/>
    <w:rsid w:val="00C10213"/>
    <w:rsid w:val="00C10F12"/>
    <w:rsid w:val="00C11826"/>
    <w:rsid w:val="00C27D7F"/>
    <w:rsid w:val="00C46D42"/>
    <w:rsid w:val="00C50C32"/>
    <w:rsid w:val="00C60178"/>
    <w:rsid w:val="00C61760"/>
    <w:rsid w:val="00C6184D"/>
    <w:rsid w:val="00C63CD6"/>
    <w:rsid w:val="00C74220"/>
    <w:rsid w:val="00C8741D"/>
    <w:rsid w:val="00C87D95"/>
    <w:rsid w:val="00C9077A"/>
    <w:rsid w:val="00C95CD2"/>
    <w:rsid w:val="00CA051B"/>
    <w:rsid w:val="00CB3CBE"/>
    <w:rsid w:val="00CD5079"/>
    <w:rsid w:val="00CE38EE"/>
    <w:rsid w:val="00CF03D8"/>
    <w:rsid w:val="00CF15FC"/>
    <w:rsid w:val="00D015D5"/>
    <w:rsid w:val="00D03D68"/>
    <w:rsid w:val="00D266DD"/>
    <w:rsid w:val="00D32B04"/>
    <w:rsid w:val="00D374E7"/>
    <w:rsid w:val="00D63828"/>
    <w:rsid w:val="00D63949"/>
    <w:rsid w:val="00D652E7"/>
    <w:rsid w:val="00D77BCF"/>
    <w:rsid w:val="00D8063A"/>
    <w:rsid w:val="00D84394"/>
    <w:rsid w:val="00D95E55"/>
    <w:rsid w:val="00DB3664"/>
    <w:rsid w:val="00DC16FB"/>
    <w:rsid w:val="00DC4A65"/>
    <w:rsid w:val="00DC4F66"/>
    <w:rsid w:val="00DE0C4D"/>
    <w:rsid w:val="00E00648"/>
    <w:rsid w:val="00E0751C"/>
    <w:rsid w:val="00E10B44"/>
    <w:rsid w:val="00E11F02"/>
    <w:rsid w:val="00E22A1F"/>
    <w:rsid w:val="00E2726B"/>
    <w:rsid w:val="00E37801"/>
    <w:rsid w:val="00E46EAA"/>
    <w:rsid w:val="00E472B9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E64E6"/>
    <w:rsid w:val="00F05ECA"/>
    <w:rsid w:val="00F06EFB"/>
    <w:rsid w:val="00F12650"/>
    <w:rsid w:val="00F13CE6"/>
    <w:rsid w:val="00F1529E"/>
    <w:rsid w:val="00F16F07"/>
    <w:rsid w:val="00F276C0"/>
    <w:rsid w:val="00F45975"/>
    <w:rsid w:val="00F45B7C"/>
    <w:rsid w:val="00F45FCE"/>
    <w:rsid w:val="00F56B27"/>
    <w:rsid w:val="00F56CC2"/>
    <w:rsid w:val="00F767D0"/>
    <w:rsid w:val="00F9334F"/>
    <w:rsid w:val="00F97D7F"/>
    <w:rsid w:val="00FA122C"/>
    <w:rsid w:val="00FA3B95"/>
    <w:rsid w:val="00FA5FED"/>
    <w:rsid w:val="00FC1278"/>
    <w:rsid w:val="00FD6C41"/>
    <w:rsid w:val="00FE2390"/>
    <w:rsid w:val="00FE7735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06F"/>
    <w:rPr>
      <w:rFonts w:ascii="TimesET" w:hAnsi="TimesET"/>
    </w:rPr>
  </w:style>
  <w:style w:type="paragraph" w:styleId="1">
    <w:name w:val="heading 1"/>
    <w:basedOn w:val="a"/>
    <w:next w:val="a"/>
    <w:qFormat/>
    <w:rsid w:val="00AB006F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AB006F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B006F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AB006F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AB006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B006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AB006F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AB006F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52</cp:revision>
  <cp:lastPrinted>2024-11-21T07:05:00Z</cp:lastPrinted>
  <dcterms:created xsi:type="dcterms:W3CDTF">2023-04-11T06:29:00Z</dcterms:created>
  <dcterms:modified xsi:type="dcterms:W3CDTF">2025-03-03T08:46:00Z</dcterms:modified>
</cp:coreProperties>
</file>