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E100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0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4B">
        <w:rPr>
          <w:rFonts w:ascii="Times New Roman" w:hAnsi="Times New Roman"/>
          <w:bCs/>
          <w:sz w:val="28"/>
          <w:szCs w:val="28"/>
        </w:rPr>
        <w:t>от 11 марта 2025 г. № 152-р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C034B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03B2A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503B2A" w:rsidRPr="0083701B" w:rsidRDefault="00503B2A" w:rsidP="00E50A91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370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hyperlink r:id="rId11">
              <w:r w:rsidRPr="0083701B">
                <w:rPr>
                  <w:rFonts w:ascii="Times New Roman" w:hAnsi="Times New Roman"/>
                  <w:sz w:val="28"/>
                  <w:szCs w:val="28"/>
                </w:rPr>
                <w:t>приложение № 1</w:t>
              </w:r>
            </w:hyperlink>
            <w:r w:rsidRPr="0083701B">
              <w:rPr>
                <w:rFonts w:ascii="Times New Roman" w:hAnsi="Times New Roman"/>
                <w:sz w:val="28"/>
                <w:szCs w:val="28"/>
              </w:rPr>
              <w:t xml:space="preserve"> к распоряжению Правительства Рязанской области от 24 декабря 2021 г. № 550-р (в редакции распоряжений Правительства Рязанской области от 2</w:t>
            </w:r>
            <w:r>
              <w:rPr>
                <w:rFonts w:ascii="Times New Roman" w:hAnsi="Times New Roman"/>
                <w:sz w:val="28"/>
                <w:szCs w:val="28"/>
              </w:rPr>
              <w:t>0.01.2022 № 17-р, от 27.01.2022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3701B">
              <w:rPr>
                <w:rFonts w:ascii="Times New Roman" w:hAnsi="Times New Roman"/>
                <w:sz w:val="28"/>
                <w:szCs w:val="28"/>
              </w:rPr>
              <w:t>№ 32-р, от 05.04.2022 № 169-р, от 25.05.2022 № 267-р, от 26.05.2022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3701B">
              <w:rPr>
                <w:rFonts w:ascii="Times New Roman" w:hAnsi="Times New Roman"/>
                <w:sz w:val="28"/>
                <w:szCs w:val="28"/>
              </w:rPr>
              <w:t>№ 269-р, от 07.06.2022 № 293-р, от 29.08.2022 № 447-р, от 23.09.2022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3701B">
              <w:rPr>
                <w:rFonts w:ascii="Times New Roman" w:hAnsi="Times New Roman"/>
                <w:sz w:val="28"/>
                <w:szCs w:val="28"/>
              </w:rPr>
              <w:t>№ 500-р,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01B">
              <w:rPr>
                <w:rFonts w:ascii="Times New Roman" w:hAnsi="Times New Roman"/>
                <w:sz w:val="28"/>
                <w:szCs w:val="28"/>
              </w:rPr>
              <w:t xml:space="preserve">от 12.10.2022 № 536-р, от 25.01.2023 № 27-р, от 03.03.2023 № 97-р,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3701B">
              <w:rPr>
                <w:rFonts w:ascii="Times New Roman" w:hAnsi="Times New Roman"/>
                <w:sz w:val="28"/>
                <w:szCs w:val="28"/>
              </w:rPr>
              <w:t>от 22.03.2023 № 124-р, от 25.04.2023 № 213-р</w:t>
            </w:r>
            <w:proofErr w:type="gramEnd"/>
            <w:r w:rsidRPr="008370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83701B">
              <w:rPr>
                <w:rFonts w:ascii="Times New Roman" w:hAnsi="Times New Roman"/>
                <w:sz w:val="28"/>
                <w:szCs w:val="28"/>
              </w:rPr>
              <w:t xml:space="preserve">от 30.05.2023 № 291-р,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3701B">
              <w:rPr>
                <w:rFonts w:ascii="Times New Roman" w:hAnsi="Times New Roman"/>
                <w:sz w:val="28"/>
                <w:szCs w:val="28"/>
              </w:rPr>
              <w:t xml:space="preserve">от 17.07.2023 № 426-р, от 19.07.2023 </w:t>
            </w:r>
            <w:r>
              <w:rPr>
                <w:rFonts w:ascii="Times New Roman" w:hAnsi="Times New Roman"/>
                <w:sz w:val="28"/>
                <w:szCs w:val="28"/>
              </w:rPr>
              <w:t>№ 429-р, от 04.08.2023 № 463-р,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3701B">
              <w:rPr>
                <w:rFonts w:ascii="Times New Roman" w:hAnsi="Times New Roman"/>
                <w:sz w:val="28"/>
                <w:szCs w:val="28"/>
              </w:rPr>
              <w:t xml:space="preserve">от 11.08.2023 </w:t>
            </w:r>
            <w:hyperlink r:id="rId12" w:history="1">
              <w:r w:rsidRPr="0083701B">
                <w:rPr>
                  <w:rFonts w:ascii="Times New Roman" w:hAnsi="Times New Roman"/>
                  <w:sz w:val="28"/>
                  <w:szCs w:val="28"/>
                </w:rPr>
                <w:t>№ 481</w:t>
              </w:r>
              <w:r>
                <w:rPr>
                  <w:rFonts w:ascii="Times New Roman" w:hAnsi="Times New Roman"/>
                  <w:sz w:val="28"/>
                  <w:szCs w:val="28"/>
                </w:rPr>
                <w:t>-</w:t>
              </w:r>
              <w:r w:rsidRPr="0083701B">
                <w:rPr>
                  <w:rFonts w:ascii="Times New Roman" w:hAnsi="Times New Roman"/>
                  <w:sz w:val="28"/>
                  <w:szCs w:val="28"/>
                </w:rPr>
                <w:t>р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5DBD">
              <w:rPr>
                <w:rFonts w:ascii="Times New Roman" w:hAnsi="Times New Roman"/>
                <w:sz w:val="28"/>
                <w:szCs w:val="28"/>
              </w:rPr>
              <w:t xml:space="preserve">от 21.08.2023 </w:t>
            </w:r>
            <w:hyperlink r:id="rId13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503-р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от 30.10.2023 </w:t>
            </w:r>
            <w:hyperlink r:id="rId14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646-р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>,</w:t>
            </w:r>
            <w:r w:rsidRPr="00AC5DBD">
              <w:rPr>
                <w:rFonts w:ascii="Times New Roman" w:hAnsi="Times New Roman"/>
                <w:sz w:val="28"/>
                <w:szCs w:val="28"/>
              </w:rPr>
              <w:br/>
              <w:t xml:space="preserve">от 25.01.2024 </w:t>
            </w:r>
            <w:hyperlink r:id="rId15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25-р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C5DBD">
              <w:rPr>
                <w:rFonts w:ascii="Times New Roman" w:hAnsi="Times New Roman"/>
                <w:sz w:val="28"/>
                <w:szCs w:val="28"/>
              </w:rPr>
              <w:t xml:space="preserve"> от 31.01.2024 </w:t>
            </w:r>
            <w:hyperlink r:id="rId16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35-р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от 28.02.2024 </w:t>
            </w:r>
            <w:hyperlink r:id="rId17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98-р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5DBD">
              <w:rPr>
                <w:rFonts w:ascii="Times New Roman" w:hAnsi="Times New Roman"/>
                <w:sz w:val="28"/>
                <w:szCs w:val="28"/>
              </w:rPr>
              <w:br/>
              <w:t xml:space="preserve">от 12.03.2024 </w:t>
            </w:r>
            <w:hyperlink r:id="rId18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122-р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от 20.03.2024 </w:t>
            </w:r>
            <w:hyperlink r:id="rId19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149-р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от 02.04.2024 </w:t>
            </w:r>
            <w:hyperlink r:id="rId20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181-р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5DBD">
              <w:rPr>
                <w:rFonts w:ascii="Times New Roman" w:hAnsi="Times New Roman"/>
                <w:sz w:val="28"/>
                <w:szCs w:val="28"/>
              </w:rPr>
              <w:br/>
              <w:t xml:space="preserve">от 31.05.2024 </w:t>
            </w:r>
            <w:hyperlink r:id="rId21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314-р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от 23.07.2024 </w:t>
            </w:r>
            <w:hyperlink r:id="rId22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437-р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>, от 12.09.2024</w:t>
            </w:r>
            <w:proofErr w:type="gramEnd"/>
            <w:r w:rsidRPr="00AC5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556-р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5DBD">
              <w:rPr>
                <w:rFonts w:ascii="Times New Roman" w:hAnsi="Times New Roman"/>
                <w:sz w:val="28"/>
                <w:szCs w:val="28"/>
              </w:rPr>
              <w:br/>
              <w:t xml:space="preserve">от 24.10.2024 </w:t>
            </w:r>
            <w:hyperlink r:id="rId24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691-р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от 12.12.2024 </w:t>
            </w:r>
            <w:hyperlink r:id="rId25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833-р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от 26.12.2024 </w:t>
            </w:r>
            <w:hyperlink r:id="rId26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935-р</w:t>
              </w:r>
            </w:hyperlink>
            <w:r w:rsidRPr="00AC5D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5DBD">
              <w:rPr>
                <w:rFonts w:ascii="Times New Roman" w:hAnsi="Times New Roman"/>
                <w:sz w:val="28"/>
                <w:szCs w:val="28"/>
              </w:rPr>
              <w:br/>
              <w:t xml:space="preserve">от 28.01.2025 </w:t>
            </w:r>
            <w:hyperlink r:id="rId27" w:history="1">
              <w:r w:rsidRPr="00AC5DBD">
                <w:rPr>
                  <w:rFonts w:ascii="Times New Roman" w:hAnsi="Times New Roman"/>
                  <w:sz w:val="28"/>
                  <w:szCs w:val="28"/>
                </w:rPr>
                <w:t>№ 29-р</w:t>
              </w:r>
            </w:hyperlink>
            <w:r w:rsidR="004B5E91">
              <w:rPr>
                <w:rFonts w:ascii="Times New Roman" w:hAnsi="Times New Roman"/>
                <w:sz w:val="28"/>
                <w:szCs w:val="28"/>
              </w:rPr>
              <w:t>, от 07.03.2025 № 146-р</w:t>
            </w:r>
            <w:r w:rsidRPr="00AC5DB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3701B">
              <w:rPr>
                <w:rFonts w:ascii="Times New Roman" w:hAnsi="Times New Roman"/>
                <w:sz w:val="28"/>
                <w:szCs w:val="28"/>
              </w:rPr>
              <w:t>изменени</w:t>
            </w:r>
            <w:r>
              <w:rPr>
                <w:rFonts w:ascii="Times New Roman" w:hAnsi="Times New Roman"/>
                <w:sz w:val="28"/>
                <w:szCs w:val="28"/>
              </w:rPr>
              <w:t>е, дополнив после строки:</w:t>
            </w:r>
            <w:r w:rsidRPr="00837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03B2A" w:rsidRPr="000B4859" w:rsidRDefault="00503B2A">
      <w:pPr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2"/>
        <w:gridCol w:w="3253"/>
        <w:gridCol w:w="5344"/>
      </w:tblGrid>
      <w:tr w:rsidR="00503B2A" w:rsidRPr="0087050D" w:rsidTr="00503B2A">
        <w:trPr>
          <w:trHeight w:val="13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2A" w:rsidRDefault="00503B2A" w:rsidP="00200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2A" w:rsidRDefault="00503B2A" w:rsidP="00200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2A" w:rsidRDefault="00503B2A" w:rsidP="00200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3B2A" w:rsidRPr="0087050D" w:rsidTr="00503B2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2A" w:rsidRPr="0087050D" w:rsidRDefault="00503B2A" w:rsidP="00200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7050D">
              <w:rPr>
                <w:rFonts w:ascii="Times New Roman" w:hAnsi="Times New Roman"/>
                <w:bCs/>
                <w:sz w:val="28"/>
                <w:szCs w:val="28"/>
              </w:rPr>
              <w:t>746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2A" w:rsidRPr="00CE2BA5" w:rsidRDefault="00503B2A" w:rsidP="00200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BA5">
              <w:rPr>
                <w:rFonts w:ascii="Times New Roman" w:hAnsi="Times New Roman"/>
                <w:sz w:val="28"/>
                <w:szCs w:val="28"/>
              </w:rPr>
              <w:t>1 16 01332 01 0000 140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2A" w:rsidRPr="00945D5D" w:rsidRDefault="00503B2A" w:rsidP="00503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8" w:history="1">
              <w:r w:rsidRPr="00CE2BA5"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Федерации»</w:t>
            </w:r>
          </w:p>
        </w:tc>
      </w:tr>
    </w:tbl>
    <w:p w:rsidR="000B4859" w:rsidRDefault="000B4859" w:rsidP="00503B2A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0B4859" w:rsidRDefault="000B4859" w:rsidP="00503B2A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03B2A" w:rsidRPr="0083701B" w:rsidRDefault="00503B2A" w:rsidP="000B48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01B">
        <w:rPr>
          <w:rFonts w:ascii="Times New Roman" w:hAnsi="Times New Roman"/>
          <w:sz w:val="28"/>
          <w:szCs w:val="28"/>
        </w:rPr>
        <w:t>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79"/>
        <w:gridCol w:w="3100"/>
        <w:gridCol w:w="5500"/>
      </w:tblGrid>
      <w:tr w:rsidR="00503B2A" w:rsidRPr="0083701B" w:rsidTr="004B5E91">
        <w:trPr>
          <w:trHeight w:val="105"/>
        </w:trPr>
        <w:tc>
          <w:tcPr>
            <w:tcW w:w="464" w:type="pct"/>
            <w:tcBorders>
              <w:bottom w:val="single" w:sz="4" w:space="0" w:color="auto"/>
            </w:tcBorders>
          </w:tcPr>
          <w:p w:rsidR="00503B2A" w:rsidRPr="0083701B" w:rsidRDefault="00503B2A" w:rsidP="00A84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:rsidR="00503B2A" w:rsidRPr="0083701B" w:rsidRDefault="00503B2A" w:rsidP="00A84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1" w:type="pct"/>
            <w:tcBorders>
              <w:bottom w:val="single" w:sz="4" w:space="0" w:color="auto"/>
            </w:tcBorders>
          </w:tcPr>
          <w:p w:rsidR="00503B2A" w:rsidRPr="0083701B" w:rsidRDefault="00503B2A" w:rsidP="00A84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3B2A" w:rsidRPr="0083701B" w:rsidTr="004B5E91">
        <w:trPr>
          <w:trHeight w:val="1156"/>
        </w:trPr>
        <w:tc>
          <w:tcPr>
            <w:tcW w:w="464" w:type="pct"/>
            <w:tcBorders>
              <w:bottom w:val="single" w:sz="4" w:space="0" w:color="auto"/>
            </w:tcBorders>
          </w:tcPr>
          <w:p w:rsidR="00503B2A" w:rsidRPr="0083701B" w:rsidRDefault="00503B2A" w:rsidP="00A84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«746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:rsidR="00503B2A" w:rsidRPr="0083701B" w:rsidRDefault="00503B2A" w:rsidP="00A84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B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25066</w:t>
            </w:r>
            <w:r w:rsidRPr="0083701B">
              <w:rPr>
                <w:rFonts w:ascii="Times New Roman" w:hAnsi="Times New Roman" w:cs="Times New Roman"/>
                <w:sz w:val="28"/>
                <w:szCs w:val="28"/>
              </w:rPr>
              <w:t xml:space="preserve"> 02 0000 150</w:t>
            </w:r>
          </w:p>
        </w:tc>
        <w:tc>
          <w:tcPr>
            <w:tcW w:w="2901" w:type="pct"/>
            <w:tcBorders>
              <w:bottom w:val="single" w:sz="4" w:space="0" w:color="auto"/>
            </w:tcBorders>
          </w:tcPr>
          <w:p w:rsidR="00503B2A" w:rsidRPr="00013749" w:rsidRDefault="00503B2A" w:rsidP="00503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Федерации»</w:t>
            </w:r>
          </w:p>
        </w:tc>
      </w:tr>
    </w:tbl>
    <w:p w:rsidR="00503B2A" w:rsidRDefault="00503B2A">
      <w:pPr>
        <w:rPr>
          <w:sz w:val="28"/>
          <w:szCs w:val="28"/>
        </w:rPr>
      </w:pPr>
    </w:p>
    <w:p w:rsidR="00E356B7" w:rsidRDefault="00E356B7">
      <w:pPr>
        <w:rPr>
          <w:sz w:val="28"/>
          <w:szCs w:val="28"/>
        </w:rPr>
      </w:pPr>
    </w:p>
    <w:p w:rsidR="00E356B7" w:rsidRDefault="00E356B7">
      <w:pPr>
        <w:rPr>
          <w:sz w:val="28"/>
          <w:szCs w:val="28"/>
        </w:rPr>
      </w:pPr>
    </w:p>
    <w:p w:rsidR="00E356B7" w:rsidRPr="00503B2A" w:rsidRDefault="00E356B7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6"/>
        <w:gridCol w:w="1476"/>
        <w:gridCol w:w="2799"/>
      </w:tblGrid>
      <w:tr w:rsidR="00E356B7" w:rsidRPr="00E356B7" w:rsidTr="006007D3">
        <w:trPr>
          <w:trHeight w:val="309"/>
        </w:trPr>
        <w:tc>
          <w:tcPr>
            <w:tcW w:w="2767" w:type="pct"/>
            <w:vAlign w:val="bottom"/>
          </w:tcPr>
          <w:p w:rsidR="00E356B7" w:rsidRPr="00E356B7" w:rsidRDefault="00E356B7" w:rsidP="00E356B7">
            <w:pPr>
              <w:rPr>
                <w:rFonts w:ascii="Times New Roman" w:hAnsi="Times New Roman"/>
                <w:sz w:val="28"/>
                <w:szCs w:val="28"/>
              </w:rPr>
            </w:pPr>
            <w:r w:rsidRPr="00E356B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771" w:type="pct"/>
            <w:vAlign w:val="bottom"/>
          </w:tcPr>
          <w:p w:rsidR="00E356B7" w:rsidRPr="00E356B7" w:rsidRDefault="00E356B7" w:rsidP="00E35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pct"/>
            <w:vAlign w:val="bottom"/>
          </w:tcPr>
          <w:p w:rsidR="00E356B7" w:rsidRPr="00E356B7" w:rsidRDefault="00E356B7" w:rsidP="00E356B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56B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503B2A" w:rsidRPr="00503B2A" w:rsidRDefault="00503B2A">
      <w:pPr>
        <w:rPr>
          <w:sz w:val="28"/>
          <w:szCs w:val="28"/>
        </w:rPr>
      </w:pPr>
    </w:p>
    <w:p w:rsidR="00503B2A" w:rsidRPr="00503B2A" w:rsidRDefault="00503B2A">
      <w:pPr>
        <w:rPr>
          <w:sz w:val="28"/>
          <w:szCs w:val="28"/>
        </w:rPr>
      </w:pPr>
    </w:p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4B5A4F">
      <w:headerReference w:type="default" r:id="rId29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F3" w:rsidRDefault="00392EF3">
      <w:r>
        <w:separator/>
      </w:r>
    </w:p>
  </w:endnote>
  <w:endnote w:type="continuationSeparator" w:id="0">
    <w:p w:rsidR="00392EF3" w:rsidRDefault="0039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5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5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5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5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F3" w:rsidRDefault="00392EF3">
      <w:r>
        <w:separator/>
      </w:r>
    </w:p>
  </w:footnote>
  <w:footnote w:type="continuationSeparator" w:id="0">
    <w:p w:rsidR="00392EF3" w:rsidRDefault="0039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6034" w:rsidRDefault="008760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503B2A" w:rsidRDefault="00876034" w:rsidP="00E37801">
    <w:pPr>
      <w:pStyle w:val="a4"/>
      <w:framePr w:w="326" w:wrap="around" w:vAnchor="text" w:hAnchor="page" w:x="6486" w:y="1"/>
      <w:rPr>
        <w:rStyle w:val="a7"/>
        <w:rFonts w:ascii="Times New Roman" w:hAnsi="Times New Roman"/>
        <w:sz w:val="24"/>
        <w:szCs w:val="24"/>
      </w:rPr>
    </w:pPr>
    <w:r w:rsidRPr="00503B2A">
      <w:rPr>
        <w:rStyle w:val="a7"/>
        <w:rFonts w:ascii="Times New Roman" w:hAnsi="Times New Roman"/>
        <w:sz w:val="24"/>
        <w:szCs w:val="24"/>
      </w:rPr>
      <w:fldChar w:fldCharType="begin"/>
    </w:r>
    <w:r w:rsidRPr="00503B2A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503B2A">
      <w:rPr>
        <w:rStyle w:val="a7"/>
        <w:rFonts w:ascii="Times New Roman" w:hAnsi="Times New Roman"/>
        <w:sz w:val="24"/>
        <w:szCs w:val="24"/>
      </w:rPr>
      <w:fldChar w:fldCharType="separate"/>
    </w:r>
    <w:r w:rsidR="001754EC">
      <w:rPr>
        <w:rStyle w:val="a7"/>
        <w:rFonts w:ascii="Times New Roman" w:hAnsi="Times New Roman"/>
        <w:noProof/>
        <w:sz w:val="24"/>
        <w:szCs w:val="24"/>
      </w:rPr>
      <w:t>2</w:t>
    </w:r>
    <w:r w:rsidRPr="00503B2A">
      <w:rPr>
        <w:rStyle w:val="a7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2HHCJYHmAP0AekKWyLfQsN4eGE=" w:salt="c5Ef5/jdHUqBbqgHxgCC5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07"/>
    <w:rsid w:val="0001360F"/>
    <w:rsid w:val="00013749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0B4859"/>
    <w:rsid w:val="000F4BF7"/>
    <w:rsid w:val="00122CFD"/>
    <w:rsid w:val="00151370"/>
    <w:rsid w:val="00162E72"/>
    <w:rsid w:val="001754EC"/>
    <w:rsid w:val="00175BE5"/>
    <w:rsid w:val="0018398D"/>
    <w:rsid w:val="001850F4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3B3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92EF3"/>
    <w:rsid w:val="003D3B8A"/>
    <w:rsid w:val="003D54F8"/>
    <w:rsid w:val="003E1007"/>
    <w:rsid w:val="003F4F5E"/>
    <w:rsid w:val="00400906"/>
    <w:rsid w:val="0042590E"/>
    <w:rsid w:val="00433581"/>
    <w:rsid w:val="00437F65"/>
    <w:rsid w:val="00460284"/>
    <w:rsid w:val="00460FEA"/>
    <w:rsid w:val="004734B7"/>
    <w:rsid w:val="00481B88"/>
    <w:rsid w:val="00485B4F"/>
    <w:rsid w:val="004862D1"/>
    <w:rsid w:val="004B2D5A"/>
    <w:rsid w:val="004B5A4F"/>
    <w:rsid w:val="004B5E91"/>
    <w:rsid w:val="004D293D"/>
    <w:rsid w:val="004F44FE"/>
    <w:rsid w:val="00503B2A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41A2"/>
    <w:rsid w:val="007452F8"/>
    <w:rsid w:val="00746CC2"/>
    <w:rsid w:val="00760323"/>
    <w:rsid w:val="00765600"/>
    <w:rsid w:val="00791C9F"/>
    <w:rsid w:val="00792AAB"/>
    <w:rsid w:val="00793B47"/>
    <w:rsid w:val="007A1D0C"/>
    <w:rsid w:val="007A2A7B"/>
    <w:rsid w:val="007C034B"/>
    <w:rsid w:val="007D4925"/>
    <w:rsid w:val="007F0C8A"/>
    <w:rsid w:val="007F11AB"/>
    <w:rsid w:val="008143CB"/>
    <w:rsid w:val="00823CA1"/>
    <w:rsid w:val="00845CAA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5CD7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80690"/>
    <w:rsid w:val="00A96F84"/>
    <w:rsid w:val="00AB0A3C"/>
    <w:rsid w:val="00AC2D82"/>
    <w:rsid w:val="00AC3953"/>
    <w:rsid w:val="00AC5DBD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AEC"/>
    <w:rsid w:val="00B91F62"/>
    <w:rsid w:val="00BB2C98"/>
    <w:rsid w:val="00BB7F1A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56B7"/>
    <w:rsid w:val="00E37801"/>
    <w:rsid w:val="00E46EAA"/>
    <w:rsid w:val="00E5038C"/>
    <w:rsid w:val="00E50A91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10">
    <w:name w:val="Название1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page number"/>
    <w:basedOn w:val="a0"/>
  </w:style>
  <w:style w:type="table" w:styleId="a8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073A7A"/>
  </w:style>
  <w:style w:type="paragraph" w:styleId="aa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E100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b">
    <w:name w:val="Знак"/>
    <w:basedOn w:val="a"/>
    <w:autoRedefine/>
    <w:rsid w:val="00503B2A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10">
    <w:name w:val="Название1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page number"/>
    <w:basedOn w:val="a0"/>
  </w:style>
  <w:style w:type="table" w:styleId="a8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073A7A"/>
  </w:style>
  <w:style w:type="paragraph" w:styleId="aa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E100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b">
    <w:name w:val="Знак"/>
    <w:basedOn w:val="a"/>
    <w:autoRedefine/>
    <w:rsid w:val="00503B2A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268A07C10328FCE4E816A93BDBA0F851957D0D5AD8A3F2106AE7B4F09CC425E7CB40C06E81D01D5807DA3EBF5821A07DF0CEBA0414ECC4BFFD0AF4BEh2o4K" TargetMode="External"/><Relationship Id="rId18" Type="http://schemas.openxmlformats.org/officeDocument/2006/relationships/hyperlink" Target="https://login.consultant.ru/link/?req=doc&amp;base=RLAW073&amp;n=425707&amp;dst=100003" TargetMode="External"/><Relationship Id="rId26" Type="http://schemas.openxmlformats.org/officeDocument/2006/relationships/hyperlink" Target="https://login.consultant.ru/link/?req=doc&amp;base=RLAW073&amp;n=450862&amp;dst=1000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32837&amp;dst=10000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8A07C10328FCE4E816A93BDBA0F851957D0D5AD8A3F31F6DE9B4F09CC425E7CB40C06E81D01D5807DA3EBF5821A07DF0CEBA0414ECC4BFFD0AF4BEh2o4K" TargetMode="External"/><Relationship Id="rId17" Type="http://schemas.openxmlformats.org/officeDocument/2006/relationships/hyperlink" Target="https://login.consultant.ru/link/?req=doc&amp;base=RLAW073&amp;n=424391&amp;dst=100003" TargetMode="External"/><Relationship Id="rId25" Type="http://schemas.openxmlformats.org/officeDocument/2006/relationships/hyperlink" Target="https://login.consultant.ru/link/?req=doc&amp;base=RLAW073&amp;n=449250&amp;dst=100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22181&amp;dst=100003" TargetMode="External"/><Relationship Id="rId20" Type="http://schemas.openxmlformats.org/officeDocument/2006/relationships/hyperlink" Target="https://login.consultant.ru/link/?req=doc&amp;base=RLAW073&amp;n=427686&amp;dst=100003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7454950AAC55DE786DA7997CDB4FF54D8D1522E6A6D0E5A14AD0133399280C79AEB753046B224667016E87C02731012F54DC1076DF90EC80A71EB610CAK" TargetMode="External"/><Relationship Id="rId24" Type="http://schemas.openxmlformats.org/officeDocument/2006/relationships/hyperlink" Target="https://login.consultant.ru/link/?req=doc&amp;base=RLAW073&amp;n=444389&amp;dst=100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8A07C10328FCE4E816A93BDBA0F851957D0D5AD8A1F1106FE5B4F09CC425E7CB40C06E81D01D5807DA3EBF5821A07DF0CEBA0414ECC4BFFD0AF4BEh2o4K" TargetMode="External"/><Relationship Id="rId23" Type="http://schemas.openxmlformats.org/officeDocument/2006/relationships/hyperlink" Target="https://login.consultant.ru/link/?req=doc&amp;base=RLAW073&amp;n=440867&amp;dst=100003" TargetMode="External"/><Relationship Id="rId28" Type="http://schemas.openxmlformats.org/officeDocument/2006/relationships/hyperlink" Target="consultantplus://offline/ref=B727A912FAF864AED6CFFE4B52EF786FDAB792CA3C770C3FE2BBF98B87A380645B696524757DB5410C05281CD6W3fB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26492&amp;dst=10000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68A07C10328FCE4E816A93BDBA0F851957D0D5AD8A2F11162E9B4F09CC425E7CB40C06E81D01D5807DA3EBF5821A07DF0CEBA0414ECC4BFFD0AF4BEh2o4K" TargetMode="External"/><Relationship Id="rId22" Type="http://schemas.openxmlformats.org/officeDocument/2006/relationships/hyperlink" Target="https://login.consultant.ru/link/?req=doc&amp;base=RLAW073&amp;n=437346&amp;dst=100003" TargetMode="External"/><Relationship Id="rId27" Type="http://schemas.openxmlformats.org/officeDocument/2006/relationships/hyperlink" Target="https://login.consultant.ru/link/?req=doc&amp;base=RLAW073&amp;n=453425&amp;dst=100003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lova.en\Desktop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26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frolova.en</dc:creator>
  <cp:keywords/>
  <cp:lastModifiedBy>Дягилева М.А.</cp:lastModifiedBy>
  <cp:revision>14</cp:revision>
  <cp:lastPrinted>2025-03-10T06:23:00Z</cp:lastPrinted>
  <dcterms:created xsi:type="dcterms:W3CDTF">2025-02-11T14:51:00Z</dcterms:created>
  <dcterms:modified xsi:type="dcterms:W3CDTF">2025-03-11T13:13:00Z</dcterms:modified>
</cp:coreProperties>
</file>