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95"/>
        <w:gridCol w:w="4133"/>
      </w:tblGrid>
      <w:tr w:rsidR="007B15F6" w:rsidRPr="00F16284" w:rsidTr="005D0944">
        <w:tc>
          <w:tcPr>
            <w:tcW w:w="5495" w:type="dxa"/>
          </w:tcPr>
          <w:p w:rsidR="007B15F6" w:rsidRPr="00F16284" w:rsidRDefault="007B15F6" w:rsidP="00426D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7B15F6" w:rsidRPr="001A5AF2" w:rsidRDefault="007B15F6" w:rsidP="00426DEE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B15F6" w:rsidRPr="001A5AF2" w:rsidRDefault="007B15F6" w:rsidP="00426DEE">
            <w:pPr>
              <w:rPr>
                <w:rFonts w:ascii="Times New Roman" w:hAnsi="Times New Roman"/>
                <w:sz w:val="28"/>
                <w:szCs w:val="28"/>
              </w:rPr>
            </w:pPr>
            <w:r w:rsidRPr="001A5AF2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1A5A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AF2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1A5A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</w:p>
          <w:p w:rsidR="007B15F6" w:rsidRPr="00F16284" w:rsidRDefault="007B15F6" w:rsidP="00102348">
            <w:pPr>
              <w:rPr>
                <w:rFonts w:ascii="Times New Roman" w:hAnsi="Times New Roman"/>
                <w:sz w:val="28"/>
                <w:szCs w:val="28"/>
              </w:rPr>
            </w:pPr>
            <w:r w:rsidRPr="001A5AF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1A5A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AF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102348" w:rsidRPr="00F16284" w:rsidTr="005D0944">
        <w:tc>
          <w:tcPr>
            <w:tcW w:w="5495" w:type="dxa"/>
          </w:tcPr>
          <w:p w:rsidR="00102348" w:rsidRPr="00F16284" w:rsidRDefault="00102348" w:rsidP="00426D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102348" w:rsidRPr="00F16284" w:rsidRDefault="00B926C2" w:rsidP="00426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13.03.2025 № 87</w:t>
            </w:r>
            <w:bookmarkStart w:id="0" w:name="_GoBack"/>
            <w:bookmarkEnd w:id="0"/>
          </w:p>
        </w:tc>
      </w:tr>
      <w:tr w:rsidR="00102348" w:rsidRPr="00F16284" w:rsidTr="005D0944">
        <w:tc>
          <w:tcPr>
            <w:tcW w:w="5495" w:type="dxa"/>
          </w:tcPr>
          <w:p w:rsidR="00102348" w:rsidRPr="00F16284" w:rsidRDefault="00102348" w:rsidP="00426D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102348" w:rsidRPr="00F16284" w:rsidRDefault="00102348" w:rsidP="00426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348" w:rsidRPr="00F16284" w:rsidTr="005D0944">
        <w:tc>
          <w:tcPr>
            <w:tcW w:w="5495" w:type="dxa"/>
          </w:tcPr>
          <w:p w:rsidR="00102348" w:rsidRPr="00F16284" w:rsidRDefault="00102348" w:rsidP="00426D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102348" w:rsidRPr="00F16284" w:rsidRDefault="00102348" w:rsidP="00426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DEE" w:rsidRPr="00F16284" w:rsidTr="005D0944">
        <w:tc>
          <w:tcPr>
            <w:tcW w:w="5495" w:type="dxa"/>
          </w:tcPr>
          <w:p w:rsidR="00426DEE" w:rsidRPr="00F16284" w:rsidRDefault="00426DEE" w:rsidP="00426D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426DEE" w:rsidRPr="00426DEE" w:rsidRDefault="00426DEE" w:rsidP="00426DEE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«Приложение № 1 </w:t>
            </w:r>
          </w:p>
          <w:p w:rsidR="00426DEE" w:rsidRPr="00F16284" w:rsidRDefault="00426DEE" w:rsidP="00426DEE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приглашения и отбора представителей научных, образовательных и других организаций, включаемых в состав конкурсных и аттестационных комиссий органов государственной власти Рязанской области и государственных органов Рязанской области</w:t>
            </w:r>
          </w:p>
        </w:tc>
      </w:tr>
    </w:tbl>
    <w:p w:rsidR="007B15F6" w:rsidRPr="00102348" w:rsidRDefault="007B15F6" w:rsidP="007B15F6">
      <w:pPr>
        <w:spacing w:after="60"/>
        <w:jc w:val="center"/>
        <w:rPr>
          <w:rFonts w:asciiTheme="minorHAnsi" w:hAnsiTheme="minorHAnsi"/>
          <w:b/>
          <w:spacing w:val="60"/>
          <w:sz w:val="16"/>
          <w:szCs w:val="16"/>
        </w:rPr>
      </w:pPr>
    </w:p>
    <w:p w:rsidR="007B15F6" w:rsidRPr="00BF7807" w:rsidRDefault="007B15F6" w:rsidP="00102348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F7807">
        <w:rPr>
          <w:rFonts w:ascii="Times New Roman" w:hAnsi="Times New Roman"/>
          <w:sz w:val="28"/>
          <w:szCs w:val="28"/>
        </w:rPr>
        <w:t>СВЕДЕНИЯ</w:t>
      </w:r>
    </w:p>
    <w:p w:rsidR="007B15F6" w:rsidRDefault="007B15F6" w:rsidP="00102348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F7807">
        <w:rPr>
          <w:rFonts w:ascii="Times New Roman" w:hAnsi="Times New Roman"/>
          <w:sz w:val="28"/>
          <w:szCs w:val="28"/>
        </w:rPr>
        <w:t xml:space="preserve">о кандидатуре независимого эксперта, включаемого в составы конкурсной </w:t>
      </w:r>
      <w:r>
        <w:rPr>
          <w:rFonts w:ascii="Times New Roman" w:hAnsi="Times New Roman"/>
          <w:sz w:val="28"/>
          <w:szCs w:val="28"/>
        </w:rPr>
        <w:br/>
      </w:r>
      <w:r w:rsidRPr="00BF7807">
        <w:rPr>
          <w:rFonts w:ascii="Times New Roman" w:hAnsi="Times New Roman"/>
          <w:sz w:val="28"/>
          <w:szCs w:val="28"/>
        </w:rPr>
        <w:t>и аттестационной комиссий органов государственной власти Рязанской области и государственных органов Рязанской области</w:t>
      </w:r>
    </w:p>
    <w:p w:rsidR="00102348" w:rsidRPr="00102348" w:rsidRDefault="00102348" w:rsidP="00102348">
      <w:pPr>
        <w:spacing w:line="233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2268"/>
        <w:gridCol w:w="851"/>
        <w:gridCol w:w="2942"/>
      </w:tblGrid>
      <w:tr w:rsidR="00426DEE" w:rsidTr="00426DEE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426DEE" w:rsidRDefault="00426DEE" w:rsidP="0010234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DEE" w:rsidTr="00426DEE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426DEE" w:rsidRDefault="00426DEE" w:rsidP="00102348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6DEE">
              <w:rPr>
                <w:rFonts w:ascii="Times New Roman" w:hAnsi="Times New Roman"/>
                <w:sz w:val="24"/>
                <w:szCs w:val="24"/>
              </w:rPr>
              <w:t>фамилия, имя и отчество (при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426DEE" w:rsidTr="00426DEE">
        <w:tc>
          <w:tcPr>
            <w:tcW w:w="2235" w:type="dxa"/>
          </w:tcPr>
          <w:p w:rsidR="00426DEE" w:rsidRPr="00426DEE" w:rsidRDefault="00426DEE" w:rsidP="00102348">
            <w:pPr>
              <w:spacing w:line="233" w:lineRule="auto"/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pacing w:val="-2"/>
                <w:sz w:val="28"/>
                <w:szCs w:val="28"/>
              </w:rPr>
              <w:t>1. Дата рождения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:rsidR="00426DEE" w:rsidRDefault="00426DEE" w:rsidP="0010234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DEE" w:rsidTr="00426DEE">
        <w:tc>
          <w:tcPr>
            <w:tcW w:w="3510" w:type="dxa"/>
            <w:gridSpan w:val="2"/>
          </w:tcPr>
          <w:p w:rsidR="00426DEE" w:rsidRDefault="00426DEE" w:rsidP="00102348">
            <w:pPr>
              <w:spacing w:line="233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2. Сведения об образовании</w:t>
            </w:r>
          </w:p>
        </w:tc>
        <w:tc>
          <w:tcPr>
            <w:tcW w:w="6061" w:type="dxa"/>
            <w:gridSpan w:val="3"/>
            <w:tcBorders>
              <w:bottom w:val="single" w:sz="4" w:space="0" w:color="auto"/>
            </w:tcBorders>
          </w:tcPr>
          <w:p w:rsidR="00426DEE" w:rsidRDefault="00426DEE" w:rsidP="0010234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DEE" w:rsidTr="00102348">
        <w:tc>
          <w:tcPr>
            <w:tcW w:w="3510" w:type="dxa"/>
            <w:gridSpan w:val="2"/>
          </w:tcPr>
          <w:p w:rsidR="00426DEE" w:rsidRPr="00426DEE" w:rsidRDefault="00426DEE" w:rsidP="00102348">
            <w:pPr>
              <w:spacing w:line="233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3"/>
          </w:tcPr>
          <w:p w:rsidR="00426DEE" w:rsidRPr="00426DEE" w:rsidRDefault="00355055" w:rsidP="00102348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r w:rsidR="00426DEE" w:rsidRPr="00426DEE">
              <w:rPr>
                <w:rFonts w:ascii="Times New Roman" w:hAnsi="Times New Roman"/>
                <w:spacing w:val="-4"/>
                <w:sz w:val="24"/>
                <w:szCs w:val="24"/>
              </w:rPr>
              <w:t>направление подготовки (специальность), квалификация)</w:t>
            </w:r>
          </w:p>
        </w:tc>
      </w:tr>
      <w:tr w:rsidR="00426DEE" w:rsidRPr="00102348" w:rsidTr="00102348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426DEE" w:rsidRPr="00481B3E" w:rsidRDefault="00426DEE" w:rsidP="0010234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RPr="00102348" w:rsidTr="00102348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Tr="00102348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102348" w:rsidRDefault="00102348" w:rsidP="00102348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>(наименование образовательной организации, год окончания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6DEE" w:rsidTr="00102348">
        <w:tc>
          <w:tcPr>
            <w:tcW w:w="6629" w:type="dxa"/>
            <w:gridSpan w:val="4"/>
          </w:tcPr>
          <w:p w:rsidR="00426DEE" w:rsidRPr="00426DEE" w:rsidRDefault="00102348" w:rsidP="00102348">
            <w:pPr>
              <w:spacing w:line="233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3. Тематика научной и образовательной деятельности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26DEE" w:rsidRDefault="00426DEE" w:rsidP="0010234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DEE" w:rsidRPr="00102348" w:rsidTr="00102348"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:rsidR="00426DEE" w:rsidRPr="00102348" w:rsidRDefault="00426DEE" w:rsidP="00102348">
            <w:pPr>
              <w:spacing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26DEE" w:rsidRPr="00102348" w:rsidRDefault="00426DEE" w:rsidP="0010234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RPr="00102348" w:rsidTr="00102348">
        <w:tc>
          <w:tcPr>
            <w:tcW w:w="66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Tr="00102348">
        <w:tc>
          <w:tcPr>
            <w:tcW w:w="5778" w:type="dxa"/>
            <w:gridSpan w:val="3"/>
            <w:tcBorders>
              <w:top w:val="single" w:sz="4" w:space="0" w:color="auto"/>
            </w:tcBorders>
          </w:tcPr>
          <w:p w:rsidR="00102348" w:rsidRPr="00426DEE" w:rsidRDefault="00102348" w:rsidP="00102348">
            <w:pPr>
              <w:spacing w:line="233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4. Сведения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ученой степени, ученом звании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</w:tcBorders>
          </w:tcPr>
          <w:p w:rsidR="00102348" w:rsidRDefault="00102348" w:rsidP="0010234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348" w:rsidRPr="00102348" w:rsidTr="00102348"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RPr="00102348" w:rsidTr="00102348">
        <w:tc>
          <w:tcPr>
            <w:tcW w:w="66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Tr="007A1E3D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 xml:space="preserve">5. Сведения об участии в конкурсных и аттестационных комиссиях органов государственной власти Рязанской области или государственных органов Рязанской области, органов местного самоуправления, организаций </w:t>
            </w:r>
            <w:proofErr w:type="gramStart"/>
            <w:r w:rsidRPr="00426DE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102348" w:rsidTr="00102348">
        <w:tc>
          <w:tcPr>
            <w:tcW w:w="2235" w:type="dxa"/>
          </w:tcPr>
          <w:p w:rsidR="00102348" w:rsidRPr="00426DEE" w:rsidRDefault="00102348" w:rsidP="00102348">
            <w:pPr>
              <w:spacing w:line="233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указанием срока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:rsidR="00102348" w:rsidRDefault="00102348" w:rsidP="0010234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348" w:rsidRPr="00102348" w:rsidTr="00102348"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RPr="00102348" w:rsidTr="00102348">
        <w:tc>
          <w:tcPr>
            <w:tcW w:w="66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Tr="00102348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02348">
              <w:rPr>
                <w:rFonts w:ascii="Times New Roman" w:hAnsi="Times New Roman"/>
                <w:spacing w:val="-4"/>
                <w:sz w:val="28"/>
                <w:szCs w:val="28"/>
              </w:rPr>
              <w:t>6. Место работы (с указанием должности) на дату подачи настоящих сведений</w:t>
            </w:r>
          </w:p>
        </w:tc>
      </w:tr>
      <w:tr w:rsidR="00102348" w:rsidRPr="00102348" w:rsidTr="00102348"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RPr="00102348" w:rsidTr="00102348">
        <w:tc>
          <w:tcPr>
            <w:tcW w:w="66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RPr="00102348" w:rsidTr="00102348">
        <w:tc>
          <w:tcPr>
            <w:tcW w:w="66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Tr="00013294">
        <w:tc>
          <w:tcPr>
            <w:tcW w:w="9571" w:type="dxa"/>
            <w:gridSpan w:val="5"/>
          </w:tcPr>
          <w:p w:rsidR="00481B3E" w:rsidRDefault="00481B3E" w:rsidP="00102348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2348" w:rsidRDefault="00102348" w:rsidP="00102348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lastRenderedPageBreak/>
              <w:t>7. Сведения о наличии, как правило, не менее 4 лет стажа работы в областях и видах профессиональной служебной деятельности государственных гражданских служащих Рязанской области, по вопросам кадровых технологий и государственной гражданской службы Рязанской области</w:t>
            </w:r>
          </w:p>
        </w:tc>
      </w:tr>
    </w:tbl>
    <w:p w:rsidR="007B15F6" w:rsidRPr="00102348" w:rsidRDefault="007B15F6" w:rsidP="00102348">
      <w:pPr>
        <w:spacing w:line="226" w:lineRule="auto"/>
        <w:ind w:firstLine="567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709"/>
        <w:gridCol w:w="1701"/>
        <w:gridCol w:w="5555"/>
      </w:tblGrid>
      <w:tr w:rsidR="007B15F6" w:rsidRPr="00102348" w:rsidTr="00102348">
        <w:tc>
          <w:tcPr>
            <w:tcW w:w="2155" w:type="dxa"/>
            <w:gridSpan w:val="2"/>
            <w:vAlign w:val="center"/>
          </w:tcPr>
          <w:p w:rsidR="007B15F6" w:rsidRPr="00102348" w:rsidRDefault="007B15F6" w:rsidP="00102348">
            <w:pPr>
              <w:keepNext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>Месяц и год</w:t>
            </w:r>
          </w:p>
        </w:tc>
        <w:tc>
          <w:tcPr>
            <w:tcW w:w="1701" w:type="dxa"/>
            <w:vMerge w:val="restart"/>
            <w:vAlign w:val="center"/>
          </w:tcPr>
          <w:p w:rsidR="007B15F6" w:rsidRPr="00102348" w:rsidRDefault="007B15F6" w:rsidP="00102348">
            <w:pPr>
              <w:keepNext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102348">
              <w:rPr>
                <w:rFonts w:ascii="Times New Roman" w:hAnsi="Times New Roman"/>
                <w:sz w:val="24"/>
                <w:szCs w:val="24"/>
              </w:rPr>
              <w:br/>
              <w:t>с указанием</w:t>
            </w:r>
            <w:r w:rsidRPr="00102348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5555" w:type="dxa"/>
            <w:vMerge w:val="restart"/>
            <w:vAlign w:val="center"/>
          </w:tcPr>
          <w:p w:rsidR="007B15F6" w:rsidRPr="00102348" w:rsidRDefault="007B15F6" w:rsidP="001E5914">
            <w:pPr>
              <w:keepNext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 xml:space="preserve">Соответствие профессиональной деятельности областям и видам профессиональной служебной деятельности государственных гражданских служащих </w:t>
            </w:r>
            <w:r w:rsidR="00102348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1E5914">
              <w:rPr>
                <w:rFonts w:ascii="Times New Roman" w:hAnsi="Times New Roman"/>
                <w:sz w:val="24"/>
                <w:szCs w:val="24"/>
              </w:rPr>
              <w:t>*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>, вопросам кадровых технологий и государственной гражданской службы Российской Федерации</w:t>
            </w:r>
          </w:p>
        </w:tc>
      </w:tr>
      <w:tr w:rsidR="007B15F6" w:rsidRPr="00102348" w:rsidTr="00102348">
        <w:tc>
          <w:tcPr>
            <w:tcW w:w="1446" w:type="dxa"/>
            <w:vAlign w:val="center"/>
          </w:tcPr>
          <w:p w:rsidR="007B15F6" w:rsidRPr="00102348" w:rsidRDefault="007B15F6" w:rsidP="00102348">
            <w:pPr>
              <w:keepNext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709" w:type="dxa"/>
            <w:vAlign w:val="center"/>
          </w:tcPr>
          <w:p w:rsidR="007B15F6" w:rsidRPr="00102348" w:rsidRDefault="007B15F6" w:rsidP="00102348">
            <w:pPr>
              <w:keepNext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>ухода</w:t>
            </w:r>
          </w:p>
        </w:tc>
        <w:tc>
          <w:tcPr>
            <w:tcW w:w="1701" w:type="dxa"/>
            <w:vMerge/>
          </w:tcPr>
          <w:p w:rsidR="007B15F6" w:rsidRPr="00102348" w:rsidRDefault="007B15F6" w:rsidP="00102348">
            <w:pPr>
              <w:keepNext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7B15F6" w:rsidRPr="00102348" w:rsidRDefault="007B15F6" w:rsidP="00102348">
            <w:pPr>
              <w:keepNext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5F6" w:rsidRPr="00102348" w:rsidTr="00102348">
        <w:trPr>
          <w:trHeight w:val="240"/>
        </w:trPr>
        <w:tc>
          <w:tcPr>
            <w:tcW w:w="1446" w:type="dxa"/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5F6" w:rsidRPr="00102348" w:rsidRDefault="007B15F6" w:rsidP="00102348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7B15F6" w:rsidRPr="00102348" w:rsidRDefault="007B15F6" w:rsidP="00102348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5F6" w:rsidRPr="00102348" w:rsidTr="00102348">
        <w:trPr>
          <w:trHeight w:val="240"/>
        </w:trPr>
        <w:tc>
          <w:tcPr>
            <w:tcW w:w="1446" w:type="dxa"/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5F6" w:rsidRPr="00102348" w:rsidRDefault="007B15F6" w:rsidP="00102348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7B15F6" w:rsidRPr="00102348" w:rsidRDefault="007B15F6" w:rsidP="00102348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5F6" w:rsidRPr="00102348" w:rsidTr="00102348">
        <w:trPr>
          <w:trHeight w:val="240"/>
        </w:trPr>
        <w:tc>
          <w:tcPr>
            <w:tcW w:w="1446" w:type="dxa"/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5F6" w:rsidRPr="00102348" w:rsidRDefault="007B15F6" w:rsidP="00102348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7B15F6" w:rsidRPr="00102348" w:rsidRDefault="007B15F6" w:rsidP="00102348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348" w:rsidRPr="00102348" w:rsidRDefault="00102348" w:rsidP="00102348">
      <w:pPr>
        <w:spacing w:line="226" w:lineRule="auto"/>
        <w:rPr>
          <w:sz w:val="2"/>
          <w:szCs w:val="2"/>
        </w:rPr>
      </w:pPr>
    </w:p>
    <w:p w:rsidR="00102348" w:rsidRPr="00102348" w:rsidRDefault="001E5914" w:rsidP="00102348">
      <w:pPr>
        <w:pStyle w:val="a6"/>
        <w:spacing w:line="226" w:lineRule="auto"/>
        <w:jc w:val="both"/>
        <w:rPr>
          <w:spacing w:val="-4"/>
          <w:sz w:val="24"/>
          <w:szCs w:val="24"/>
        </w:rPr>
      </w:pPr>
      <w:r>
        <w:rPr>
          <w:rStyle w:val="a8"/>
          <w:spacing w:val="-4"/>
          <w:sz w:val="24"/>
          <w:szCs w:val="24"/>
        </w:rPr>
        <w:t>*</w:t>
      </w:r>
      <w:r w:rsidR="00102348" w:rsidRPr="00102348">
        <w:rPr>
          <w:spacing w:val="-4"/>
          <w:sz w:val="24"/>
          <w:szCs w:val="24"/>
        </w:rPr>
        <w:t xml:space="preserve">Согласно справочнику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предусмотренному частью 8 </w:t>
      </w:r>
      <w:r w:rsidR="00102348">
        <w:rPr>
          <w:spacing w:val="-4"/>
          <w:sz w:val="24"/>
          <w:szCs w:val="24"/>
        </w:rPr>
        <w:br/>
      </w:r>
      <w:r w:rsidR="00102348" w:rsidRPr="00102348">
        <w:rPr>
          <w:spacing w:val="-4"/>
          <w:sz w:val="24"/>
          <w:szCs w:val="24"/>
        </w:rPr>
        <w:t>статьи 12 Федерального закона от 27 июля 2004 года № 79-ФЗ «О государственной гражданской службе Российской Федерации».</w:t>
      </w:r>
    </w:p>
    <w:p w:rsidR="00102348" w:rsidRPr="00102348" w:rsidRDefault="00102348" w:rsidP="00102348">
      <w:pPr>
        <w:spacing w:line="226" w:lineRule="auto"/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793"/>
      </w:tblGrid>
      <w:tr w:rsidR="00102348" w:rsidTr="009F5D1A">
        <w:tc>
          <w:tcPr>
            <w:tcW w:w="9571" w:type="dxa"/>
            <w:gridSpan w:val="3"/>
          </w:tcPr>
          <w:p w:rsidR="00102348" w:rsidRPr="00102348" w:rsidRDefault="00102348" w:rsidP="00102348">
            <w:pPr>
              <w:spacing w:line="226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8. Сведения о месте жительства (пребывания) (указывается населенный пункт на территории Рязанской области), номер мобильного телефона, адрес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102348" w:rsidTr="00102348">
        <w:tc>
          <w:tcPr>
            <w:tcW w:w="2518" w:type="dxa"/>
          </w:tcPr>
          <w:p w:rsidR="00102348" w:rsidRPr="00426DEE" w:rsidRDefault="00102348" w:rsidP="00102348">
            <w:pPr>
              <w:spacing w:line="226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102348" w:rsidRDefault="00102348" w:rsidP="00102348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348" w:rsidRPr="00102348" w:rsidTr="00102348">
        <w:tc>
          <w:tcPr>
            <w:tcW w:w="2518" w:type="dxa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2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Tr="00102348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102348" w:rsidRDefault="00102348" w:rsidP="00102348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9. Сведения о готовности к участию в работе конкурсной и аттестационной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DEE">
              <w:rPr>
                <w:rFonts w:ascii="Times New Roman" w:hAnsi="Times New Roman"/>
                <w:sz w:val="28"/>
                <w:szCs w:val="28"/>
              </w:rPr>
              <w:t>комиссий в иных населенных пунктах на территории Рязанской области</w:t>
            </w:r>
          </w:p>
        </w:tc>
      </w:tr>
      <w:tr w:rsidR="00102348" w:rsidRPr="00102348" w:rsidTr="00102348">
        <w:tc>
          <w:tcPr>
            <w:tcW w:w="2518" w:type="dxa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2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RPr="00102348" w:rsidTr="00102348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2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48" w:rsidTr="00511317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102348" w:rsidRPr="00102348" w:rsidRDefault="00102348" w:rsidP="00102348">
            <w:pPr>
              <w:spacing w:line="226" w:lineRule="auto"/>
              <w:rPr>
                <w:rFonts w:ascii="Times New Roman" w:hAnsi="Times New Roman"/>
                <w:sz w:val="2"/>
                <w:szCs w:val="2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10. Дополнительные сведения, в том числе о возможности участия в формате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102348" w:rsidTr="00102348">
        <w:tc>
          <w:tcPr>
            <w:tcW w:w="5778" w:type="dxa"/>
            <w:gridSpan w:val="2"/>
          </w:tcPr>
          <w:p w:rsidR="00102348" w:rsidRPr="00426DEE" w:rsidRDefault="00102348" w:rsidP="00102348">
            <w:pPr>
              <w:spacing w:line="226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видеоконференции (на усмотрение кандидата)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102348" w:rsidRDefault="00102348" w:rsidP="00102348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348" w:rsidRPr="00102348" w:rsidTr="00102348">
        <w:tc>
          <w:tcPr>
            <w:tcW w:w="2518" w:type="dxa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2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102348" w:rsidRPr="00102348" w:rsidRDefault="00102348" w:rsidP="00102348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5F6" w:rsidRDefault="007B15F6" w:rsidP="00102348">
      <w:pPr>
        <w:spacing w:line="226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02348">
        <w:rPr>
          <w:rFonts w:ascii="Times New Roman" w:hAnsi="Times New Roman"/>
          <w:spacing w:val="-4"/>
          <w:sz w:val="28"/>
          <w:szCs w:val="28"/>
        </w:rPr>
        <w:t xml:space="preserve">Подтверждаю достоверность и полноту настоящих </w:t>
      </w:r>
      <w:proofErr w:type="gramStart"/>
      <w:r w:rsidRPr="00102348">
        <w:rPr>
          <w:rFonts w:ascii="Times New Roman" w:hAnsi="Times New Roman"/>
          <w:spacing w:val="-4"/>
          <w:sz w:val="28"/>
          <w:szCs w:val="28"/>
        </w:rPr>
        <w:t>сведений</w:t>
      </w:r>
      <w:proofErr w:type="gramEnd"/>
      <w:r w:rsidRPr="00102348">
        <w:rPr>
          <w:rFonts w:ascii="Times New Roman" w:hAnsi="Times New Roman"/>
          <w:spacing w:val="-4"/>
          <w:sz w:val="28"/>
          <w:szCs w:val="28"/>
        </w:rPr>
        <w:t xml:space="preserve"> и свое согласие на их внесение в реестр независимых экспертов, рекомендуемых для включения в составы конкурсных и аттестационных комиссий органов государственной власти Рязанской области и государственных органов Рязанской области, на проведение в отношении меня проверочных мероприятий и обработку моих персональных данных</w:t>
      </w:r>
      <w:r w:rsidR="00102348" w:rsidRPr="0010234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2348">
        <w:rPr>
          <w:rFonts w:ascii="Times New Roman" w:hAnsi="Times New Roman"/>
          <w:spacing w:val="-4"/>
          <w:sz w:val="28"/>
          <w:szCs w:val="28"/>
        </w:rPr>
        <w:t>(в том числе автоматизированную обработку) лицами, имеющими доступ к указанному реестру, а также выражаю свое согласие на размещение моих персональных данных (фамилия, имя, отчество (при наличии), должность) на официальном сайте Правительстве Рязанской области</w:t>
      </w:r>
    </w:p>
    <w:p w:rsidR="00774C27" w:rsidRPr="00774C27" w:rsidRDefault="00774C27" w:rsidP="00102348">
      <w:pPr>
        <w:spacing w:line="226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41"/>
        <w:gridCol w:w="6663"/>
      </w:tblGrid>
      <w:tr w:rsidR="007B15F6" w:rsidRPr="00774C27" w:rsidTr="00102348"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:rsidR="007B15F6" w:rsidRPr="00774C27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7B15F6" w:rsidRPr="00774C27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7B15F6" w:rsidRPr="00774C27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5F6" w:rsidRPr="00102348" w:rsidTr="00102348">
        <w:tc>
          <w:tcPr>
            <w:tcW w:w="2722" w:type="dxa"/>
            <w:tcBorders>
              <w:top w:val="single" w:sz="4" w:space="0" w:color="auto"/>
            </w:tcBorders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pacing w:val="-4"/>
                <w:sz w:val="24"/>
                <w:szCs w:val="24"/>
              </w:rPr>
              <w:t>(подпись)</w:t>
            </w:r>
          </w:p>
        </w:tc>
        <w:tc>
          <w:tcPr>
            <w:tcW w:w="141" w:type="dxa"/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pacing w:val="-4"/>
                <w:sz w:val="24"/>
                <w:szCs w:val="24"/>
              </w:rPr>
              <w:t>(фамилия, имя и отчество (при наличии) лица, рекомендованного</w:t>
            </w:r>
            <w:r w:rsidR="00102348" w:rsidRPr="0010234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spacing w:val="-4"/>
                <w:sz w:val="24"/>
                <w:szCs w:val="24"/>
              </w:rPr>
              <w:t>в качестве независимого эксперта – представителя организации)</w:t>
            </w:r>
          </w:p>
        </w:tc>
      </w:tr>
    </w:tbl>
    <w:p w:rsidR="007B15F6" w:rsidRPr="00102348" w:rsidRDefault="007B15F6" w:rsidP="00102348">
      <w:pPr>
        <w:spacing w:line="226" w:lineRule="auto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452"/>
      </w:tblGrid>
      <w:tr w:rsidR="007B15F6" w:rsidRPr="00426DEE" w:rsidTr="005D0944">
        <w:tc>
          <w:tcPr>
            <w:tcW w:w="198" w:type="dxa"/>
            <w:vAlign w:val="bottom"/>
          </w:tcPr>
          <w:p w:rsidR="007B15F6" w:rsidRPr="00426DEE" w:rsidRDefault="007B15F6" w:rsidP="00102348">
            <w:pPr>
              <w:spacing w:line="22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7B15F6" w:rsidRPr="00426DEE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7B15F6" w:rsidRPr="00426DEE" w:rsidRDefault="007B15F6" w:rsidP="00102348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B15F6" w:rsidRPr="00426DEE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7B15F6" w:rsidRPr="00426DEE" w:rsidRDefault="007B15F6" w:rsidP="00102348">
            <w:pPr>
              <w:spacing w:line="22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B15F6" w:rsidRPr="00426DEE" w:rsidRDefault="007B15F6" w:rsidP="00102348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vAlign w:val="bottom"/>
          </w:tcPr>
          <w:p w:rsidR="007B15F6" w:rsidRPr="00426DEE" w:rsidRDefault="007B15F6" w:rsidP="00102348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6DE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26D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15F6" w:rsidRPr="00102348" w:rsidRDefault="007B15F6" w:rsidP="00102348">
      <w:pPr>
        <w:spacing w:line="226" w:lineRule="auto"/>
        <w:rPr>
          <w:rFonts w:ascii="Times New Roman" w:hAnsi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41"/>
        <w:gridCol w:w="6663"/>
      </w:tblGrid>
      <w:tr w:rsidR="007B15F6" w:rsidRPr="00774C27" w:rsidTr="00102348"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:rsidR="007B15F6" w:rsidRPr="00774C27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7B15F6" w:rsidRPr="00774C27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7B15F6" w:rsidRPr="00774C27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5F6" w:rsidRPr="00102348" w:rsidTr="00102348">
        <w:tc>
          <w:tcPr>
            <w:tcW w:w="2722" w:type="dxa"/>
            <w:tcBorders>
              <w:top w:val="single" w:sz="4" w:space="0" w:color="auto"/>
            </w:tcBorders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pacing w:val="-4"/>
                <w:sz w:val="24"/>
                <w:szCs w:val="24"/>
              </w:rPr>
              <w:t>(подпись)</w:t>
            </w:r>
          </w:p>
        </w:tc>
        <w:tc>
          <w:tcPr>
            <w:tcW w:w="141" w:type="dxa"/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B15F6" w:rsidRPr="00102348" w:rsidRDefault="007B15F6" w:rsidP="00102348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pacing w:val="-4"/>
                <w:sz w:val="24"/>
                <w:szCs w:val="24"/>
              </w:rPr>
              <w:t>(фамилия, имя и отчество (при наличии) руководителя</w:t>
            </w:r>
            <w:r w:rsidRPr="0010234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организации, представителем которой будет являться</w:t>
            </w:r>
            <w:r w:rsidR="00102348" w:rsidRPr="0010234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spacing w:val="-4"/>
                <w:sz w:val="24"/>
                <w:szCs w:val="24"/>
              </w:rPr>
              <w:t>независимый эксперт, согласовавшего кандидатуру)</w:t>
            </w:r>
          </w:p>
        </w:tc>
      </w:tr>
    </w:tbl>
    <w:p w:rsidR="007B15F6" w:rsidRPr="00102348" w:rsidRDefault="007B15F6" w:rsidP="00102348">
      <w:pPr>
        <w:spacing w:line="23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452"/>
      </w:tblGrid>
      <w:tr w:rsidR="007B15F6" w:rsidRPr="00426DEE" w:rsidTr="005D0944">
        <w:tc>
          <w:tcPr>
            <w:tcW w:w="198" w:type="dxa"/>
            <w:vAlign w:val="bottom"/>
          </w:tcPr>
          <w:p w:rsidR="007B15F6" w:rsidRPr="00426DEE" w:rsidRDefault="007B15F6" w:rsidP="00102348">
            <w:pPr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7B15F6" w:rsidRPr="00426DEE" w:rsidRDefault="007B15F6" w:rsidP="00102348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7B15F6" w:rsidRPr="00426DEE" w:rsidRDefault="007B15F6" w:rsidP="00102348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B15F6" w:rsidRPr="00426DEE" w:rsidRDefault="007B15F6" w:rsidP="00102348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7B15F6" w:rsidRPr="00426DEE" w:rsidRDefault="007B15F6" w:rsidP="00102348">
            <w:pPr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6DE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B15F6" w:rsidRPr="00426DEE" w:rsidRDefault="007B15F6" w:rsidP="00102348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vAlign w:val="bottom"/>
          </w:tcPr>
          <w:p w:rsidR="007B15F6" w:rsidRPr="00426DEE" w:rsidRDefault="007B15F6" w:rsidP="00102348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6DE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26DEE">
              <w:rPr>
                <w:rFonts w:ascii="Times New Roman" w:hAnsi="Times New Roman"/>
                <w:sz w:val="28"/>
                <w:szCs w:val="28"/>
              </w:rPr>
              <w:t>.</w:t>
            </w:r>
            <w:r w:rsidR="0010234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02348" w:rsidRPr="00774C27" w:rsidRDefault="00102348" w:rsidP="00637D42">
      <w:pPr>
        <w:tabs>
          <w:tab w:val="left" w:pos="3116"/>
        </w:tabs>
        <w:rPr>
          <w:rFonts w:ascii="Times New Roman" w:hAnsi="Times New Roman"/>
          <w:sz w:val="28"/>
          <w:szCs w:val="28"/>
        </w:rPr>
      </w:pPr>
    </w:p>
    <w:sectPr w:rsidR="00102348" w:rsidRPr="00774C27" w:rsidSect="007B15F6">
      <w:headerReference w:type="default" r:id="rId8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1A" w:rsidRDefault="001E4C1A" w:rsidP="007B15F6">
      <w:r>
        <w:separator/>
      </w:r>
    </w:p>
  </w:endnote>
  <w:endnote w:type="continuationSeparator" w:id="0">
    <w:p w:rsidR="001E4C1A" w:rsidRDefault="001E4C1A" w:rsidP="007B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1A" w:rsidRDefault="001E4C1A" w:rsidP="007B15F6">
      <w:r>
        <w:separator/>
      </w:r>
    </w:p>
  </w:footnote>
  <w:footnote w:type="continuationSeparator" w:id="0">
    <w:p w:rsidR="001E4C1A" w:rsidRDefault="001E4C1A" w:rsidP="007B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6C4739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70FE2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1E4C1A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F6"/>
    <w:rsid w:val="00102348"/>
    <w:rsid w:val="001E4C1A"/>
    <w:rsid w:val="001E5914"/>
    <w:rsid w:val="00291C96"/>
    <w:rsid w:val="003158EE"/>
    <w:rsid w:val="00355055"/>
    <w:rsid w:val="00426DEE"/>
    <w:rsid w:val="00470FE2"/>
    <w:rsid w:val="00481B3E"/>
    <w:rsid w:val="005073B8"/>
    <w:rsid w:val="005B41D2"/>
    <w:rsid w:val="00637D42"/>
    <w:rsid w:val="006C4739"/>
    <w:rsid w:val="00774C27"/>
    <w:rsid w:val="007B15F6"/>
    <w:rsid w:val="00B050A9"/>
    <w:rsid w:val="00B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F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15F6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7B15F6"/>
  </w:style>
  <w:style w:type="paragraph" w:styleId="a6">
    <w:name w:val="endnote text"/>
    <w:basedOn w:val="a"/>
    <w:link w:val="a7"/>
    <w:uiPriority w:val="99"/>
    <w:rsid w:val="007B15F6"/>
    <w:rPr>
      <w:rFonts w:ascii="Times New Roman" w:hAnsi="Times New Roman"/>
    </w:rPr>
  </w:style>
  <w:style w:type="character" w:customStyle="1" w:styleId="a7">
    <w:name w:val="Текст концевой сноски Знак"/>
    <w:basedOn w:val="a0"/>
    <w:link w:val="a6"/>
    <w:uiPriority w:val="99"/>
    <w:rsid w:val="007B15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7B15F6"/>
    <w:rPr>
      <w:rFonts w:cs="Times New Roman"/>
      <w:vertAlign w:val="superscript"/>
    </w:rPr>
  </w:style>
  <w:style w:type="table" w:styleId="a9">
    <w:name w:val="Table Grid"/>
    <w:basedOn w:val="a1"/>
    <w:uiPriority w:val="59"/>
    <w:rsid w:val="0042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291C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C96"/>
    <w:rPr>
      <w:rFonts w:ascii="TimesET" w:eastAsia="Times New Roman" w:hAnsi="TimesET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5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50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F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15F6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7B15F6"/>
  </w:style>
  <w:style w:type="paragraph" w:styleId="a6">
    <w:name w:val="endnote text"/>
    <w:basedOn w:val="a"/>
    <w:link w:val="a7"/>
    <w:uiPriority w:val="99"/>
    <w:rsid w:val="007B15F6"/>
    <w:rPr>
      <w:rFonts w:ascii="Times New Roman" w:hAnsi="Times New Roman"/>
    </w:rPr>
  </w:style>
  <w:style w:type="character" w:customStyle="1" w:styleId="a7">
    <w:name w:val="Текст концевой сноски Знак"/>
    <w:basedOn w:val="a0"/>
    <w:link w:val="a6"/>
    <w:uiPriority w:val="99"/>
    <w:rsid w:val="007B15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7B15F6"/>
    <w:rPr>
      <w:rFonts w:cs="Times New Roman"/>
      <w:vertAlign w:val="superscript"/>
    </w:rPr>
  </w:style>
  <w:style w:type="table" w:styleId="a9">
    <w:name w:val="Table Grid"/>
    <w:basedOn w:val="a1"/>
    <w:uiPriority w:val="59"/>
    <w:rsid w:val="0042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291C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C96"/>
    <w:rPr>
      <w:rFonts w:ascii="TimesET" w:eastAsia="Times New Roman" w:hAnsi="TimesET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5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5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4872-316C-447E-A21E-42782FBD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Вешников Е.О.</dc:creator>
  <cp:lastModifiedBy>Дягилева М.А.</cp:lastModifiedBy>
  <cp:revision>12</cp:revision>
  <cp:lastPrinted>2025-02-18T08:04:00Z</cp:lastPrinted>
  <dcterms:created xsi:type="dcterms:W3CDTF">2025-02-17T08:02:00Z</dcterms:created>
  <dcterms:modified xsi:type="dcterms:W3CDTF">2025-03-14T13:59:00Z</dcterms:modified>
</cp:coreProperties>
</file>