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85" w:rsidRDefault="00AF7C27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44985" w:rsidRDefault="00AF7C2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44985" w:rsidRDefault="00AF7C2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44985" w:rsidRDefault="00F4498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44985" w:rsidRDefault="00F4498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44985" w:rsidRDefault="00AF7C2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44985" w:rsidRDefault="00F44985">
      <w:pPr>
        <w:tabs>
          <w:tab w:val="left" w:pos="709"/>
        </w:tabs>
        <w:jc w:val="center"/>
        <w:rPr>
          <w:sz w:val="28"/>
        </w:rPr>
      </w:pPr>
    </w:p>
    <w:p w:rsidR="00F44985" w:rsidRDefault="00F44985">
      <w:pPr>
        <w:tabs>
          <w:tab w:val="left" w:pos="709"/>
        </w:tabs>
        <w:jc w:val="center"/>
        <w:rPr>
          <w:sz w:val="28"/>
        </w:rPr>
      </w:pPr>
    </w:p>
    <w:p w:rsidR="00F44985" w:rsidRDefault="00AF7C2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417F0">
        <w:rPr>
          <w:sz w:val="28"/>
        </w:rPr>
        <w:t>11</w:t>
      </w:r>
      <w:r>
        <w:rPr>
          <w:sz w:val="28"/>
        </w:rPr>
        <w:t>»</w:t>
      </w:r>
      <w:r w:rsidR="004417F0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</w:t>
      </w:r>
      <w:r w:rsidR="004417F0">
        <w:rPr>
          <w:sz w:val="28"/>
        </w:rPr>
        <w:tab/>
      </w:r>
      <w:r w:rsidR="004417F0">
        <w:rPr>
          <w:sz w:val="28"/>
        </w:rPr>
        <w:tab/>
        <w:t xml:space="preserve">       </w:t>
      </w:r>
      <w:r>
        <w:rPr>
          <w:sz w:val="28"/>
        </w:rPr>
        <w:t xml:space="preserve">        № </w:t>
      </w:r>
      <w:r w:rsidR="004417F0">
        <w:rPr>
          <w:sz w:val="28"/>
        </w:rPr>
        <w:t>170-п</w:t>
      </w:r>
    </w:p>
    <w:p w:rsidR="00F44985" w:rsidRDefault="00F44985">
      <w:pPr>
        <w:tabs>
          <w:tab w:val="left" w:pos="709"/>
        </w:tabs>
        <w:jc w:val="both"/>
        <w:rPr>
          <w:sz w:val="28"/>
        </w:rPr>
      </w:pPr>
    </w:p>
    <w:p w:rsidR="00F44985" w:rsidRDefault="00F44985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F44985" w:rsidRDefault="00AF7C27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F44985" w:rsidRDefault="00AF7C27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Лощининского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области, за исключением территории кадастровых квартало</w:t>
      </w:r>
      <w:r>
        <w:rPr>
          <w:rFonts w:ascii="Times New Roman" w:hAnsi="Times New Roman"/>
          <w:sz w:val="28"/>
          <w:szCs w:val="28"/>
        </w:rPr>
        <w:t xml:space="preserve">в 62:04:0040102, 62:04:0040103 </w:t>
      </w:r>
    </w:p>
    <w:bookmarkEnd w:id="0"/>
    <w:p w:rsidR="00F44985" w:rsidRDefault="00F44985">
      <w:pPr>
        <w:tabs>
          <w:tab w:val="left" w:pos="709"/>
        </w:tabs>
        <w:jc w:val="center"/>
      </w:pPr>
    </w:p>
    <w:p w:rsidR="00F44985" w:rsidRDefault="00AF7C27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</w:t>
      </w:r>
      <w:r>
        <w:rPr>
          <w:sz w:val="28"/>
          <w:szCs w:val="28"/>
        </w:rPr>
        <w:t>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17.02.2025 по</w:t>
      </w:r>
      <w:r>
        <w:rPr>
          <w:sz w:val="28"/>
          <w:szCs w:val="28"/>
          <w:highlight w:val="white"/>
        </w:rPr>
        <w:t xml:space="preserve"> п</w:t>
      </w:r>
      <w:r>
        <w:rPr>
          <w:sz w:val="28"/>
          <w:szCs w:val="28"/>
          <w:highlight w:val="white"/>
        </w:rPr>
        <w:t>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Касимовский</w:t>
      </w:r>
      <w:proofErr w:type="spellEnd"/>
      <w:r>
        <w:rPr>
          <w:sz w:val="28"/>
          <w:szCs w:val="28"/>
        </w:rPr>
        <w:t xml:space="preserve"> муниципальный округ Рязанской области применительно </w:t>
      </w:r>
      <w:r>
        <w:rPr>
          <w:sz w:val="28"/>
          <w:szCs w:val="28"/>
        </w:rPr>
        <w:br/>
        <w:t xml:space="preserve">к территории </w:t>
      </w:r>
      <w:proofErr w:type="spellStart"/>
      <w:r>
        <w:rPr>
          <w:sz w:val="28"/>
          <w:szCs w:val="28"/>
        </w:rPr>
        <w:t>Лощининского</w:t>
      </w:r>
      <w:proofErr w:type="spellEnd"/>
      <w:r>
        <w:rPr>
          <w:sz w:val="28"/>
          <w:szCs w:val="28"/>
        </w:rPr>
        <w:t xml:space="preserve"> сельского округа </w:t>
      </w:r>
      <w:proofErr w:type="spellStart"/>
      <w:r>
        <w:rPr>
          <w:sz w:val="28"/>
          <w:szCs w:val="28"/>
        </w:rPr>
        <w:t>Касимовского</w:t>
      </w:r>
      <w:proofErr w:type="spellEnd"/>
      <w:r>
        <w:rPr>
          <w:sz w:val="28"/>
          <w:szCs w:val="28"/>
        </w:rPr>
        <w:t xml:space="preserve"> района Рязанской области, за исключением территории кадастровых кварталов 62:04</w:t>
      </w:r>
      <w:r>
        <w:rPr>
          <w:sz w:val="28"/>
          <w:szCs w:val="28"/>
        </w:rPr>
        <w:t>:0040102, 62:04:0040103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 главное управление архитектуры и градостроительс</w:t>
      </w:r>
      <w:r>
        <w:rPr>
          <w:color w:val="000000" w:themeColor="text1"/>
          <w:sz w:val="28"/>
          <w:szCs w:val="28"/>
        </w:rPr>
        <w:t xml:space="preserve">тва Рязанской области </w:t>
      </w:r>
      <w:r>
        <w:rPr>
          <w:sz w:val="28"/>
          <w:szCs w:val="28"/>
        </w:rPr>
        <w:t>ПОСТАНОВЛЯЕТ:</w:t>
      </w:r>
    </w:p>
    <w:p w:rsidR="00F44985" w:rsidRDefault="00AF7C27" w:rsidP="00AF7C2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Лощининского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области, за исключением территории кадастровых кварталов 62:04:0040102, 62:04:0040103</w:t>
      </w:r>
      <w:r>
        <w:rPr>
          <w:rFonts w:ascii="Times New Roman" w:hAnsi="Times New Roman"/>
          <w:sz w:val="28"/>
          <w:szCs w:val="28"/>
        </w:rPr>
        <w:t>.</w:t>
      </w:r>
    </w:p>
    <w:p w:rsidR="00F44985" w:rsidRDefault="00AF7C27" w:rsidP="00AF7C27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44985" w:rsidRDefault="00AF7C27" w:rsidP="00AF7C2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F44985" w:rsidRDefault="00AF7C27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</w:t>
      </w:r>
      <w:r>
        <w:rPr>
          <w:rFonts w:ascii="Times New Roman" w:hAnsi="Times New Roman"/>
          <w:color w:val="auto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Касимовский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</w:t>
      </w:r>
      <w:proofErr w:type="spellStart"/>
      <w:r>
        <w:rPr>
          <w:rFonts w:ascii="Times New Roman" w:hAnsi="Times New Roman"/>
          <w:sz w:val="28"/>
          <w:szCs w:val="28"/>
        </w:rPr>
        <w:t>Лощининского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Рязанской области, за исключением территории кадастровых кварталов 62:04:0040102, 62:04:0040103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</w:t>
      </w:r>
      <w:r>
        <w:rPr>
          <w:rFonts w:ascii="Times New Roman" w:hAnsi="Times New Roman"/>
          <w:sz w:val="28"/>
          <w:szCs w:val="28"/>
        </w:rPr>
        <w:t>ой информационной системе 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F44985" w:rsidRDefault="00AF7C2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</w:t>
      </w:r>
      <w:r>
        <w:rPr>
          <w:rFonts w:ascii="Times New Roman" w:hAnsi="Times New Roman"/>
          <w:color w:val="auto"/>
          <w:sz w:val="28"/>
          <w:highlight w:val="white"/>
        </w:rPr>
        <w:t>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F44985" w:rsidRDefault="00AF7C27" w:rsidP="00AF7C2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F44985" w:rsidRDefault="00AF7C2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44985" w:rsidRDefault="00AF7C2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</w:t>
      </w:r>
      <w:r>
        <w:rPr>
          <w:rFonts w:ascii="Times New Roman" w:hAnsi="Times New Roman"/>
          <w:color w:val="auto"/>
          <w:sz w:val="28"/>
          <w:szCs w:val="28"/>
        </w:rPr>
        <w:t xml:space="preserve">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F44985" w:rsidRDefault="00AF7C27" w:rsidP="00AF7C2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F44985" w:rsidRDefault="00AF7C27" w:rsidP="00AF7C2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</w:t>
      </w:r>
      <w:proofErr w:type="spellStart"/>
      <w:r>
        <w:rPr>
          <w:rFonts w:ascii="Times New Roman" w:hAnsi="Times New Roman"/>
          <w:sz w:val="28"/>
          <w:szCs w:val="28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F44985" w:rsidRDefault="00AF7C27" w:rsidP="00AF7C27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не подлежащим применению решение Думы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</w:t>
      </w:r>
      <w:r>
        <w:rPr>
          <w:rFonts w:ascii="Times New Roman" w:hAnsi="Times New Roman"/>
          <w:sz w:val="28"/>
          <w:szCs w:val="28"/>
          <w:highlight w:val="white"/>
        </w:rPr>
        <w:t>го района Рязанской области от 08.02.2018 № 356-</w:t>
      </w:r>
      <w:r>
        <w:rPr>
          <w:rFonts w:ascii="Times New Roman" w:hAnsi="Times New Roman"/>
          <w:sz w:val="28"/>
          <w:szCs w:val="28"/>
          <w:highlight w:val="white"/>
          <w:lang w:val="en-CA"/>
        </w:rPr>
        <w:t>V</w:t>
      </w:r>
      <w:r>
        <w:rPr>
          <w:rFonts w:ascii="Times New Roman" w:hAnsi="Times New Roman"/>
          <w:sz w:val="28"/>
          <w:szCs w:val="28"/>
          <w:highlight w:val="white"/>
        </w:rPr>
        <w:t xml:space="preserve">СД </w:t>
      </w:r>
      <w:r w:rsidRPr="004417F0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4417F0"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«Об утверждении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Генерального плана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highlight w:val="white"/>
        </w:rPr>
        <w:t xml:space="preserve"> –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Лощининское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Лощининское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Касимовского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>»</w:t>
      </w:r>
      <w:r>
        <w:rPr>
          <w:rFonts w:ascii="Times New Roman" w:hAnsi="Times New Roman"/>
          <w:sz w:val="28"/>
          <w:szCs w:val="28"/>
        </w:rPr>
        <w:t>, за исключением тер</w:t>
      </w:r>
      <w:r>
        <w:rPr>
          <w:rFonts w:ascii="Times New Roman" w:hAnsi="Times New Roman"/>
          <w:sz w:val="28"/>
          <w:szCs w:val="28"/>
        </w:rPr>
        <w:t>ритории кадастровых кварталов 62:04:0040102, 62:04:0040103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F44985" w:rsidRDefault="00AF7C27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F44985" w:rsidRDefault="00F44985">
      <w:pPr>
        <w:tabs>
          <w:tab w:val="left" w:pos="709"/>
        </w:tabs>
        <w:jc w:val="both"/>
        <w:rPr>
          <w:sz w:val="28"/>
        </w:rPr>
      </w:pPr>
    </w:p>
    <w:p w:rsidR="00F44985" w:rsidRDefault="00F44985">
      <w:pPr>
        <w:tabs>
          <w:tab w:val="left" w:pos="709"/>
        </w:tabs>
        <w:jc w:val="both"/>
        <w:rPr>
          <w:sz w:val="28"/>
        </w:rPr>
      </w:pPr>
    </w:p>
    <w:p w:rsidR="00F44985" w:rsidRDefault="00AF7C2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</w:t>
      </w:r>
      <w:r>
        <w:rPr>
          <w:color w:val="auto"/>
          <w:sz w:val="28"/>
        </w:rPr>
        <w:t xml:space="preserve">                                                                                         Р.В. Шашкин</w:t>
      </w:r>
    </w:p>
    <w:sectPr w:rsidR="00F44985">
      <w:headerReference w:type="default" r:id="rId13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27" w:rsidRDefault="00AF7C27">
      <w:r>
        <w:separator/>
      </w:r>
    </w:p>
  </w:endnote>
  <w:endnote w:type="continuationSeparator" w:id="0">
    <w:p w:rsidR="00AF7C27" w:rsidRDefault="00AF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27" w:rsidRDefault="00AF7C27">
      <w:r>
        <w:separator/>
      </w:r>
    </w:p>
  </w:footnote>
  <w:footnote w:type="continuationSeparator" w:id="0">
    <w:p w:rsidR="00AF7C27" w:rsidRDefault="00AF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85" w:rsidRDefault="00AF7C27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417F0" w:rsidRPr="004417F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44985" w:rsidRDefault="00F4498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25E7"/>
    <w:multiLevelType w:val="multilevel"/>
    <w:tmpl w:val="E32A5E1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85"/>
    <w:rsid w:val="004417F0"/>
    <w:rsid w:val="00AF7C27"/>
    <w:rsid w:val="00F4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F42E"/>
  <w15:docId w15:val="{017B5CD3-A0FF-4691-B7A9-735DCCD3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267</cp:revision>
  <dcterms:created xsi:type="dcterms:W3CDTF">2025-03-12T05:37:00Z</dcterms:created>
  <dcterms:modified xsi:type="dcterms:W3CDTF">2025-03-12T05:38:00Z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