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C3" w:rsidRDefault="00A76BB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8C3" w:rsidRDefault="00A76BB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D08C3" w:rsidRDefault="00A76BB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D08C3" w:rsidRDefault="008D08C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D08C3" w:rsidRDefault="008D08C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D08C3" w:rsidRDefault="00A76BB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D08C3" w:rsidRDefault="008D08C3">
      <w:pPr>
        <w:tabs>
          <w:tab w:val="left" w:pos="709"/>
        </w:tabs>
        <w:jc w:val="center"/>
        <w:rPr>
          <w:sz w:val="28"/>
        </w:rPr>
      </w:pPr>
    </w:p>
    <w:p w:rsidR="008D08C3" w:rsidRDefault="008D08C3">
      <w:pPr>
        <w:tabs>
          <w:tab w:val="left" w:pos="709"/>
        </w:tabs>
        <w:jc w:val="center"/>
        <w:rPr>
          <w:sz w:val="28"/>
        </w:rPr>
      </w:pPr>
    </w:p>
    <w:p w:rsidR="008D08C3" w:rsidRDefault="00A76BB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E575F">
        <w:rPr>
          <w:sz w:val="28"/>
        </w:rPr>
        <w:t xml:space="preserve"> 19 </w:t>
      </w:r>
      <w:r>
        <w:rPr>
          <w:sz w:val="28"/>
        </w:rPr>
        <w:t>»</w:t>
      </w:r>
      <w:r w:rsidR="006E575F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</w:t>
      </w:r>
      <w:r w:rsidR="006E575F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№</w:t>
      </w:r>
      <w:r w:rsidR="006E575F">
        <w:rPr>
          <w:sz w:val="28"/>
        </w:rPr>
        <w:t xml:space="preserve"> 198-п</w:t>
      </w:r>
    </w:p>
    <w:p w:rsidR="008D08C3" w:rsidRDefault="008D08C3">
      <w:pPr>
        <w:tabs>
          <w:tab w:val="left" w:pos="709"/>
        </w:tabs>
        <w:jc w:val="both"/>
        <w:rPr>
          <w:sz w:val="28"/>
        </w:rPr>
      </w:pPr>
    </w:p>
    <w:p w:rsidR="008D08C3" w:rsidRDefault="008D08C3">
      <w:pPr>
        <w:tabs>
          <w:tab w:val="left" w:pos="709"/>
        </w:tabs>
        <w:jc w:val="both"/>
        <w:rPr>
          <w:color w:val="auto"/>
          <w:sz w:val="28"/>
        </w:rPr>
      </w:pPr>
    </w:p>
    <w:p w:rsidR="008D08C3" w:rsidRDefault="00A76BBE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образования – </w:t>
      </w:r>
      <w:r>
        <w:rPr>
          <w:color w:val="auto"/>
          <w:sz w:val="28"/>
        </w:rPr>
        <w:t>городской округ город Скопин</w:t>
      </w:r>
      <w:r>
        <w:rPr>
          <w:color w:val="auto"/>
          <w:sz w:val="28"/>
          <w:szCs w:val="28"/>
        </w:rPr>
        <w:t xml:space="preserve"> Рязанской области</w:t>
      </w:r>
    </w:p>
    <w:p w:rsidR="008D08C3" w:rsidRDefault="008D08C3">
      <w:pPr>
        <w:tabs>
          <w:tab w:val="left" w:pos="709"/>
        </w:tabs>
        <w:jc w:val="center"/>
        <w:rPr>
          <w:color w:val="auto"/>
          <w:sz w:val="28"/>
        </w:rPr>
      </w:pPr>
    </w:p>
    <w:p w:rsidR="008D08C3" w:rsidRDefault="00A76BB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28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.02.20</w:t>
        </w:r>
        <w:r>
          <w:rPr>
            <w:sz w:val="28"/>
            <w:shd w:val="clear" w:color="FFFFFF" w:fill="FFFFFF" w:themeFill="background1"/>
          </w:rPr>
          <w:t>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исх01-12/74/1/25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8D08C3" w:rsidRDefault="00A76BBE" w:rsidP="00A76BB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городской округ город Скопин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>от 16.12.2019 № 438</w:t>
      </w:r>
      <w:r>
        <w:rPr>
          <w:rFonts w:ascii="Times New Roman" w:hAnsi="Times New Roman"/>
          <w:color w:val="auto"/>
          <w:sz w:val="28"/>
        </w:rPr>
        <w:t>-п «Об утверждении генерального плана м</w:t>
      </w:r>
      <w:r>
        <w:rPr>
          <w:rFonts w:ascii="Times New Roman" w:hAnsi="Times New Roman"/>
          <w:color w:val="auto"/>
          <w:sz w:val="28"/>
        </w:rPr>
        <w:t xml:space="preserve">униципального образования – </w:t>
      </w:r>
      <w:r>
        <w:rPr>
          <w:rFonts w:ascii="Times New Roman" w:hAnsi="Times New Roman"/>
          <w:color w:val="auto"/>
          <w:sz w:val="28"/>
        </w:rPr>
        <w:t>городской округ город Скопин</w:t>
      </w:r>
      <w:r>
        <w:rPr>
          <w:rFonts w:ascii="Times New Roman" w:hAnsi="Times New Roman"/>
          <w:color w:val="auto"/>
          <w:sz w:val="28"/>
        </w:rPr>
        <w:t xml:space="preserve"> Рязанской области» </w:t>
      </w:r>
      <w:r>
        <w:rPr>
          <w:rFonts w:ascii="Times New Roman" w:hAnsi="Times New Roman"/>
          <w:color w:val="auto"/>
          <w:sz w:val="28"/>
          <w:szCs w:val="28"/>
        </w:rPr>
        <w:t xml:space="preserve">(в редакции постановлений Главархитектуры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от 16.09.2022 № 519-п, от 22.05.2024 № 241-п, от 11.07.2024 № 338-п) (далее </w:t>
      </w:r>
      <w:r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  <w:szCs w:val="28"/>
        </w:rPr>
        <w:t xml:space="preserve"> Постановление):</w:t>
      </w:r>
    </w:p>
    <w:p w:rsidR="008D08C3" w:rsidRDefault="00A76BBE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в приложении № 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к Постановлению 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t>д. Новиково</w:t>
      </w:r>
      <w:r>
        <w:rPr>
          <w:rFonts w:ascii="Times New Roman" w:hAnsi="Times New Roman"/>
          <w:sz w:val="28"/>
        </w:rPr>
        <w:t xml:space="preserve">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к настоящему постановлению.</w:t>
      </w:r>
    </w:p>
    <w:p w:rsidR="008D08C3" w:rsidRDefault="00A76BBE" w:rsidP="00A76BBE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8D08C3" w:rsidRDefault="00A76BBE" w:rsidP="00A76BBE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городской округ город Скопин</w:t>
      </w:r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 в федеральной госуд</w:t>
      </w:r>
      <w:r>
        <w:rPr>
          <w:rFonts w:ascii="Times New Roman" w:hAnsi="Times New Roman"/>
          <w:color w:val="auto"/>
          <w:sz w:val="28"/>
          <w:szCs w:val="28"/>
        </w:rPr>
        <w:t xml:space="preserve">арственной информационной системе территориального планирования и размещение </w:t>
      </w:r>
      <w:r>
        <w:rPr>
          <w:rFonts w:ascii="Times New Roman" w:hAnsi="Times New Roman"/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8D08C3" w:rsidRDefault="00A76BBE" w:rsidP="00A76BB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</w:t>
      </w:r>
      <w:r>
        <w:rPr>
          <w:rFonts w:ascii="Times New Roman" w:hAnsi="Times New Roman"/>
          <w:color w:val="auto"/>
          <w:sz w:val="28"/>
        </w:rPr>
        <w:t>й работы и делопроизводства обеспечить:</w:t>
      </w:r>
    </w:p>
    <w:p w:rsidR="008D08C3" w:rsidRDefault="00A76BB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D08C3" w:rsidRDefault="00A76BB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</w:t>
      </w:r>
      <w:r>
        <w:rPr>
          <w:rFonts w:ascii="Times New Roman" w:hAnsi="Times New Roman"/>
          <w:color w:val="auto"/>
          <w:sz w:val="28"/>
        </w:rPr>
        <w:t>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8D08C3" w:rsidRDefault="00A76BBE" w:rsidP="00A76BBE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Отделу информационного обеспечения градостроительной деятельности разместить настоящее </w:t>
      </w:r>
      <w:r>
        <w:rPr>
          <w:rFonts w:ascii="Times New Roman" w:hAnsi="Times New Roman"/>
          <w:color w:val="auto"/>
          <w:sz w:val="28"/>
        </w:rPr>
        <w:t>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8D08C3" w:rsidRDefault="00A76BBE" w:rsidP="00A76BB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>городской округ город Скопин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</w:t>
      </w:r>
      <w:r>
        <w:rPr>
          <w:rFonts w:ascii="Times New Roman" w:hAnsi="Times New Roman"/>
          <w:color w:val="auto"/>
          <w:sz w:val="28"/>
        </w:rPr>
        <w:t xml:space="preserve">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8D08C3" w:rsidRDefault="00A76BBE" w:rsidP="00A76BB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градостроительства Рязанской области Т.С. Попкову.</w:t>
      </w:r>
    </w:p>
    <w:p w:rsidR="008D08C3" w:rsidRDefault="008D08C3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8D08C3" w:rsidRDefault="008D08C3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8D08C3" w:rsidRDefault="00A76BB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8D08C3" w:rsidRDefault="008D08C3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8D08C3" w:rsidRDefault="008D08C3"/>
    <w:sectPr w:rsidR="008D08C3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BBE" w:rsidRDefault="00A76BBE">
      <w:r>
        <w:separator/>
      </w:r>
    </w:p>
  </w:endnote>
  <w:endnote w:type="continuationSeparator" w:id="0">
    <w:p w:rsidR="00A76BBE" w:rsidRDefault="00A7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BBE" w:rsidRDefault="00A76BBE">
      <w:r>
        <w:separator/>
      </w:r>
    </w:p>
  </w:footnote>
  <w:footnote w:type="continuationSeparator" w:id="0">
    <w:p w:rsidR="00A76BBE" w:rsidRDefault="00A7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C3" w:rsidRDefault="00A76BBE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E575F" w:rsidRPr="006E575F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8D08C3" w:rsidRDefault="008D08C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63F18"/>
    <w:multiLevelType w:val="multilevel"/>
    <w:tmpl w:val="424A8A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C3"/>
    <w:rsid w:val="006E575F"/>
    <w:rsid w:val="008D08C3"/>
    <w:rsid w:val="00A7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4702"/>
  <w15:docId w15:val="{5C25E8DE-87BA-486F-9120-0255DFB8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195</cp:revision>
  <dcterms:created xsi:type="dcterms:W3CDTF">2025-03-19T08:28:00Z</dcterms:created>
  <dcterms:modified xsi:type="dcterms:W3CDTF">2025-03-19T08:37:00Z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