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ECA6" w14:textId="77777777" w:rsidR="000B1F04" w:rsidRPr="0059615F" w:rsidRDefault="002B46DA" w:rsidP="0059615F">
      <w:pPr>
        <w:jc w:val="center"/>
        <w:rPr>
          <w:rFonts w:ascii="Times New Roman" w:hAnsi="Times New Roman" w:cs="Times New Roman"/>
          <w:noProof/>
          <w:color w:val="000000" w:themeColor="text1"/>
          <w:sz w:val="28"/>
          <w:szCs w:val="28"/>
        </w:rPr>
      </w:pPr>
      <w:r w:rsidRPr="0059615F">
        <w:rPr>
          <w:noProof/>
          <w:color w:val="000000" w:themeColor="text1"/>
          <w:lang w:eastAsia="ru-RU"/>
        </w:rPr>
        <w:drawing>
          <wp:inline distT="0" distB="0" distL="0" distR="0" wp14:anchorId="38A30337" wp14:editId="60BF2F91">
            <wp:extent cx="942975" cy="981075"/>
            <wp:effectExtent l="0" t="0" r="9525" b="9525"/>
            <wp:docPr id="1" name="Рисунок 1" descr="Gerb_69Kb"/>
            <wp:cNvGraphicFramePr/>
            <a:graphic xmlns:a="http://schemas.openxmlformats.org/drawingml/2006/main">
              <a:graphicData uri="http://schemas.openxmlformats.org/drawingml/2006/picture">
                <pic:pic xmlns:pic="http://schemas.openxmlformats.org/drawingml/2006/picture">
                  <pic:nvPicPr>
                    <pic:cNvPr id="1" name="Рисунок 1" descr="Gerb_69K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81075"/>
                    </a:xfrm>
                    <a:prstGeom prst="rect">
                      <a:avLst/>
                    </a:prstGeom>
                    <a:noFill/>
                    <a:ln>
                      <a:noFill/>
                    </a:ln>
                  </pic:spPr>
                </pic:pic>
              </a:graphicData>
            </a:graphic>
          </wp:inline>
        </w:drawing>
      </w:r>
    </w:p>
    <w:p w14:paraId="200854BA" w14:textId="77777777" w:rsidR="000B1F04" w:rsidRPr="0059615F" w:rsidRDefault="00F907C8" w:rsidP="0059615F">
      <w:pPr>
        <w:pStyle w:val="a3"/>
        <w:spacing w:line="240" w:lineRule="auto"/>
        <w:rPr>
          <w:color w:val="000000" w:themeColor="text1"/>
          <w:spacing w:val="-28"/>
          <w:szCs w:val="36"/>
        </w:rPr>
      </w:pPr>
      <w:r w:rsidRPr="0059615F">
        <w:rPr>
          <w:color w:val="000000" w:themeColor="text1"/>
          <w:spacing w:val="-28"/>
          <w:sz w:val="32"/>
          <w:szCs w:val="32"/>
        </w:rPr>
        <w:t xml:space="preserve">КОМИТЕТ ПО ДЕЛАМ МОЛОДЕЖИ </w:t>
      </w:r>
      <w:r w:rsidR="000B1F04" w:rsidRPr="0059615F">
        <w:rPr>
          <w:color w:val="000000" w:themeColor="text1"/>
          <w:spacing w:val="-28"/>
          <w:sz w:val="32"/>
          <w:szCs w:val="32"/>
        </w:rPr>
        <w:t>РЯЗАНСКОЙ ОБЛАСТИ</w:t>
      </w:r>
    </w:p>
    <w:p w14:paraId="7AA734CA" w14:textId="77777777" w:rsidR="000B1F04" w:rsidRPr="0059615F" w:rsidRDefault="000B1F04" w:rsidP="0059615F">
      <w:pPr>
        <w:jc w:val="center"/>
        <w:rPr>
          <w:rFonts w:ascii="Times New Roman" w:hAnsi="Times New Roman" w:cs="Times New Roman"/>
          <w:color w:val="000000" w:themeColor="text1"/>
        </w:rPr>
      </w:pPr>
    </w:p>
    <w:p w14:paraId="7BA125AF" w14:textId="77777777" w:rsidR="00372B54" w:rsidRDefault="000B1F04" w:rsidP="001273A9">
      <w:pPr>
        <w:jc w:val="center"/>
        <w:rPr>
          <w:rFonts w:ascii="Times New Roman" w:hAnsi="Times New Roman" w:cs="Times New Roman"/>
          <w:b/>
          <w:color w:val="000000" w:themeColor="text1"/>
          <w:spacing w:val="-28"/>
          <w:sz w:val="36"/>
          <w:szCs w:val="36"/>
        </w:rPr>
      </w:pPr>
      <w:r w:rsidRPr="0059615F">
        <w:rPr>
          <w:rFonts w:ascii="Times New Roman" w:hAnsi="Times New Roman" w:cs="Times New Roman"/>
          <w:b/>
          <w:color w:val="000000" w:themeColor="text1"/>
          <w:spacing w:val="-28"/>
          <w:sz w:val="36"/>
          <w:szCs w:val="36"/>
        </w:rPr>
        <w:t>П О С Т А Н О В Л Е Н И Е</w:t>
      </w:r>
    </w:p>
    <w:p w14:paraId="702FB7F6" w14:textId="77777777" w:rsidR="001273A9" w:rsidRPr="001273A9" w:rsidRDefault="001273A9" w:rsidP="001273A9">
      <w:pPr>
        <w:jc w:val="center"/>
        <w:rPr>
          <w:rFonts w:ascii="Times New Roman" w:hAnsi="Times New Roman" w:cs="Times New Roman"/>
          <w:b/>
          <w:color w:val="000000" w:themeColor="text1"/>
          <w:spacing w:val="-28"/>
          <w:sz w:val="36"/>
          <w:szCs w:val="36"/>
        </w:rPr>
      </w:pPr>
    </w:p>
    <w:p w14:paraId="71B14F47" w14:textId="426F96D0" w:rsidR="00CA7B4A" w:rsidRPr="0059615F" w:rsidRDefault="00372B54" w:rsidP="006E5423">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372B54">
        <w:rPr>
          <w:rFonts w:ascii="Times New Roman" w:hAnsi="Times New Roman" w:cs="Times New Roman"/>
          <w:color w:val="000000" w:themeColor="text1"/>
          <w:sz w:val="28"/>
          <w:szCs w:val="26"/>
        </w:rPr>
        <w:t>от «</w:t>
      </w:r>
      <w:r w:rsidR="00480EE2">
        <w:rPr>
          <w:rFonts w:ascii="Times New Roman" w:hAnsi="Times New Roman" w:cs="Times New Roman"/>
          <w:color w:val="000000" w:themeColor="text1"/>
          <w:sz w:val="28"/>
          <w:szCs w:val="26"/>
        </w:rPr>
        <w:t>___</w:t>
      </w:r>
      <w:r w:rsidRPr="00372B54">
        <w:rPr>
          <w:rFonts w:ascii="Times New Roman" w:hAnsi="Times New Roman" w:cs="Times New Roman"/>
          <w:color w:val="000000" w:themeColor="text1"/>
          <w:sz w:val="28"/>
          <w:szCs w:val="26"/>
        </w:rPr>
        <w:t xml:space="preserve">» </w:t>
      </w:r>
      <w:r w:rsidR="00480EE2">
        <w:rPr>
          <w:rFonts w:ascii="Times New Roman" w:hAnsi="Times New Roman" w:cs="Times New Roman"/>
          <w:color w:val="000000" w:themeColor="text1"/>
          <w:sz w:val="28"/>
          <w:szCs w:val="26"/>
        </w:rPr>
        <w:t>_____________</w:t>
      </w:r>
      <w:r w:rsidR="00867098">
        <w:rPr>
          <w:rFonts w:ascii="Times New Roman" w:hAnsi="Times New Roman" w:cs="Times New Roman"/>
          <w:color w:val="000000" w:themeColor="text1"/>
          <w:sz w:val="28"/>
          <w:szCs w:val="26"/>
        </w:rPr>
        <w:t xml:space="preserve"> 202</w:t>
      </w:r>
      <w:r w:rsidR="00D32F7E">
        <w:rPr>
          <w:rFonts w:ascii="Times New Roman" w:hAnsi="Times New Roman" w:cs="Times New Roman"/>
          <w:color w:val="000000" w:themeColor="text1"/>
          <w:sz w:val="28"/>
          <w:szCs w:val="26"/>
        </w:rPr>
        <w:t>5</w:t>
      </w:r>
      <w:r w:rsidRPr="00372B54">
        <w:rPr>
          <w:rFonts w:ascii="Times New Roman" w:hAnsi="Times New Roman" w:cs="Times New Roman"/>
          <w:color w:val="000000" w:themeColor="text1"/>
          <w:sz w:val="28"/>
          <w:szCs w:val="26"/>
        </w:rPr>
        <w:t xml:space="preserve"> г.</w:t>
      </w:r>
      <w:r w:rsidR="006E5423">
        <w:rPr>
          <w:rFonts w:ascii="Times New Roman" w:hAnsi="Times New Roman" w:cs="Times New Roman"/>
          <w:color w:val="000000" w:themeColor="text1"/>
          <w:sz w:val="28"/>
          <w:szCs w:val="26"/>
        </w:rPr>
        <w:tab/>
      </w:r>
      <w:r w:rsidR="006E5423">
        <w:rPr>
          <w:rFonts w:ascii="Times New Roman" w:hAnsi="Times New Roman" w:cs="Times New Roman"/>
          <w:color w:val="000000" w:themeColor="text1"/>
          <w:sz w:val="28"/>
          <w:szCs w:val="26"/>
        </w:rPr>
        <w:tab/>
      </w:r>
      <w:r w:rsidR="006E5423">
        <w:rPr>
          <w:rFonts w:ascii="Times New Roman" w:hAnsi="Times New Roman" w:cs="Times New Roman"/>
          <w:color w:val="000000" w:themeColor="text1"/>
          <w:sz w:val="28"/>
          <w:szCs w:val="26"/>
        </w:rPr>
        <w:tab/>
      </w:r>
      <w:r w:rsidRPr="00372B54">
        <w:rPr>
          <w:rFonts w:ascii="Times New Roman" w:hAnsi="Times New Roman" w:cs="Times New Roman"/>
          <w:color w:val="000000" w:themeColor="text1"/>
          <w:sz w:val="28"/>
          <w:szCs w:val="26"/>
        </w:rPr>
        <w:tab/>
      </w:r>
      <w:r w:rsidR="00934867">
        <w:rPr>
          <w:rFonts w:ascii="Times New Roman" w:hAnsi="Times New Roman" w:cs="Times New Roman"/>
          <w:color w:val="000000" w:themeColor="text1"/>
          <w:sz w:val="28"/>
          <w:szCs w:val="26"/>
        </w:rPr>
        <w:tab/>
      </w:r>
      <w:r w:rsidR="003E1E2D">
        <w:rPr>
          <w:rFonts w:ascii="Times New Roman" w:hAnsi="Times New Roman" w:cs="Times New Roman"/>
          <w:color w:val="000000" w:themeColor="text1"/>
          <w:sz w:val="28"/>
          <w:szCs w:val="26"/>
        </w:rPr>
        <w:tab/>
        <w:t xml:space="preserve">  </w:t>
      </w:r>
      <w:r w:rsidR="00694585">
        <w:rPr>
          <w:rFonts w:ascii="Times New Roman" w:hAnsi="Times New Roman" w:cs="Times New Roman"/>
          <w:color w:val="000000" w:themeColor="text1"/>
          <w:sz w:val="28"/>
          <w:szCs w:val="26"/>
        </w:rPr>
        <w:t xml:space="preserve">  </w:t>
      </w:r>
      <w:r w:rsidR="003E1E2D">
        <w:rPr>
          <w:rFonts w:ascii="Times New Roman" w:hAnsi="Times New Roman" w:cs="Times New Roman"/>
          <w:color w:val="000000" w:themeColor="text1"/>
          <w:sz w:val="28"/>
          <w:szCs w:val="26"/>
        </w:rPr>
        <w:t xml:space="preserve"> </w:t>
      </w:r>
      <w:r w:rsidRPr="00372B54">
        <w:rPr>
          <w:rFonts w:ascii="Times New Roman" w:hAnsi="Times New Roman" w:cs="Times New Roman"/>
          <w:color w:val="000000" w:themeColor="text1"/>
          <w:sz w:val="28"/>
          <w:szCs w:val="26"/>
        </w:rPr>
        <w:t xml:space="preserve">№ </w:t>
      </w:r>
    </w:p>
    <w:p w14:paraId="3A3B3AD3" w14:textId="77777777" w:rsidR="006E5423" w:rsidRDefault="006E5423" w:rsidP="006E5423">
      <w:pPr>
        <w:autoSpaceDE w:val="0"/>
        <w:autoSpaceDN w:val="0"/>
        <w:adjustRightInd w:val="0"/>
        <w:spacing w:after="0" w:line="240" w:lineRule="auto"/>
        <w:rPr>
          <w:rFonts w:ascii="Times New Roman" w:hAnsi="Times New Roman" w:cs="Times New Roman"/>
          <w:b/>
          <w:color w:val="000000" w:themeColor="text1"/>
          <w:sz w:val="28"/>
          <w:szCs w:val="28"/>
        </w:rPr>
      </w:pPr>
    </w:p>
    <w:p w14:paraId="0D4C7703" w14:textId="77777777" w:rsidR="007B7183" w:rsidRDefault="007B7183" w:rsidP="00460639">
      <w:pPr>
        <w:pStyle w:val="ConsPlusTitle"/>
        <w:jc w:val="center"/>
        <w:rPr>
          <w:b w:val="0"/>
        </w:rPr>
      </w:pPr>
      <w:bookmarkStart w:id="0" w:name="sub_1000"/>
      <w:bookmarkEnd w:id="0"/>
    </w:p>
    <w:p w14:paraId="66AD1458" w14:textId="558F708A" w:rsidR="008007D1" w:rsidRDefault="00460639" w:rsidP="00320F9C">
      <w:pPr>
        <w:pStyle w:val="ConsPlusTitle"/>
        <w:jc w:val="center"/>
        <w:rPr>
          <w:b w:val="0"/>
        </w:rPr>
      </w:pPr>
      <w:r>
        <w:rPr>
          <w:b w:val="0"/>
        </w:rPr>
        <w:t>О</w:t>
      </w:r>
      <w:r w:rsidR="00A96676">
        <w:rPr>
          <w:b w:val="0"/>
        </w:rPr>
        <w:t xml:space="preserve"> </w:t>
      </w:r>
      <w:r w:rsidR="00B96448">
        <w:rPr>
          <w:b w:val="0"/>
        </w:rPr>
        <w:t>внесении изменений в п</w:t>
      </w:r>
      <w:r w:rsidR="00B96448" w:rsidRPr="00B96448">
        <w:rPr>
          <w:b w:val="0"/>
        </w:rPr>
        <w:t xml:space="preserve">остановление </w:t>
      </w:r>
      <w:r w:rsidR="00B96448">
        <w:rPr>
          <w:b w:val="0"/>
        </w:rPr>
        <w:t>комитета по делам молодежи</w:t>
      </w:r>
      <w:r w:rsidR="00B96448" w:rsidRPr="00B96448">
        <w:rPr>
          <w:b w:val="0"/>
        </w:rPr>
        <w:t xml:space="preserve"> Рязанской области от 21</w:t>
      </w:r>
      <w:r w:rsidR="00737435">
        <w:rPr>
          <w:b w:val="0"/>
        </w:rPr>
        <w:t xml:space="preserve"> марта </w:t>
      </w:r>
      <w:r w:rsidR="00B96448" w:rsidRPr="00B96448">
        <w:rPr>
          <w:b w:val="0"/>
        </w:rPr>
        <w:t>2023</w:t>
      </w:r>
      <w:r w:rsidR="00737435">
        <w:rPr>
          <w:b w:val="0"/>
        </w:rPr>
        <w:t xml:space="preserve"> г.</w:t>
      </w:r>
      <w:r w:rsidR="00B96448" w:rsidRPr="00B96448">
        <w:rPr>
          <w:b w:val="0"/>
        </w:rPr>
        <w:t xml:space="preserve"> </w:t>
      </w:r>
      <w:r w:rsidR="00B96448">
        <w:rPr>
          <w:b w:val="0"/>
        </w:rPr>
        <w:t>№</w:t>
      </w:r>
      <w:r w:rsidR="00B96448" w:rsidRPr="00B96448">
        <w:rPr>
          <w:b w:val="0"/>
        </w:rPr>
        <w:t xml:space="preserve"> 1-П </w:t>
      </w:r>
      <w:r w:rsidR="00B96448">
        <w:rPr>
          <w:b w:val="0"/>
        </w:rPr>
        <w:t>«</w:t>
      </w:r>
      <w:bookmarkStart w:id="1" w:name="_Hlk176275197"/>
      <w:r w:rsidR="00B96448" w:rsidRPr="00B96448">
        <w:rPr>
          <w:b w:val="0"/>
        </w:rPr>
        <w:t>Об утверждении Порядка определения объема и условий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w:t>
      </w:r>
      <w:bookmarkEnd w:id="1"/>
      <w:r w:rsidR="00B96448">
        <w:rPr>
          <w:b w:val="0"/>
        </w:rPr>
        <w:t>»</w:t>
      </w:r>
      <w:r w:rsidR="00C84CF5">
        <w:rPr>
          <w:b w:val="0"/>
        </w:rPr>
        <w:t xml:space="preserve"> </w:t>
      </w:r>
    </w:p>
    <w:p w14:paraId="250992F2" w14:textId="44CD82CF" w:rsidR="00B96448" w:rsidRDefault="00C84CF5" w:rsidP="00320F9C">
      <w:pPr>
        <w:pStyle w:val="ConsPlusTitle"/>
        <w:jc w:val="center"/>
        <w:rPr>
          <w:b w:val="0"/>
        </w:rPr>
      </w:pPr>
      <w:r>
        <w:rPr>
          <w:b w:val="0"/>
        </w:rPr>
        <w:t xml:space="preserve">(в редакции </w:t>
      </w:r>
      <w:r w:rsidR="008007D1">
        <w:rPr>
          <w:b w:val="0"/>
        </w:rPr>
        <w:t>постановлений комитета по делам молодежи Рязанской области от 04.05.2023 № 5-П, от 13.06.2023 № 8-П, от 26.12.2023 № 18-П</w:t>
      </w:r>
      <w:r w:rsidR="00B7724C">
        <w:rPr>
          <w:b w:val="0"/>
        </w:rPr>
        <w:t>,                            от 09.01.2025 № 1-П</w:t>
      </w:r>
      <w:r w:rsidR="008007D1">
        <w:rPr>
          <w:b w:val="0"/>
        </w:rPr>
        <w:t>)</w:t>
      </w:r>
    </w:p>
    <w:p w14:paraId="34D0DD2F" w14:textId="77777777" w:rsidR="008007D1" w:rsidRDefault="008007D1" w:rsidP="00320F9C">
      <w:pPr>
        <w:pStyle w:val="ConsPlusTitle"/>
        <w:jc w:val="center"/>
        <w:rPr>
          <w:b w:val="0"/>
        </w:rPr>
      </w:pPr>
    </w:p>
    <w:p w14:paraId="6AEF55A0" w14:textId="76A45134" w:rsidR="00460639" w:rsidRPr="00596CD7" w:rsidRDefault="00CA6D56" w:rsidP="00596CD7">
      <w:pPr>
        <w:autoSpaceDE w:val="0"/>
        <w:autoSpaceDN w:val="0"/>
        <w:adjustRightInd w:val="0"/>
        <w:spacing w:after="0" w:line="240" w:lineRule="auto"/>
        <w:jc w:val="both"/>
        <w:rPr>
          <w:rFonts w:ascii="Times New Roman" w:hAnsi="Times New Roman" w:cs="Times New Roman"/>
          <w:b/>
          <w:sz w:val="28"/>
          <w:szCs w:val="28"/>
        </w:rPr>
      </w:pPr>
      <w:r>
        <w:tab/>
      </w:r>
      <w:r w:rsidR="001C43A7" w:rsidRPr="001C43A7">
        <w:rPr>
          <w:rFonts w:ascii="Times New Roman" w:hAnsi="Times New Roman" w:cs="Times New Roman"/>
          <w:sz w:val="28"/>
          <w:szCs w:val="28"/>
        </w:rPr>
        <w:t xml:space="preserve">В соответствии с </w:t>
      </w:r>
      <w:hyperlink r:id="rId9" w:history="1">
        <w:r w:rsidR="001C43A7" w:rsidRPr="001C43A7">
          <w:rPr>
            <w:rStyle w:val="af2"/>
            <w:rFonts w:ascii="Times New Roman" w:hAnsi="Times New Roman" w:cs="Times New Roman"/>
            <w:color w:val="auto"/>
            <w:sz w:val="28"/>
            <w:szCs w:val="28"/>
            <w:u w:val="none"/>
          </w:rPr>
          <w:t>абзацем четвертым пункта 1 статьи 78.1</w:t>
        </w:r>
      </w:hyperlink>
      <w:r w:rsidR="001C43A7" w:rsidRPr="001C43A7">
        <w:rPr>
          <w:rFonts w:ascii="Times New Roman" w:hAnsi="Times New Roman" w:cs="Times New Roman"/>
          <w:sz w:val="28"/>
          <w:szCs w:val="28"/>
        </w:rPr>
        <w:t xml:space="preserve"> Бюджетного кодекса Российской Федерации, </w:t>
      </w:r>
      <w:hyperlink r:id="rId10" w:history="1">
        <w:r w:rsidR="00D83B83">
          <w:rPr>
            <w:rStyle w:val="af2"/>
            <w:rFonts w:ascii="Times New Roman" w:hAnsi="Times New Roman" w:cs="Times New Roman"/>
            <w:color w:val="auto"/>
            <w:sz w:val="28"/>
            <w:szCs w:val="28"/>
            <w:u w:val="none"/>
          </w:rPr>
          <w:t>п</w:t>
        </w:r>
        <w:r w:rsidR="001C43A7" w:rsidRPr="001C43A7">
          <w:rPr>
            <w:rStyle w:val="af2"/>
            <w:rFonts w:ascii="Times New Roman" w:hAnsi="Times New Roman" w:cs="Times New Roman"/>
            <w:color w:val="auto"/>
            <w:sz w:val="28"/>
            <w:szCs w:val="28"/>
            <w:u w:val="none"/>
          </w:rPr>
          <w:t>остановлением</w:t>
        </w:r>
      </w:hyperlink>
      <w:r w:rsidR="001C43A7" w:rsidRPr="001C43A7">
        <w:rPr>
          <w:rFonts w:ascii="Times New Roman" w:hAnsi="Times New Roman" w:cs="Times New Roman"/>
          <w:sz w:val="28"/>
          <w:szCs w:val="28"/>
        </w:rPr>
        <w:t xml:space="preserve"> Правительства Российской Федерации от 22 февраля 2020 г.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203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w:t>
      </w:r>
      <w:hyperlink r:id="rId11" w:history="1">
        <w:r w:rsidR="00D83B83">
          <w:rPr>
            <w:rStyle w:val="af2"/>
            <w:rFonts w:ascii="Times New Roman" w:hAnsi="Times New Roman" w:cs="Times New Roman"/>
            <w:color w:val="auto"/>
            <w:sz w:val="28"/>
            <w:szCs w:val="28"/>
            <w:u w:val="none"/>
          </w:rPr>
          <w:t>п</w:t>
        </w:r>
        <w:r w:rsidR="001C43A7" w:rsidRPr="001C43A7">
          <w:rPr>
            <w:rStyle w:val="af2"/>
            <w:rFonts w:ascii="Times New Roman" w:hAnsi="Times New Roman" w:cs="Times New Roman"/>
            <w:color w:val="auto"/>
            <w:sz w:val="28"/>
            <w:szCs w:val="28"/>
            <w:u w:val="none"/>
          </w:rPr>
          <w:t>остановлением</w:t>
        </w:r>
      </w:hyperlink>
      <w:r w:rsidR="001C43A7" w:rsidRPr="001C43A7">
        <w:rPr>
          <w:rFonts w:ascii="Times New Roman" w:hAnsi="Times New Roman" w:cs="Times New Roman"/>
          <w:sz w:val="28"/>
          <w:szCs w:val="28"/>
        </w:rPr>
        <w:t xml:space="preserve"> Правительства Рязанской области от 16 июня 2020 г.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140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Об отдельных вопросах правового регулирования предоставления из областного бюджета государственным бюджетным учреждениям Рязанской области и государственным автономным учреждениям Рязанской области субсидий на иные цели</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комитет по делам молодежи Рязанской области </w:t>
      </w:r>
      <w:r w:rsidR="007D5584" w:rsidRPr="00596CD7">
        <w:rPr>
          <w:rFonts w:ascii="Times New Roman" w:hAnsi="Times New Roman" w:cs="Times New Roman"/>
          <w:sz w:val="28"/>
          <w:szCs w:val="28"/>
        </w:rPr>
        <w:t>ПОСТАНОВЛЯЕТ</w:t>
      </w:r>
      <w:r w:rsidR="00460639" w:rsidRPr="00596CD7">
        <w:rPr>
          <w:rFonts w:ascii="Times New Roman" w:hAnsi="Times New Roman" w:cs="Times New Roman"/>
          <w:sz w:val="28"/>
          <w:szCs w:val="28"/>
        </w:rPr>
        <w:t>:</w:t>
      </w:r>
    </w:p>
    <w:p w14:paraId="0C4927B3" w14:textId="7FE7E693" w:rsidR="002D7D02" w:rsidRDefault="005B24F9" w:rsidP="005B24F9">
      <w:pPr>
        <w:pStyle w:val="ConsPlusTitle"/>
        <w:jc w:val="both"/>
        <w:rPr>
          <w:b w:val="0"/>
          <w:bCs w:val="0"/>
        </w:rPr>
      </w:pPr>
      <w:r w:rsidRPr="005B24F9">
        <w:rPr>
          <w:b w:val="0"/>
        </w:rPr>
        <w:tab/>
      </w:r>
      <w:r w:rsidR="00526F97">
        <w:rPr>
          <w:b w:val="0"/>
        </w:rPr>
        <w:t>1. </w:t>
      </w:r>
      <w:r w:rsidR="002D7D02">
        <w:rPr>
          <w:b w:val="0"/>
        </w:rPr>
        <w:t xml:space="preserve">Внести в </w:t>
      </w:r>
      <w:r w:rsidR="00D87E25">
        <w:rPr>
          <w:b w:val="0"/>
        </w:rPr>
        <w:t xml:space="preserve">приложение к </w:t>
      </w:r>
      <w:hyperlink r:id="rId12" w:history="1">
        <w:r w:rsidR="002D7D02" w:rsidRPr="002D7D02">
          <w:rPr>
            <w:rStyle w:val="af2"/>
            <w:b w:val="0"/>
            <w:bCs w:val="0"/>
            <w:color w:val="auto"/>
            <w:u w:val="none"/>
          </w:rPr>
          <w:t>постановлени</w:t>
        </w:r>
      </w:hyperlink>
      <w:r w:rsidR="00D87E25">
        <w:rPr>
          <w:rStyle w:val="af2"/>
          <w:b w:val="0"/>
          <w:bCs w:val="0"/>
          <w:color w:val="auto"/>
          <w:u w:val="none"/>
        </w:rPr>
        <w:t>ю</w:t>
      </w:r>
      <w:r w:rsidR="002D7D02" w:rsidRPr="002D7D02">
        <w:rPr>
          <w:b w:val="0"/>
          <w:bCs w:val="0"/>
        </w:rPr>
        <w:t xml:space="preserve"> комитета по делам молодежи Рязанской области от 21 марта 2023 г. </w:t>
      </w:r>
      <w:r w:rsidR="002D7D02">
        <w:rPr>
          <w:b w:val="0"/>
          <w:bCs w:val="0"/>
        </w:rPr>
        <w:t>№</w:t>
      </w:r>
      <w:r w:rsidR="002D7D02" w:rsidRPr="002D7D02">
        <w:rPr>
          <w:b w:val="0"/>
          <w:bCs w:val="0"/>
        </w:rPr>
        <w:t xml:space="preserve"> 1-П </w:t>
      </w:r>
      <w:r w:rsidR="002D7D02">
        <w:rPr>
          <w:b w:val="0"/>
          <w:bCs w:val="0"/>
        </w:rPr>
        <w:t>«</w:t>
      </w:r>
      <w:r w:rsidR="002D7D02" w:rsidRPr="002D7D02">
        <w:rPr>
          <w:b w:val="0"/>
          <w:bCs w:val="0"/>
        </w:rPr>
        <w:t>Об утверждении Порядка определения объема и условий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w:t>
      </w:r>
      <w:r w:rsidR="002D7D02">
        <w:rPr>
          <w:b w:val="0"/>
          <w:bCs w:val="0"/>
        </w:rPr>
        <w:t>» следующие изменения:</w:t>
      </w:r>
    </w:p>
    <w:p w14:paraId="6F0228CC" w14:textId="2BE99D18" w:rsidR="00EE4327" w:rsidRDefault="005B24F9" w:rsidP="008C5DE8">
      <w:pPr>
        <w:pStyle w:val="ConsPlusTitle"/>
        <w:jc w:val="both"/>
        <w:rPr>
          <w:b w:val="0"/>
          <w:bCs w:val="0"/>
        </w:rPr>
      </w:pPr>
      <w:r>
        <w:rPr>
          <w:b w:val="0"/>
          <w:bCs w:val="0"/>
        </w:rPr>
        <w:lastRenderedPageBreak/>
        <w:tab/>
      </w:r>
      <w:r w:rsidR="00EC3CF3">
        <w:rPr>
          <w:b w:val="0"/>
          <w:bCs w:val="0"/>
        </w:rPr>
        <w:t>1)</w:t>
      </w:r>
      <w:r w:rsidR="00041A8C">
        <w:rPr>
          <w:b w:val="0"/>
          <w:bCs w:val="0"/>
        </w:rPr>
        <w:t> </w:t>
      </w:r>
      <w:r w:rsidR="00EE4327">
        <w:rPr>
          <w:b w:val="0"/>
          <w:bCs w:val="0"/>
        </w:rPr>
        <w:t xml:space="preserve">в </w:t>
      </w:r>
      <w:r w:rsidR="00041A8C">
        <w:rPr>
          <w:b w:val="0"/>
          <w:bCs w:val="0"/>
        </w:rPr>
        <w:t>пункт</w:t>
      </w:r>
      <w:r w:rsidR="00EE4327">
        <w:rPr>
          <w:b w:val="0"/>
          <w:bCs w:val="0"/>
        </w:rPr>
        <w:t>е</w:t>
      </w:r>
      <w:r w:rsidR="00041A8C">
        <w:rPr>
          <w:b w:val="0"/>
          <w:bCs w:val="0"/>
        </w:rPr>
        <w:t xml:space="preserve"> 2.9</w:t>
      </w:r>
      <w:r w:rsidR="00EE4327">
        <w:rPr>
          <w:b w:val="0"/>
          <w:bCs w:val="0"/>
        </w:rPr>
        <w:t>:</w:t>
      </w:r>
    </w:p>
    <w:p w14:paraId="0212C0D8" w14:textId="54EE6117" w:rsidR="00EE4327" w:rsidRDefault="00EC3CF3" w:rsidP="00EE4327">
      <w:pPr>
        <w:pStyle w:val="ConsPlusTitle"/>
        <w:ind w:firstLine="708"/>
        <w:jc w:val="both"/>
        <w:rPr>
          <w:b w:val="0"/>
          <w:bCs w:val="0"/>
        </w:rPr>
      </w:pPr>
      <w:r>
        <w:rPr>
          <w:b w:val="0"/>
          <w:bCs w:val="0"/>
        </w:rPr>
        <w:t>- </w:t>
      </w:r>
      <w:r w:rsidR="0069647E">
        <w:rPr>
          <w:b w:val="0"/>
          <w:bCs w:val="0"/>
        </w:rPr>
        <w:t>в</w:t>
      </w:r>
      <w:r w:rsidR="00EE4327">
        <w:rPr>
          <w:b w:val="0"/>
          <w:bCs w:val="0"/>
        </w:rPr>
        <w:t xml:space="preserve"> абзаце первом слова</w:t>
      </w:r>
      <w:r w:rsidR="007A20F3">
        <w:rPr>
          <w:b w:val="0"/>
          <w:bCs w:val="0"/>
        </w:rPr>
        <w:t xml:space="preserve"> «и расчета размера Целевой субсидии» заменить словами «на цели, указанные в пункте </w:t>
      </w:r>
      <w:r w:rsidR="0054011D">
        <w:rPr>
          <w:b w:val="0"/>
          <w:bCs w:val="0"/>
        </w:rPr>
        <w:t xml:space="preserve">1.3 настоящего Порядка, и </w:t>
      </w:r>
      <w:r w:rsidR="0054011D" w:rsidRPr="0054011D">
        <w:rPr>
          <w:b w:val="0"/>
          <w:bCs w:val="0"/>
        </w:rPr>
        <w:t>расчет</w:t>
      </w:r>
      <w:r w:rsidR="0054011D">
        <w:rPr>
          <w:b w:val="0"/>
          <w:bCs w:val="0"/>
        </w:rPr>
        <w:t>ом</w:t>
      </w:r>
      <w:r w:rsidR="0054011D" w:rsidRPr="0054011D">
        <w:rPr>
          <w:b w:val="0"/>
          <w:bCs w:val="0"/>
        </w:rPr>
        <w:t>-обоснование</w:t>
      </w:r>
      <w:r w:rsidR="0054011D">
        <w:rPr>
          <w:b w:val="0"/>
          <w:bCs w:val="0"/>
        </w:rPr>
        <w:t>м</w:t>
      </w:r>
      <w:r w:rsidR="0054011D" w:rsidRPr="0054011D">
        <w:rPr>
          <w:b w:val="0"/>
          <w:bCs w:val="0"/>
        </w:rPr>
        <w:t xml:space="preserve"> суммы субсидии</w:t>
      </w:r>
      <w:r w:rsidR="00CE1706">
        <w:rPr>
          <w:b w:val="0"/>
          <w:bCs w:val="0"/>
        </w:rPr>
        <w:t xml:space="preserve"> на иные цели</w:t>
      </w:r>
      <w:r w:rsidR="0054011D">
        <w:rPr>
          <w:b w:val="0"/>
          <w:bCs w:val="0"/>
        </w:rPr>
        <w:t xml:space="preserve"> по форме согласно приложению № 3 к настоящему Порядку.»;</w:t>
      </w:r>
      <w:r w:rsidR="00EE4327">
        <w:rPr>
          <w:b w:val="0"/>
          <w:bCs w:val="0"/>
        </w:rPr>
        <w:t xml:space="preserve"> </w:t>
      </w:r>
    </w:p>
    <w:p w14:paraId="67054767" w14:textId="367423EC" w:rsidR="007C7C8F" w:rsidRDefault="00EC3CF3" w:rsidP="00EE4327">
      <w:pPr>
        <w:pStyle w:val="ConsPlusTitle"/>
        <w:ind w:firstLine="708"/>
        <w:jc w:val="both"/>
        <w:rPr>
          <w:b w:val="0"/>
          <w:bCs w:val="0"/>
        </w:rPr>
      </w:pPr>
      <w:r>
        <w:rPr>
          <w:b w:val="0"/>
          <w:bCs w:val="0"/>
        </w:rPr>
        <w:t>- </w:t>
      </w:r>
      <w:r w:rsidR="0091022E">
        <w:rPr>
          <w:b w:val="0"/>
          <w:bCs w:val="0"/>
        </w:rPr>
        <w:t xml:space="preserve">в </w:t>
      </w:r>
      <w:r w:rsidR="009B5DFD">
        <w:rPr>
          <w:b w:val="0"/>
          <w:bCs w:val="0"/>
        </w:rPr>
        <w:t>абзац</w:t>
      </w:r>
      <w:r w:rsidR="0091022E">
        <w:rPr>
          <w:b w:val="0"/>
          <w:bCs w:val="0"/>
        </w:rPr>
        <w:t>е</w:t>
      </w:r>
      <w:r w:rsidR="009B5DFD">
        <w:rPr>
          <w:b w:val="0"/>
          <w:bCs w:val="0"/>
        </w:rPr>
        <w:t xml:space="preserve"> второ</w:t>
      </w:r>
      <w:r w:rsidR="0091022E">
        <w:rPr>
          <w:b w:val="0"/>
          <w:bCs w:val="0"/>
        </w:rPr>
        <w:t>м слова «Расчет размера Целевой субсидии» заменить словами «Р</w:t>
      </w:r>
      <w:r w:rsidR="00E74895">
        <w:rPr>
          <w:b w:val="0"/>
          <w:bCs w:val="0"/>
        </w:rPr>
        <w:t xml:space="preserve">асчет-обоснование суммы </w:t>
      </w:r>
      <w:r w:rsidR="00CE1706">
        <w:rPr>
          <w:b w:val="0"/>
          <w:bCs w:val="0"/>
        </w:rPr>
        <w:t>субсидии на иные цели</w:t>
      </w:r>
      <w:r w:rsidR="0091022E">
        <w:rPr>
          <w:b w:val="0"/>
          <w:bCs w:val="0"/>
        </w:rPr>
        <w:t>»;</w:t>
      </w:r>
      <w:r w:rsidR="00E74895">
        <w:rPr>
          <w:b w:val="0"/>
          <w:bCs w:val="0"/>
        </w:rPr>
        <w:t xml:space="preserve"> </w:t>
      </w:r>
    </w:p>
    <w:p w14:paraId="3867A992" w14:textId="4D272903" w:rsidR="00D76815" w:rsidRDefault="00EC3CF3" w:rsidP="00041A8C">
      <w:pPr>
        <w:pStyle w:val="ConsPlusTitle"/>
        <w:ind w:firstLine="708"/>
        <w:jc w:val="both"/>
        <w:rPr>
          <w:b w:val="0"/>
          <w:bCs w:val="0"/>
        </w:rPr>
      </w:pPr>
      <w:r>
        <w:rPr>
          <w:b w:val="0"/>
          <w:bCs w:val="0"/>
        </w:rPr>
        <w:t>2) </w:t>
      </w:r>
      <w:r w:rsidR="00864ADB">
        <w:rPr>
          <w:b w:val="0"/>
          <w:bCs w:val="0"/>
        </w:rPr>
        <w:t>пункт 2</w:t>
      </w:r>
      <w:r w:rsidR="00F4760D">
        <w:rPr>
          <w:b w:val="0"/>
          <w:bCs w:val="0"/>
        </w:rPr>
        <w:t>.1</w:t>
      </w:r>
      <w:r w:rsidR="00864ADB">
        <w:rPr>
          <w:b w:val="0"/>
          <w:bCs w:val="0"/>
        </w:rPr>
        <w:t>1</w:t>
      </w:r>
      <w:r w:rsidR="009E4C41">
        <w:rPr>
          <w:b w:val="0"/>
          <w:bCs w:val="0"/>
        </w:rPr>
        <w:t xml:space="preserve"> </w:t>
      </w:r>
      <w:r w:rsidR="00A82960">
        <w:rPr>
          <w:b w:val="0"/>
          <w:bCs w:val="0"/>
        </w:rPr>
        <w:t>изложить в с</w:t>
      </w:r>
      <w:r w:rsidR="009E4C41">
        <w:rPr>
          <w:b w:val="0"/>
          <w:bCs w:val="0"/>
        </w:rPr>
        <w:t>ледующе</w:t>
      </w:r>
      <w:r w:rsidR="00A82960">
        <w:rPr>
          <w:b w:val="0"/>
          <w:bCs w:val="0"/>
        </w:rPr>
        <w:t>й</w:t>
      </w:r>
      <w:r w:rsidR="009E4C41">
        <w:rPr>
          <w:b w:val="0"/>
          <w:bCs w:val="0"/>
        </w:rPr>
        <w:t xml:space="preserve"> </w:t>
      </w:r>
      <w:r w:rsidR="00A82960">
        <w:rPr>
          <w:b w:val="0"/>
          <w:bCs w:val="0"/>
        </w:rPr>
        <w:t>редакции</w:t>
      </w:r>
      <w:r w:rsidR="009E4C41">
        <w:rPr>
          <w:b w:val="0"/>
          <w:bCs w:val="0"/>
        </w:rPr>
        <w:t>:</w:t>
      </w:r>
    </w:p>
    <w:p w14:paraId="2FDF62EF" w14:textId="10A6DEF8" w:rsidR="00F4760D" w:rsidRDefault="00A82960" w:rsidP="00F4760D">
      <w:pPr>
        <w:pStyle w:val="ConsPlusTitle"/>
        <w:jc w:val="both"/>
        <w:rPr>
          <w:b w:val="0"/>
          <w:bCs w:val="0"/>
        </w:rPr>
      </w:pPr>
      <w:r>
        <w:rPr>
          <w:b w:val="0"/>
          <w:bCs w:val="0"/>
        </w:rPr>
        <w:tab/>
        <w:t>«2.</w:t>
      </w:r>
      <w:r w:rsidR="00F4760D">
        <w:rPr>
          <w:b w:val="0"/>
          <w:bCs w:val="0"/>
        </w:rPr>
        <w:t>1</w:t>
      </w:r>
      <w:r w:rsidR="00232A10">
        <w:rPr>
          <w:b w:val="0"/>
          <w:bCs w:val="0"/>
        </w:rPr>
        <w:t>1</w:t>
      </w:r>
      <w:r>
        <w:rPr>
          <w:b w:val="0"/>
          <w:bCs w:val="0"/>
        </w:rPr>
        <w:t xml:space="preserve">. </w:t>
      </w:r>
      <w:r w:rsidR="00F4760D" w:rsidRPr="00F4760D">
        <w:rPr>
          <w:b w:val="0"/>
          <w:bCs w:val="0"/>
        </w:rPr>
        <w:t xml:space="preserve">Перечисление </w:t>
      </w:r>
      <w:r w:rsidR="00F4760D">
        <w:rPr>
          <w:b w:val="0"/>
          <w:bCs w:val="0"/>
        </w:rPr>
        <w:t xml:space="preserve">Целевой </w:t>
      </w:r>
      <w:r w:rsidR="00F4760D" w:rsidRPr="00F4760D">
        <w:rPr>
          <w:b w:val="0"/>
          <w:bCs w:val="0"/>
        </w:rPr>
        <w:t>субсидии</w:t>
      </w:r>
      <w:r w:rsidR="00F4760D">
        <w:rPr>
          <w:b w:val="0"/>
          <w:bCs w:val="0"/>
        </w:rPr>
        <w:t xml:space="preserve"> Учреждению</w:t>
      </w:r>
      <w:r w:rsidR="00F4760D" w:rsidRPr="00F4760D">
        <w:rPr>
          <w:b w:val="0"/>
          <w:bCs w:val="0"/>
        </w:rPr>
        <w:t xml:space="preserve"> осуществляется </w:t>
      </w:r>
      <w:r w:rsidR="00F4760D">
        <w:rPr>
          <w:b w:val="0"/>
          <w:bCs w:val="0"/>
        </w:rPr>
        <w:t>Комитетом</w:t>
      </w:r>
      <w:r w:rsidR="00F4760D" w:rsidRPr="00F4760D">
        <w:rPr>
          <w:b w:val="0"/>
          <w:bCs w:val="0"/>
        </w:rPr>
        <w:t xml:space="preserve"> на лицевой счет, открытый Учреждению в территориальном органе Федерального казначейства для учета операций с субсидией, </w:t>
      </w:r>
      <w:r w:rsidR="00F86D1E">
        <w:rPr>
          <w:b w:val="0"/>
          <w:bCs w:val="0"/>
        </w:rPr>
        <w:t xml:space="preserve">в </w:t>
      </w:r>
      <w:r w:rsidR="001E193C">
        <w:rPr>
          <w:b w:val="0"/>
          <w:bCs w:val="0"/>
        </w:rPr>
        <w:t xml:space="preserve">течение </w:t>
      </w:r>
      <w:r w:rsidR="00D623FF">
        <w:rPr>
          <w:b w:val="0"/>
          <w:bCs w:val="0"/>
        </w:rPr>
        <w:t xml:space="preserve">15 (пятнадцати) рабочих дней, следующих за днем заключения </w:t>
      </w:r>
      <w:r w:rsidR="00CC2EB1">
        <w:rPr>
          <w:b w:val="0"/>
          <w:bCs w:val="0"/>
        </w:rPr>
        <w:t>с</w:t>
      </w:r>
      <w:r w:rsidR="00F4760D" w:rsidRPr="00F4760D">
        <w:rPr>
          <w:b w:val="0"/>
          <w:bCs w:val="0"/>
        </w:rPr>
        <w:t>оглашени</w:t>
      </w:r>
      <w:r w:rsidR="00D623FF">
        <w:rPr>
          <w:b w:val="0"/>
          <w:bCs w:val="0"/>
        </w:rPr>
        <w:t>я</w:t>
      </w:r>
      <w:r w:rsidR="00F4760D" w:rsidRPr="00F4760D">
        <w:rPr>
          <w:b w:val="0"/>
          <w:bCs w:val="0"/>
        </w:rPr>
        <w:t>.</w:t>
      </w:r>
      <w:r w:rsidR="009C67F3">
        <w:rPr>
          <w:b w:val="0"/>
          <w:bCs w:val="0"/>
        </w:rPr>
        <w:t>»;</w:t>
      </w:r>
    </w:p>
    <w:p w14:paraId="6CC4837E" w14:textId="6912B89A" w:rsidR="004E39A4" w:rsidRDefault="004E39A4" w:rsidP="00F4760D">
      <w:pPr>
        <w:pStyle w:val="ConsPlusTitle"/>
        <w:jc w:val="both"/>
        <w:rPr>
          <w:b w:val="0"/>
          <w:bCs w:val="0"/>
        </w:rPr>
      </w:pPr>
      <w:r>
        <w:rPr>
          <w:b w:val="0"/>
          <w:bCs w:val="0"/>
        </w:rPr>
        <w:tab/>
      </w:r>
      <w:r w:rsidR="00EC3CF3">
        <w:rPr>
          <w:b w:val="0"/>
          <w:bCs w:val="0"/>
        </w:rPr>
        <w:t>3) </w:t>
      </w:r>
      <w:r>
        <w:rPr>
          <w:b w:val="0"/>
          <w:bCs w:val="0"/>
        </w:rPr>
        <w:t>пункт 3.1 дополнить абзацем следующего содержания:</w:t>
      </w:r>
    </w:p>
    <w:p w14:paraId="08FF7919" w14:textId="17CDEAB6" w:rsidR="004E39A4" w:rsidRPr="004E39A4" w:rsidRDefault="004E39A4" w:rsidP="004E39A4">
      <w:pPr>
        <w:pStyle w:val="ConsPlusTitle"/>
        <w:jc w:val="both"/>
        <w:rPr>
          <w:b w:val="0"/>
          <w:bCs w:val="0"/>
        </w:rPr>
      </w:pPr>
      <w:r>
        <w:rPr>
          <w:b w:val="0"/>
          <w:bCs w:val="0"/>
        </w:rPr>
        <w:tab/>
        <w:t xml:space="preserve">«К </w:t>
      </w:r>
      <w:r w:rsidRPr="004E39A4">
        <w:rPr>
          <w:b w:val="0"/>
          <w:bCs w:val="0"/>
        </w:rPr>
        <w:t>отчетност</w:t>
      </w:r>
      <w:r>
        <w:rPr>
          <w:b w:val="0"/>
          <w:bCs w:val="0"/>
        </w:rPr>
        <w:t>и</w:t>
      </w:r>
      <w:r w:rsidRPr="004E39A4">
        <w:rPr>
          <w:b w:val="0"/>
          <w:bCs w:val="0"/>
        </w:rPr>
        <w:t xml:space="preserve"> об осуществлении расходов, источником финансового обеспечения которых является Целевая субсидия</w:t>
      </w:r>
      <w:r>
        <w:rPr>
          <w:b w:val="0"/>
          <w:bCs w:val="0"/>
        </w:rPr>
        <w:t>, прилагаются</w:t>
      </w:r>
      <w:r w:rsidRPr="004E39A4">
        <w:rPr>
          <w:b w:val="0"/>
          <w:bCs w:val="0"/>
        </w:rPr>
        <w:t xml:space="preserve"> заверенны</w:t>
      </w:r>
      <w:r>
        <w:rPr>
          <w:b w:val="0"/>
          <w:bCs w:val="0"/>
        </w:rPr>
        <w:t>е</w:t>
      </w:r>
      <w:r w:rsidRPr="004E39A4">
        <w:rPr>
          <w:b w:val="0"/>
          <w:bCs w:val="0"/>
        </w:rPr>
        <w:t xml:space="preserve"> копи</w:t>
      </w:r>
      <w:r>
        <w:rPr>
          <w:b w:val="0"/>
          <w:bCs w:val="0"/>
        </w:rPr>
        <w:t>и</w:t>
      </w:r>
      <w:r w:rsidRPr="004E39A4">
        <w:rPr>
          <w:b w:val="0"/>
          <w:bCs w:val="0"/>
        </w:rPr>
        <w:t xml:space="preserve"> первичных учетных документов, подтверждающих оплату соответствующих направлений расходов, в том числе гражданско-правовых договоров, счетов на оплату, счетов-фактур, актов выполненных работ (оказанных услуг), товарных накладных, платежных ведомостей, платежных поручений, авансовых отчетов, банковских выписок, кассовых чеков, бланков строгой отчетности</w:t>
      </w:r>
      <w:r w:rsidR="00A765FA">
        <w:rPr>
          <w:b w:val="0"/>
          <w:bCs w:val="0"/>
        </w:rPr>
        <w:t>.»</w:t>
      </w:r>
      <w:r w:rsidR="00A7028E">
        <w:rPr>
          <w:b w:val="0"/>
          <w:bCs w:val="0"/>
        </w:rPr>
        <w:t>;</w:t>
      </w:r>
    </w:p>
    <w:p w14:paraId="26E8A698" w14:textId="3C098F03" w:rsidR="004E39A4" w:rsidRDefault="00A765FA" w:rsidP="00F4760D">
      <w:pPr>
        <w:pStyle w:val="ConsPlusTitle"/>
        <w:jc w:val="both"/>
        <w:rPr>
          <w:b w:val="0"/>
          <w:bCs w:val="0"/>
        </w:rPr>
      </w:pPr>
      <w:r>
        <w:rPr>
          <w:b w:val="0"/>
          <w:bCs w:val="0"/>
        </w:rPr>
        <w:tab/>
      </w:r>
      <w:r w:rsidR="00EC3CF3">
        <w:rPr>
          <w:b w:val="0"/>
          <w:bCs w:val="0"/>
        </w:rPr>
        <w:t>4) </w:t>
      </w:r>
      <w:r>
        <w:rPr>
          <w:b w:val="0"/>
          <w:bCs w:val="0"/>
        </w:rPr>
        <w:t>пункт 3.2 изложить в следующей редакции:</w:t>
      </w:r>
    </w:p>
    <w:p w14:paraId="0530A2BB" w14:textId="3AFC37EB" w:rsidR="00A765FA" w:rsidRPr="00A765FA" w:rsidRDefault="00A765FA" w:rsidP="00A765FA">
      <w:pPr>
        <w:pStyle w:val="ConsPlusTitle"/>
        <w:jc w:val="both"/>
        <w:rPr>
          <w:b w:val="0"/>
          <w:bCs w:val="0"/>
        </w:rPr>
      </w:pPr>
      <w:r>
        <w:rPr>
          <w:b w:val="0"/>
          <w:bCs w:val="0"/>
        </w:rPr>
        <w:tab/>
        <w:t>«3.2. </w:t>
      </w:r>
      <w:r w:rsidRPr="00A765FA">
        <w:rPr>
          <w:b w:val="0"/>
          <w:bCs w:val="0"/>
        </w:rPr>
        <w:t xml:space="preserve">Учреждения представляют Комитету отчеты </w:t>
      </w:r>
      <w:r>
        <w:rPr>
          <w:b w:val="0"/>
          <w:bCs w:val="0"/>
        </w:rPr>
        <w:t>в сроки, установленные в соглашении.»;</w:t>
      </w:r>
    </w:p>
    <w:p w14:paraId="151094CC" w14:textId="4A8E3719" w:rsidR="008C35DF" w:rsidRDefault="00EC3CF3" w:rsidP="00AC7923">
      <w:pPr>
        <w:pStyle w:val="ConsPlusTitle"/>
        <w:ind w:firstLine="708"/>
        <w:jc w:val="both"/>
        <w:rPr>
          <w:b w:val="0"/>
          <w:bCs w:val="0"/>
        </w:rPr>
      </w:pPr>
      <w:r>
        <w:rPr>
          <w:b w:val="0"/>
          <w:bCs w:val="0"/>
        </w:rPr>
        <w:t>5) </w:t>
      </w:r>
      <w:r w:rsidR="008C35DF">
        <w:rPr>
          <w:b w:val="0"/>
          <w:bCs w:val="0"/>
        </w:rPr>
        <w:t xml:space="preserve">пункт 4.7 дополнить </w:t>
      </w:r>
      <w:r w:rsidR="004135AD">
        <w:rPr>
          <w:b w:val="0"/>
          <w:bCs w:val="0"/>
        </w:rPr>
        <w:t xml:space="preserve">новым </w:t>
      </w:r>
      <w:r w:rsidR="008C35DF">
        <w:rPr>
          <w:b w:val="0"/>
          <w:bCs w:val="0"/>
        </w:rPr>
        <w:t>абзацем вторым следующего содержания:</w:t>
      </w:r>
    </w:p>
    <w:p w14:paraId="35C058E5" w14:textId="7C1A1B98" w:rsidR="008C35DF" w:rsidRDefault="008C35DF" w:rsidP="00AC7923">
      <w:pPr>
        <w:pStyle w:val="ConsPlusTitle"/>
        <w:ind w:firstLine="708"/>
        <w:jc w:val="both"/>
        <w:rPr>
          <w:b w:val="0"/>
          <w:bCs w:val="0"/>
        </w:rPr>
      </w:pPr>
      <w:r w:rsidRPr="008C35DF">
        <w:rPr>
          <w:b w:val="0"/>
          <w:bCs w:val="0"/>
        </w:rPr>
        <w:t>«</w:t>
      </w:r>
      <w:r w:rsidR="00ED2D93">
        <w:rPr>
          <w:b w:val="0"/>
          <w:bCs w:val="0"/>
        </w:rPr>
        <w:t xml:space="preserve">Структурное подразделение </w:t>
      </w:r>
      <w:r>
        <w:rPr>
          <w:b w:val="0"/>
          <w:bCs w:val="0"/>
        </w:rPr>
        <w:t>Комитет</w:t>
      </w:r>
      <w:r w:rsidR="00ED2D93">
        <w:rPr>
          <w:b w:val="0"/>
          <w:bCs w:val="0"/>
        </w:rPr>
        <w:t>а, осуществляющее координацию и контроль за достижением результата предоставления соответствующе</w:t>
      </w:r>
      <w:r w:rsidR="002702B9">
        <w:rPr>
          <w:b w:val="0"/>
          <w:bCs w:val="0"/>
        </w:rPr>
        <w:t xml:space="preserve">й субсидии на иные цели, </w:t>
      </w:r>
      <w:r w:rsidRPr="008C35DF">
        <w:rPr>
          <w:b w:val="0"/>
          <w:bCs w:val="0"/>
        </w:rPr>
        <w:t xml:space="preserve">осуществляет проверку соблюдения Учреждением целей и условий предоставления </w:t>
      </w:r>
      <w:r w:rsidR="00CD77DF">
        <w:rPr>
          <w:b w:val="0"/>
          <w:bCs w:val="0"/>
        </w:rPr>
        <w:t xml:space="preserve">Целевой </w:t>
      </w:r>
      <w:r w:rsidRPr="008C35DF">
        <w:rPr>
          <w:b w:val="0"/>
          <w:bCs w:val="0"/>
        </w:rPr>
        <w:t xml:space="preserve">субсидии, установленных настоящим Порядком и </w:t>
      </w:r>
      <w:r>
        <w:rPr>
          <w:b w:val="0"/>
          <w:bCs w:val="0"/>
        </w:rPr>
        <w:t>с</w:t>
      </w:r>
      <w:r w:rsidRPr="008C35DF">
        <w:rPr>
          <w:b w:val="0"/>
          <w:bCs w:val="0"/>
        </w:rPr>
        <w:t>оглашением, путем осуществления плановых и внеплановых проверок</w:t>
      </w:r>
      <w:r w:rsidR="00F76171">
        <w:rPr>
          <w:b w:val="0"/>
          <w:bCs w:val="0"/>
        </w:rPr>
        <w:t xml:space="preserve"> </w:t>
      </w:r>
      <w:r w:rsidR="00F76171" w:rsidRPr="008C35DF">
        <w:rPr>
          <w:b w:val="0"/>
          <w:bCs w:val="0"/>
        </w:rPr>
        <w:t>по месту нахождения Учреждения</w:t>
      </w:r>
      <w:r w:rsidRPr="008C35DF">
        <w:rPr>
          <w:b w:val="0"/>
          <w:bCs w:val="0"/>
        </w:rPr>
        <w:t xml:space="preserve"> </w:t>
      </w:r>
      <w:r w:rsidR="00F76171">
        <w:rPr>
          <w:b w:val="0"/>
          <w:bCs w:val="0"/>
        </w:rPr>
        <w:t>на основании</w:t>
      </w:r>
      <w:r w:rsidRPr="008C35DF">
        <w:rPr>
          <w:b w:val="0"/>
          <w:bCs w:val="0"/>
        </w:rPr>
        <w:t xml:space="preserve"> документально</w:t>
      </w:r>
      <w:r w:rsidR="00F76171">
        <w:rPr>
          <w:b w:val="0"/>
          <w:bCs w:val="0"/>
        </w:rPr>
        <w:t>го</w:t>
      </w:r>
      <w:r w:rsidRPr="008C35DF">
        <w:rPr>
          <w:b w:val="0"/>
          <w:bCs w:val="0"/>
        </w:rPr>
        <w:t xml:space="preserve"> изучени</w:t>
      </w:r>
      <w:r w:rsidR="00F76171">
        <w:rPr>
          <w:b w:val="0"/>
          <w:bCs w:val="0"/>
        </w:rPr>
        <w:t>я</w:t>
      </w:r>
      <w:r w:rsidRPr="008C35DF">
        <w:rPr>
          <w:b w:val="0"/>
          <w:bCs w:val="0"/>
        </w:rPr>
        <w:t xml:space="preserve"> операций с использованием средств</w:t>
      </w:r>
      <w:r w:rsidR="00CD77DF">
        <w:rPr>
          <w:b w:val="0"/>
          <w:bCs w:val="0"/>
        </w:rPr>
        <w:t xml:space="preserve"> Целевой</w:t>
      </w:r>
      <w:r w:rsidRPr="008C35DF">
        <w:rPr>
          <w:b w:val="0"/>
          <w:bCs w:val="0"/>
        </w:rPr>
        <w:t xml:space="preserve"> субсидии, произведенных Учреждением, </w:t>
      </w:r>
      <w:r w:rsidR="00F76171">
        <w:rPr>
          <w:b w:val="0"/>
          <w:bCs w:val="0"/>
        </w:rPr>
        <w:t>и (</w:t>
      </w:r>
      <w:r w:rsidRPr="008C35DF">
        <w:rPr>
          <w:b w:val="0"/>
          <w:bCs w:val="0"/>
        </w:rPr>
        <w:t>или</w:t>
      </w:r>
      <w:r w:rsidR="00F76171">
        <w:rPr>
          <w:b w:val="0"/>
          <w:bCs w:val="0"/>
        </w:rPr>
        <w:t>)</w:t>
      </w:r>
      <w:r w:rsidRPr="008C35DF">
        <w:rPr>
          <w:b w:val="0"/>
          <w:bCs w:val="0"/>
        </w:rPr>
        <w:t xml:space="preserve"> </w:t>
      </w:r>
      <w:r w:rsidR="00BA2EC7">
        <w:rPr>
          <w:b w:val="0"/>
          <w:bCs w:val="0"/>
        </w:rPr>
        <w:t xml:space="preserve">по месту нахождения Комитета </w:t>
      </w:r>
      <w:r w:rsidRPr="008C35DF">
        <w:rPr>
          <w:b w:val="0"/>
          <w:bCs w:val="0"/>
        </w:rPr>
        <w:t>на основании документов</w:t>
      </w:r>
      <w:r w:rsidR="00CD77DF">
        <w:rPr>
          <w:b w:val="0"/>
          <w:bCs w:val="0"/>
        </w:rPr>
        <w:t xml:space="preserve"> и информации</w:t>
      </w:r>
      <w:r w:rsidRPr="008C35DF">
        <w:rPr>
          <w:b w:val="0"/>
          <w:bCs w:val="0"/>
        </w:rPr>
        <w:t xml:space="preserve">, представленных Учреждением по письменному запросу </w:t>
      </w:r>
      <w:r>
        <w:rPr>
          <w:b w:val="0"/>
          <w:bCs w:val="0"/>
        </w:rPr>
        <w:t>Комитета</w:t>
      </w:r>
      <w:r w:rsidRPr="008C35DF">
        <w:rPr>
          <w:b w:val="0"/>
          <w:bCs w:val="0"/>
        </w:rPr>
        <w:t xml:space="preserve"> в течение 3 рабочих дней со дня получения Учреждением такого запроса.</w:t>
      </w:r>
      <w:r>
        <w:rPr>
          <w:b w:val="0"/>
          <w:bCs w:val="0"/>
        </w:rPr>
        <w:t>»;</w:t>
      </w:r>
    </w:p>
    <w:p w14:paraId="4C243D18" w14:textId="7D45D5EC" w:rsidR="00AC7923" w:rsidRDefault="00EC3CF3" w:rsidP="00AC7923">
      <w:pPr>
        <w:pStyle w:val="ConsPlusTitle"/>
        <w:ind w:firstLine="708"/>
        <w:jc w:val="both"/>
        <w:rPr>
          <w:b w:val="0"/>
          <w:bCs w:val="0"/>
        </w:rPr>
      </w:pPr>
      <w:r>
        <w:rPr>
          <w:b w:val="0"/>
          <w:bCs w:val="0"/>
        </w:rPr>
        <w:t>6)</w:t>
      </w:r>
      <w:r w:rsidR="008C35DF">
        <w:rPr>
          <w:b w:val="0"/>
          <w:bCs w:val="0"/>
        </w:rPr>
        <w:t> </w:t>
      </w:r>
      <w:r w:rsidR="00AC7923">
        <w:rPr>
          <w:b w:val="0"/>
          <w:bCs w:val="0"/>
        </w:rPr>
        <w:t>дополнить пунктом 4.11 следующего содержания:</w:t>
      </w:r>
    </w:p>
    <w:p w14:paraId="7455EAD3" w14:textId="1D5DC5F9" w:rsidR="00AC7923" w:rsidRPr="00F4760D" w:rsidRDefault="00AC7923" w:rsidP="00AC7923">
      <w:pPr>
        <w:autoSpaceDE w:val="0"/>
        <w:autoSpaceDN w:val="0"/>
        <w:adjustRightInd w:val="0"/>
        <w:spacing w:after="0" w:line="240" w:lineRule="auto"/>
        <w:ind w:firstLine="708"/>
        <w:jc w:val="both"/>
        <w:rPr>
          <w:b/>
          <w:bCs/>
        </w:rPr>
      </w:pPr>
      <w:r>
        <w:rPr>
          <w:rFonts w:ascii="Times New Roman" w:hAnsi="Times New Roman" w:cs="Times New Roman"/>
          <w:sz w:val="28"/>
          <w:szCs w:val="28"/>
        </w:rPr>
        <w:t xml:space="preserve">«4.11. Ответственность за достоверность данных в документах, являющихся основанием для предоставления субсидии, а также </w:t>
      </w:r>
      <w:r w:rsidRPr="00AC7923">
        <w:rPr>
          <w:rFonts w:ascii="Times New Roman" w:hAnsi="Times New Roman" w:cs="Times New Roman"/>
          <w:sz w:val="28"/>
          <w:szCs w:val="28"/>
        </w:rPr>
        <w:t xml:space="preserve">за нецелевое использование </w:t>
      </w:r>
      <w:r>
        <w:rPr>
          <w:rFonts w:ascii="Times New Roman" w:hAnsi="Times New Roman" w:cs="Times New Roman"/>
          <w:sz w:val="28"/>
          <w:szCs w:val="28"/>
        </w:rPr>
        <w:t xml:space="preserve">Целевой </w:t>
      </w:r>
      <w:r w:rsidRPr="00AC7923">
        <w:rPr>
          <w:rFonts w:ascii="Times New Roman" w:hAnsi="Times New Roman" w:cs="Times New Roman"/>
          <w:sz w:val="28"/>
          <w:szCs w:val="28"/>
        </w:rPr>
        <w:t>субсиди</w:t>
      </w:r>
      <w:r>
        <w:rPr>
          <w:rFonts w:ascii="Times New Roman" w:hAnsi="Times New Roman" w:cs="Times New Roman"/>
          <w:sz w:val="28"/>
          <w:szCs w:val="28"/>
        </w:rPr>
        <w:t>и несут должностные лица Учреждения в соответствии с действующим законодательством.»;</w:t>
      </w:r>
    </w:p>
    <w:p w14:paraId="54724A14" w14:textId="380A39FB" w:rsidR="00AF344B" w:rsidRDefault="00764911" w:rsidP="00AF344B">
      <w:pPr>
        <w:pStyle w:val="ConsPlusTitle"/>
        <w:ind w:firstLine="708"/>
        <w:jc w:val="both"/>
        <w:rPr>
          <w:b w:val="0"/>
          <w:bCs w:val="0"/>
        </w:rPr>
      </w:pPr>
      <w:bookmarkStart w:id="2" w:name="_Hlk189211075"/>
      <w:r>
        <w:rPr>
          <w:b w:val="0"/>
          <w:bCs w:val="0"/>
        </w:rPr>
        <w:t>7</w:t>
      </w:r>
      <w:r w:rsidR="00AF344B">
        <w:rPr>
          <w:b w:val="0"/>
          <w:bCs w:val="0"/>
        </w:rPr>
        <w:t>) </w:t>
      </w:r>
      <w:hyperlink r:id="rId13" w:history="1">
        <w:r w:rsidR="00AF344B" w:rsidRPr="00902685">
          <w:rPr>
            <w:b w:val="0"/>
            <w:bCs w:val="0"/>
          </w:rPr>
          <w:t>приложени</w:t>
        </w:r>
        <w:r w:rsidR="0078589F">
          <w:rPr>
            <w:b w:val="0"/>
            <w:bCs w:val="0"/>
          </w:rPr>
          <w:t>я</w:t>
        </w:r>
        <w:r w:rsidR="00AF344B" w:rsidRPr="00902685">
          <w:rPr>
            <w:b w:val="0"/>
            <w:bCs w:val="0"/>
          </w:rPr>
          <w:t xml:space="preserve"> </w:t>
        </w:r>
        <w:r w:rsidR="00AF344B">
          <w:rPr>
            <w:b w:val="0"/>
            <w:bCs w:val="0"/>
          </w:rPr>
          <w:t>№</w:t>
        </w:r>
        <w:r w:rsidR="00AF344B" w:rsidRPr="00902685">
          <w:rPr>
            <w:b w:val="0"/>
            <w:bCs w:val="0"/>
          </w:rPr>
          <w:t xml:space="preserve"> </w:t>
        </w:r>
      </w:hyperlink>
      <w:r w:rsidR="00AF344B">
        <w:rPr>
          <w:b w:val="0"/>
          <w:bCs w:val="0"/>
        </w:rPr>
        <w:t>1</w:t>
      </w:r>
      <w:r w:rsidR="0078589F">
        <w:rPr>
          <w:b w:val="0"/>
          <w:bCs w:val="0"/>
        </w:rPr>
        <w:t>, 2, 3</w:t>
      </w:r>
      <w:r w:rsidR="00AF344B">
        <w:rPr>
          <w:b w:val="0"/>
          <w:bCs w:val="0"/>
        </w:rPr>
        <w:t xml:space="preserve"> к </w:t>
      </w:r>
      <w:hyperlink r:id="rId14" w:history="1">
        <w:r w:rsidR="00AF344B" w:rsidRPr="00902685">
          <w:rPr>
            <w:rStyle w:val="af2"/>
            <w:b w:val="0"/>
            <w:bCs w:val="0"/>
            <w:color w:val="auto"/>
            <w:u w:val="none"/>
          </w:rPr>
          <w:t>Поряд</w:t>
        </w:r>
      </w:hyperlink>
      <w:r w:rsidR="00AF344B">
        <w:rPr>
          <w:b w:val="0"/>
          <w:bCs w:val="0"/>
        </w:rPr>
        <w:t>ку</w:t>
      </w:r>
      <w:r w:rsidR="00AF344B" w:rsidRPr="00902685">
        <w:rPr>
          <w:b w:val="0"/>
          <w:bCs w:val="0"/>
        </w:rPr>
        <w:t xml:space="preserve"> определения объема и услови</w:t>
      </w:r>
      <w:r w:rsidR="00E02C3B">
        <w:rPr>
          <w:b w:val="0"/>
          <w:bCs w:val="0"/>
        </w:rPr>
        <w:t>й</w:t>
      </w:r>
      <w:r w:rsidR="00AF344B" w:rsidRPr="00902685">
        <w:rPr>
          <w:b w:val="0"/>
          <w:bCs w:val="0"/>
        </w:rPr>
        <w:t xml:space="preserve"> предоставления из областного бюджета государственным бюджетным учреждениям Рязанской области и автономным учреждениям Рязанской </w:t>
      </w:r>
      <w:r w:rsidR="00AF344B" w:rsidRPr="00902685">
        <w:rPr>
          <w:b w:val="0"/>
          <w:bCs w:val="0"/>
        </w:rPr>
        <w:lastRenderedPageBreak/>
        <w:t>области, в отношении которых функции и полномочия учредителя осуществляет комитет по делам молодежи Рязанской области, субсидий на иные цели</w:t>
      </w:r>
      <w:r w:rsidR="00AF344B">
        <w:rPr>
          <w:b w:val="0"/>
          <w:bCs w:val="0"/>
        </w:rPr>
        <w:t>, изложить в новой редакции согласно приложени</w:t>
      </w:r>
      <w:r w:rsidR="0078589F">
        <w:rPr>
          <w:b w:val="0"/>
          <w:bCs w:val="0"/>
        </w:rPr>
        <w:t>ям</w:t>
      </w:r>
      <w:r w:rsidR="00AF344B">
        <w:rPr>
          <w:b w:val="0"/>
          <w:bCs w:val="0"/>
        </w:rPr>
        <w:t xml:space="preserve"> № 1</w:t>
      </w:r>
      <w:r w:rsidR="0078589F">
        <w:rPr>
          <w:b w:val="0"/>
          <w:bCs w:val="0"/>
        </w:rPr>
        <w:t>, 2, 3</w:t>
      </w:r>
      <w:r w:rsidR="00AF344B">
        <w:rPr>
          <w:b w:val="0"/>
          <w:bCs w:val="0"/>
        </w:rPr>
        <w:t xml:space="preserve"> </w:t>
      </w:r>
      <w:r w:rsidR="0078589F">
        <w:rPr>
          <w:b w:val="0"/>
          <w:bCs w:val="0"/>
        </w:rPr>
        <w:t xml:space="preserve">                       </w:t>
      </w:r>
      <w:r w:rsidR="00AF344B">
        <w:rPr>
          <w:b w:val="0"/>
          <w:bCs w:val="0"/>
        </w:rPr>
        <w:t>к настоящему постановлению</w:t>
      </w:r>
      <w:r w:rsidR="0078589F">
        <w:rPr>
          <w:b w:val="0"/>
          <w:bCs w:val="0"/>
        </w:rPr>
        <w:t xml:space="preserve"> соответственно</w:t>
      </w:r>
      <w:r w:rsidR="00A7028E">
        <w:rPr>
          <w:b w:val="0"/>
          <w:bCs w:val="0"/>
        </w:rPr>
        <w:t>;</w:t>
      </w:r>
      <w:r w:rsidR="00AF344B">
        <w:rPr>
          <w:b w:val="0"/>
          <w:bCs w:val="0"/>
        </w:rPr>
        <w:t xml:space="preserve"> </w:t>
      </w:r>
    </w:p>
    <w:bookmarkEnd w:id="2"/>
    <w:p w14:paraId="6766F5F1" w14:textId="674D6F02" w:rsidR="00EC36AF" w:rsidRPr="00EC36AF" w:rsidRDefault="0078589F" w:rsidP="00EC36AF">
      <w:pPr>
        <w:pStyle w:val="ConsPlusTitle"/>
        <w:ind w:firstLine="708"/>
        <w:jc w:val="both"/>
        <w:rPr>
          <w:b w:val="0"/>
          <w:bCs w:val="0"/>
        </w:rPr>
      </w:pPr>
      <w:r>
        <w:rPr>
          <w:b w:val="0"/>
          <w:bCs w:val="0"/>
        </w:rPr>
        <w:t>8</w:t>
      </w:r>
      <w:r w:rsidR="001F7CEA">
        <w:rPr>
          <w:b w:val="0"/>
          <w:bCs w:val="0"/>
        </w:rPr>
        <w:t>)</w:t>
      </w:r>
      <w:r w:rsidR="00EC36AF" w:rsidRPr="00EC36AF">
        <w:rPr>
          <w:b w:val="0"/>
          <w:bCs w:val="0"/>
        </w:rPr>
        <w:t> </w:t>
      </w:r>
      <w:hyperlink r:id="rId15" w:history="1">
        <w:r w:rsidR="00EC36AF" w:rsidRPr="00EC36AF">
          <w:rPr>
            <w:b w:val="0"/>
            <w:bCs w:val="0"/>
          </w:rPr>
          <w:t>приложени</w:t>
        </w:r>
        <w:r w:rsidR="0054011D">
          <w:rPr>
            <w:b w:val="0"/>
            <w:bCs w:val="0"/>
          </w:rPr>
          <w:t>е</w:t>
        </w:r>
        <w:r w:rsidR="00EC36AF" w:rsidRPr="00EC36AF">
          <w:rPr>
            <w:b w:val="0"/>
            <w:bCs w:val="0"/>
          </w:rPr>
          <w:t xml:space="preserve"> № </w:t>
        </w:r>
      </w:hyperlink>
      <w:r w:rsidR="0054011D">
        <w:rPr>
          <w:b w:val="0"/>
          <w:bCs w:val="0"/>
        </w:rPr>
        <w:t>4</w:t>
      </w:r>
      <w:r w:rsidR="00EC36AF" w:rsidRPr="00EC36AF">
        <w:rPr>
          <w:b w:val="0"/>
          <w:bCs w:val="0"/>
        </w:rPr>
        <w:t xml:space="preserve"> к </w:t>
      </w:r>
      <w:hyperlink r:id="rId16" w:history="1">
        <w:r w:rsidR="00EC36AF" w:rsidRPr="00EC36AF">
          <w:rPr>
            <w:b w:val="0"/>
            <w:bCs w:val="0"/>
          </w:rPr>
          <w:t>Поряд</w:t>
        </w:r>
      </w:hyperlink>
      <w:r w:rsidR="00EC36AF" w:rsidRPr="00EC36AF">
        <w:rPr>
          <w:b w:val="0"/>
          <w:bCs w:val="0"/>
        </w:rPr>
        <w:t>ку определения объема и услови</w:t>
      </w:r>
      <w:r w:rsidR="00E02C3B">
        <w:rPr>
          <w:b w:val="0"/>
          <w:bCs w:val="0"/>
        </w:rPr>
        <w:t>й</w:t>
      </w:r>
      <w:r w:rsidR="00EC36AF" w:rsidRPr="00EC36AF">
        <w:rPr>
          <w:b w:val="0"/>
          <w:bCs w:val="0"/>
        </w:rPr>
        <w:t xml:space="preserve">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w:t>
      </w:r>
      <w:r w:rsidR="007A250C">
        <w:rPr>
          <w:b w:val="0"/>
          <w:bCs w:val="0"/>
        </w:rPr>
        <w:t>,</w:t>
      </w:r>
      <w:r w:rsidR="00EC36AF" w:rsidRPr="00EC36AF">
        <w:rPr>
          <w:b w:val="0"/>
          <w:bCs w:val="0"/>
        </w:rPr>
        <w:t xml:space="preserve"> </w:t>
      </w:r>
      <w:r w:rsidR="00EC36AF">
        <w:rPr>
          <w:b w:val="0"/>
          <w:bCs w:val="0"/>
        </w:rPr>
        <w:t>признать утратившим силу</w:t>
      </w:r>
      <w:r w:rsidR="00EC36AF" w:rsidRPr="00EC36AF">
        <w:rPr>
          <w:b w:val="0"/>
          <w:bCs w:val="0"/>
        </w:rPr>
        <w:t>.</w:t>
      </w:r>
    </w:p>
    <w:p w14:paraId="6356893F" w14:textId="74EACA64" w:rsidR="00526F97" w:rsidRDefault="00526F97" w:rsidP="00902685">
      <w:pPr>
        <w:pStyle w:val="ConsPlusTitle"/>
        <w:ind w:firstLine="708"/>
        <w:jc w:val="both"/>
        <w:rPr>
          <w:b w:val="0"/>
          <w:bCs w:val="0"/>
        </w:rPr>
      </w:pPr>
      <w:r>
        <w:rPr>
          <w:b w:val="0"/>
          <w:bCs w:val="0"/>
        </w:rPr>
        <w:t xml:space="preserve">2. Настоящее </w:t>
      </w:r>
      <w:r w:rsidR="00383E0F">
        <w:rPr>
          <w:b w:val="0"/>
          <w:bCs w:val="0"/>
        </w:rPr>
        <w:t>постановление вступает в силу со дня его подписания</w:t>
      </w:r>
      <w:r w:rsidR="00BA6354">
        <w:rPr>
          <w:b w:val="0"/>
          <w:bCs w:val="0"/>
        </w:rPr>
        <w:t>.</w:t>
      </w:r>
    </w:p>
    <w:p w14:paraId="7A433915" w14:textId="7FF1CB3E" w:rsidR="00D039E6" w:rsidRDefault="00D039E6" w:rsidP="00D039E6">
      <w:pPr>
        <w:pStyle w:val="ConsPlusTitle"/>
        <w:jc w:val="both"/>
        <w:rPr>
          <w:b w:val="0"/>
          <w:bCs w:val="0"/>
        </w:rPr>
      </w:pPr>
    </w:p>
    <w:p w14:paraId="7A0F0A06" w14:textId="2E0075CD" w:rsidR="00D039E6" w:rsidRDefault="00D039E6" w:rsidP="00D039E6">
      <w:pPr>
        <w:pStyle w:val="ConsPlusTitle"/>
        <w:jc w:val="both"/>
        <w:rPr>
          <w:b w:val="0"/>
          <w:bCs w:val="0"/>
        </w:rPr>
      </w:pPr>
    </w:p>
    <w:p w14:paraId="62B4096B" w14:textId="17308F39" w:rsidR="00D039E6" w:rsidRDefault="00D039E6" w:rsidP="00D039E6">
      <w:pPr>
        <w:pStyle w:val="ConsPlusTitle"/>
        <w:jc w:val="both"/>
        <w:rPr>
          <w:b w:val="0"/>
          <w:bCs w:val="0"/>
        </w:rPr>
      </w:pPr>
      <w:r>
        <w:rPr>
          <w:b w:val="0"/>
          <w:bCs w:val="0"/>
        </w:rPr>
        <w:t>Председатель                                                                                            В.В. Косачев</w:t>
      </w:r>
    </w:p>
    <w:p w14:paraId="21638169" w14:textId="77777777" w:rsidR="0023015D" w:rsidRPr="00902685" w:rsidRDefault="0023015D" w:rsidP="00902685">
      <w:pPr>
        <w:pStyle w:val="ConsPlusTitle"/>
        <w:ind w:firstLine="708"/>
        <w:jc w:val="both"/>
        <w:rPr>
          <w:b w:val="0"/>
          <w:bCs w:val="0"/>
        </w:rPr>
      </w:pPr>
    </w:p>
    <w:p w14:paraId="1EBC7056" w14:textId="3AD4DA9C" w:rsidR="002D341C" w:rsidRDefault="002D341C"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p>
    <w:p w14:paraId="7681C5C7" w14:textId="0F5D1EA7" w:rsidR="00053D93" w:rsidRDefault="00053D93">
      <w:pPr>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br w:type="page"/>
      </w:r>
    </w:p>
    <w:p w14:paraId="48840F97" w14:textId="77777777" w:rsidR="004C70B3" w:rsidRDefault="004C70B3">
      <w:pPr>
        <w:rPr>
          <w:rFonts w:ascii="Times New Roman" w:eastAsiaTheme="minorEastAsia" w:hAnsi="Times New Roman" w:cs="Times New Roman"/>
          <w:bCs/>
          <w:color w:val="000000" w:themeColor="text1"/>
          <w:sz w:val="28"/>
          <w:szCs w:val="28"/>
          <w:lang w:eastAsia="ru-RU"/>
        </w:rPr>
        <w:sectPr w:rsidR="004C70B3" w:rsidSect="00053D93">
          <w:headerReference w:type="default" r:id="rId17"/>
          <w:pgSz w:w="11900" w:h="16800"/>
          <w:pgMar w:top="1134" w:right="850" w:bottom="1134" w:left="1701" w:header="720" w:footer="720" w:gutter="0"/>
          <w:cols w:space="720"/>
          <w:noEndnote/>
          <w:titlePg/>
          <w:docGrid w:linePitch="299"/>
        </w:sectPr>
      </w:pPr>
    </w:p>
    <w:p w14:paraId="15856AFD" w14:textId="788EBCEC" w:rsidR="00AF344B"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lastRenderedPageBreak/>
        <w:t xml:space="preserve">Приложение </w:t>
      </w:r>
      <w:r>
        <w:rPr>
          <w:rFonts w:ascii="Times New Roman" w:eastAsiaTheme="minorEastAsia" w:hAnsi="Times New Roman" w:cs="Times New Roman"/>
          <w:bCs/>
          <w:color w:val="000000" w:themeColor="text1"/>
          <w:sz w:val="28"/>
          <w:szCs w:val="28"/>
          <w:lang w:eastAsia="ru-RU"/>
        </w:rPr>
        <w:t>№ 1</w:t>
      </w:r>
    </w:p>
    <w:p w14:paraId="0F9D134E" w14:textId="0D8DD733"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 xml:space="preserve">к постановлению комитета </w:t>
      </w:r>
    </w:p>
    <w:p w14:paraId="17FA3E3A" w14:textId="77777777"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 xml:space="preserve">по делам молодежи </w:t>
      </w:r>
    </w:p>
    <w:p w14:paraId="7631F4F5" w14:textId="77777777"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Рязанской области</w:t>
      </w:r>
    </w:p>
    <w:p w14:paraId="758F5C8D" w14:textId="04163EEE"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от «</w:t>
      </w:r>
      <w:r>
        <w:rPr>
          <w:rFonts w:ascii="Times New Roman" w:eastAsiaTheme="minorEastAsia" w:hAnsi="Times New Roman" w:cs="Times New Roman"/>
          <w:bCs/>
          <w:color w:val="000000" w:themeColor="text1"/>
          <w:sz w:val="28"/>
          <w:szCs w:val="28"/>
          <w:lang w:eastAsia="ru-RU"/>
        </w:rPr>
        <w:t>____</w:t>
      </w:r>
      <w:r w:rsidRPr="003F4097">
        <w:rPr>
          <w:rFonts w:ascii="Times New Roman" w:eastAsiaTheme="minorEastAsia" w:hAnsi="Times New Roman" w:cs="Times New Roman"/>
          <w:bCs/>
          <w:color w:val="000000" w:themeColor="text1"/>
          <w:sz w:val="28"/>
          <w:szCs w:val="28"/>
          <w:lang w:eastAsia="ru-RU"/>
        </w:rPr>
        <w:t>»</w:t>
      </w:r>
      <w:r>
        <w:rPr>
          <w:rFonts w:ascii="Times New Roman" w:eastAsiaTheme="minorEastAsia" w:hAnsi="Times New Roman" w:cs="Times New Roman"/>
          <w:bCs/>
          <w:color w:val="000000" w:themeColor="text1"/>
          <w:sz w:val="28"/>
          <w:szCs w:val="28"/>
          <w:lang w:eastAsia="ru-RU"/>
        </w:rPr>
        <w:t xml:space="preserve"> ___________ 2025 г.</w:t>
      </w:r>
      <w:r w:rsidRPr="003F4097">
        <w:rPr>
          <w:rFonts w:ascii="Times New Roman" w:eastAsiaTheme="minorEastAsia" w:hAnsi="Times New Roman" w:cs="Times New Roman"/>
          <w:bCs/>
          <w:color w:val="000000" w:themeColor="text1"/>
          <w:sz w:val="28"/>
          <w:szCs w:val="28"/>
          <w:lang w:eastAsia="ru-RU"/>
        </w:rPr>
        <w:t xml:space="preserve"> № </w:t>
      </w:r>
      <w:r>
        <w:rPr>
          <w:rFonts w:ascii="Times New Roman" w:eastAsiaTheme="minorEastAsia" w:hAnsi="Times New Roman" w:cs="Times New Roman"/>
          <w:bCs/>
          <w:color w:val="000000" w:themeColor="text1"/>
          <w:sz w:val="28"/>
          <w:szCs w:val="28"/>
          <w:lang w:eastAsia="ru-RU"/>
        </w:rPr>
        <w:t>_____</w:t>
      </w:r>
    </w:p>
    <w:p w14:paraId="17DE8FAD" w14:textId="77777777"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p>
    <w:p w14:paraId="503A9C77" w14:textId="77777777"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«Приложение № 1</w:t>
      </w:r>
      <w:r w:rsidRPr="003F4097">
        <w:rPr>
          <w:rFonts w:ascii="Times New Roman" w:eastAsiaTheme="minorEastAsia" w:hAnsi="Times New Roman" w:cs="Times New Roman"/>
          <w:bCs/>
          <w:color w:val="000000" w:themeColor="text1"/>
          <w:sz w:val="28"/>
          <w:szCs w:val="28"/>
          <w:lang w:eastAsia="ru-RU"/>
        </w:rPr>
        <w:br/>
        <w:t>к Порядку определения объема и условий</w:t>
      </w:r>
      <w:r>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предоставления из областного бюджета</w:t>
      </w:r>
      <w:r>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государственным бюджетным учреждениям</w:t>
      </w:r>
      <w:r>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Рязанской области и автономным учреждениям Рязанской области, в отношении</w:t>
      </w:r>
      <w:r>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которых функции и полномочия</w:t>
      </w:r>
      <w:r>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учредителя осуществляет комитет по делам молодежи Рязанской области, субсидий на иные цели</w:t>
      </w:r>
    </w:p>
    <w:p w14:paraId="7391590B" w14:textId="77777777" w:rsidR="00AF344B" w:rsidRPr="003F4097" w:rsidRDefault="00AF344B" w:rsidP="00AF344B">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p>
    <w:p w14:paraId="2A11F6B4" w14:textId="77777777" w:rsidR="00AF344B" w:rsidRPr="003F4097" w:rsidRDefault="00AF344B" w:rsidP="00AF344B">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p w14:paraId="0E322D09" w14:textId="77777777" w:rsidR="00AF344B" w:rsidRPr="003F4097" w:rsidRDefault="00AF344B" w:rsidP="00AF344B">
      <w:pPr>
        <w:widowControl w:val="0"/>
        <w:autoSpaceDE w:val="0"/>
        <w:autoSpaceDN w:val="0"/>
        <w:adjustRightInd w:val="0"/>
        <w:spacing w:after="0" w:line="240" w:lineRule="auto"/>
        <w:jc w:val="center"/>
        <w:outlineLvl w:val="0"/>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Перечень</w:t>
      </w:r>
      <w:r w:rsidRPr="003F4097">
        <w:rPr>
          <w:rFonts w:ascii="Times New Roman" w:eastAsiaTheme="minorEastAsia" w:hAnsi="Times New Roman" w:cs="Times New Roman"/>
          <w:bCs/>
          <w:color w:val="000000" w:themeColor="text1"/>
          <w:sz w:val="28"/>
          <w:szCs w:val="28"/>
          <w:lang w:eastAsia="ru-RU"/>
        </w:rPr>
        <w:br/>
        <w:t xml:space="preserve">субсидий на иные цели, предоставляемых государственным бюджетным Рязанской области и </w:t>
      </w:r>
    </w:p>
    <w:p w14:paraId="35F67D59" w14:textId="77777777" w:rsidR="00AF344B" w:rsidRPr="003F4097" w:rsidRDefault="00AF344B" w:rsidP="00AF344B">
      <w:pPr>
        <w:widowControl w:val="0"/>
        <w:autoSpaceDE w:val="0"/>
        <w:autoSpaceDN w:val="0"/>
        <w:adjustRightInd w:val="0"/>
        <w:spacing w:after="0" w:line="240" w:lineRule="auto"/>
        <w:jc w:val="center"/>
        <w:outlineLvl w:val="0"/>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 xml:space="preserve">автономным учреждениям Рязанской области, в отношении которых функции и полномочия учредителя </w:t>
      </w:r>
    </w:p>
    <w:p w14:paraId="4C339952" w14:textId="77777777" w:rsidR="00AF344B" w:rsidRPr="003F4097" w:rsidRDefault="00AF344B" w:rsidP="00AF344B">
      <w:pPr>
        <w:widowControl w:val="0"/>
        <w:autoSpaceDE w:val="0"/>
        <w:autoSpaceDN w:val="0"/>
        <w:adjustRightInd w:val="0"/>
        <w:spacing w:after="0" w:line="240" w:lineRule="auto"/>
        <w:jc w:val="center"/>
        <w:outlineLvl w:val="0"/>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осуществляет комитет по делам молодежи Рязанской области</w:t>
      </w:r>
    </w:p>
    <w:p w14:paraId="728DBE65" w14:textId="77777777" w:rsidR="00AF344B" w:rsidRPr="003F4097" w:rsidRDefault="00AF344B" w:rsidP="00AF344B">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4536"/>
        <w:gridCol w:w="6521"/>
        <w:gridCol w:w="3118"/>
      </w:tblGrid>
      <w:tr w:rsidR="00AF344B" w:rsidRPr="003F4097" w14:paraId="26A84DCD" w14:textId="77777777" w:rsidTr="0039638C">
        <w:tc>
          <w:tcPr>
            <w:tcW w:w="596" w:type="dxa"/>
            <w:tcBorders>
              <w:top w:val="single" w:sz="4" w:space="0" w:color="auto"/>
              <w:bottom w:val="single" w:sz="4" w:space="0" w:color="auto"/>
              <w:right w:val="single" w:sz="4" w:space="0" w:color="auto"/>
            </w:tcBorders>
          </w:tcPr>
          <w:p w14:paraId="42CE2034"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 </w:t>
            </w:r>
            <w:proofErr w:type="spellStart"/>
            <w:r w:rsidRPr="003F4097">
              <w:rPr>
                <w:rFonts w:ascii="Times New Roman" w:eastAsiaTheme="minorEastAsia" w:hAnsi="Times New Roman" w:cs="Times New Roman"/>
                <w:color w:val="000000" w:themeColor="text1"/>
                <w:sz w:val="28"/>
                <w:szCs w:val="28"/>
                <w:lang w:eastAsia="ru-RU"/>
              </w:rPr>
              <w:t>пп</w:t>
            </w:r>
            <w:proofErr w:type="spellEnd"/>
          </w:p>
        </w:tc>
        <w:tc>
          <w:tcPr>
            <w:tcW w:w="4536" w:type="dxa"/>
            <w:tcBorders>
              <w:top w:val="single" w:sz="4" w:space="0" w:color="auto"/>
              <w:left w:val="single" w:sz="4" w:space="0" w:color="auto"/>
              <w:bottom w:val="single" w:sz="4" w:space="0" w:color="auto"/>
              <w:right w:val="single" w:sz="4" w:space="0" w:color="auto"/>
            </w:tcBorders>
          </w:tcPr>
          <w:p w14:paraId="78B639F0"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Цели предоставления субсидии на иные цели</w:t>
            </w:r>
          </w:p>
        </w:tc>
        <w:tc>
          <w:tcPr>
            <w:tcW w:w="6521" w:type="dxa"/>
            <w:tcBorders>
              <w:top w:val="single" w:sz="4" w:space="0" w:color="auto"/>
              <w:left w:val="single" w:sz="4" w:space="0" w:color="auto"/>
              <w:bottom w:val="single" w:sz="4" w:space="0" w:color="auto"/>
            </w:tcBorders>
          </w:tcPr>
          <w:p w14:paraId="01D99E3C"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Перечень документов для обоснования размера субсидии на иные цели</w:t>
            </w:r>
          </w:p>
        </w:tc>
        <w:tc>
          <w:tcPr>
            <w:tcW w:w="3118" w:type="dxa"/>
            <w:tcBorders>
              <w:top w:val="single" w:sz="4" w:space="0" w:color="auto"/>
              <w:left w:val="single" w:sz="4" w:space="0" w:color="auto"/>
              <w:bottom w:val="single" w:sz="4" w:space="0" w:color="auto"/>
            </w:tcBorders>
          </w:tcPr>
          <w:p w14:paraId="14980298"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Результат предоставления субсидии на иные цели</w:t>
            </w:r>
          </w:p>
        </w:tc>
      </w:tr>
      <w:tr w:rsidR="00AF344B" w:rsidRPr="003F4097" w14:paraId="617D0979" w14:textId="77777777" w:rsidTr="0039638C">
        <w:tc>
          <w:tcPr>
            <w:tcW w:w="596" w:type="dxa"/>
            <w:tcBorders>
              <w:top w:val="single" w:sz="4" w:space="0" w:color="auto"/>
              <w:bottom w:val="single" w:sz="4" w:space="0" w:color="auto"/>
              <w:right w:val="single" w:sz="4" w:space="0" w:color="auto"/>
            </w:tcBorders>
          </w:tcPr>
          <w:p w14:paraId="21BD6E04"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14:paraId="7B32604C"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2</w:t>
            </w:r>
          </w:p>
        </w:tc>
        <w:tc>
          <w:tcPr>
            <w:tcW w:w="6521" w:type="dxa"/>
            <w:tcBorders>
              <w:top w:val="single" w:sz="4" w:space="0" w:color="auto"/>
              <w:left w:val="single" w:sz="4" w:space="0" w:color="auto"/>
              <w:bottom w:val="single" w:sz="4" w:space="0" w:color="auto"/>
            </w:tcBorders>
          </w:tcPr>
          <w:p w14:paraId="56A54370"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w:t>
            </w:r>
          </w:p>
        </w:tc>
        <w:tc>
          <w:tcPr>
            <w:tcW w:w="3118" w:type="dxa"/>
            <w:tcBorders>
              <w:top w:val="single" w:sz="4" w:space="0" w:color="auto"/>
              <w:left w:val="single" w:sz="4" w:space="0" w:color="auto"/>
              <w:bottom w:val="single" w:sz="4" w:space="0" w:color="auto"/>
            </w:tcBorders>
          </w:tcPr>
          <w:p w14:paraId="1D18F509"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w:t>
            </w:r>
          </w:p>
        </w:tc>
      </w:tr>
      <w:tr w:rsidR="00AF344B" w:rsidRPr="003F4097" w14:paraId="15BFEFA4" w14:textId="77777777" w:rsidTr="0039638C">
        <w:tc>
          <w:tcPr>
            <w:tcW w:w="596" w:type="dxa"/>
            <w:tcBorders>
              <w:top w:val="single" w:sz="4" w:space="0" w:color="auto"/>
              <w:bottom w:val="single" w:sz="4" w:space="0" w:color="auto"/>
              <w:right w:val="single" w:sz="4" w:space="0" w:color="auto"/>
            </w:tcBorders>
          </w:tcPr>
          <w:p w14:paraId="14E1516F"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14:paraId="22FDC713" w14:textId="0A1104DA" w:rsidR="00AF344B" w:rsidRPr="00C92117" w:rsidRDefault="00C92117" w:rsidP="0039638C">
            <w:pPr>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C92117">
              <w:rPr>
                <w:rFonts w:ascii="Times New Roman" w:eastAsiaTheme="minorEastAsia" w:hAnsi="Times New Roman" w:cs="Times New Roman"/>
                <w:sz w:val="28"/>
                <w:szCs w:val="28"/>
                <w:lang w:eastAsia="ru-RU"/>
              </w:rPr>
              <w:t xml:space="preserve">На организацию и проведение массовых молодежных </w:t>
            </w:r>
            <w:r w:rsidRPr="00C92117">
              <w:rPr>
                <w:rFonts w:ascii="Times New Roman" w:eastAsiaTheme="minorEastAsia" w:hAnsi="Times New Roman" w:cs="Times New Roman"/>
                <w:sz w:val="28"/>
                <w:szCs w:val="28"/>
                <w:lang w:eastAsia="ru-RU"/>
              </w:rPr>
              <w:lastRenderedPageBreak/>
              <w:t>мероприятий, в том числе семинаров, слетов, фестивалей, конкурсов, форумов, лагерей и иных мероприятий, направленных на профессиональное, личностное развитие молодежи (</w:t>
            </w:r>
            <w:hyperlink r:id="rId18" w:history="1">
              <w:r w:rsidRPr="00C92117">
                <w:rPr>
                  <w:rStyle w:val="af2"/>
                  <w:rFonts w:ascii="Times New Roman" w:eastAsiaTheme="minorEastAsia" w:hAnsi="Times New Roman" w:cs="Times New Roman"/>
                  <w:color w:val="auto"/>
                  <w:sz w:val="28"/>
                  <w:szCs w:val="28"/>
                  <w:u w:val="none"/>
                  <w:lang w:eastAsia="ru-RU"/>
                </w:rPr>
                <w:t>постановление</w:t>
              </w:r>
            </w:hyperlink>
            <w:r w:rsidRPr="00C92117">
              <w:rPr>
                <w:rFonts w:ascii="Times New Roman" w:eastAsiaTheme="minorEastAsia" w:hAnsi="Times New Roman" w:cs="Times New Roman"/>
                <w:sz w:val="28"/>
                <w:szCs w:val="28"/>
                <w:lang w:eastAsia="ru-RU"/>
              </w:rPr>
              <w:t xml:space="preserve"> Правительства Рязанской области от 30.10.2023 № 406 «Об утверждении государственной программы Рязанской области «Реализация молодежной политики» (далее - постановление Правительства Рязанской области от 30.10.2023 № 406</w:t>
            </w:r>
            <w:r w:rsidR="00855E65">
              <w:rPr>
                <w:rFonts w:ascii="Times New Roman" w:eastAsiaTheme="minorEastAsia" w:hAnsi="Times New Roman" w:cs="Times New Roman"/>
                <w:sz w:val="28"/>
                <w:szCs w:val="28"/>
                <w:lang w:eastAsia="ru-RU"/>
              </w:rPr>
              <w:t>)</w:t>
            </w:r>
            <w:r w:rsidRPr="00C92117">
              <w:rPr>
                <w:rFonts w:ascii="Times New Roman" w:eastAsiaTheme="minorEastAsia" w:hAnsi="Times New Roman" w:cs="Times New Roman"/>
                <w:sz w:val="28"/>
                <w:szCs w:val="28"/>
                <w:lang w:eastAsia="ru-RU"/>
              </w:rPr>
              <w:t xml:space="preserve">, </w:t>
            </w:r>
            <w:hyperlink r:id="rId19" w:history="1">
              <w:r w:rsidRPr="00C92117">
                <w:rPr>
                  <w:rStyle w:val="af2"/>
                  <w:rFonts w:ascii="Times New Roman" w:eastAsiaTheme="minorEastAsia" w:hAnsi="Times New Roman" w:cs="Times New Roman"/>
                  <w:color w:val="auto"/>
                  <w:sz w:val="28"/>
                  <w:szCs w:val="28"/>
                  <w:u w:val="none"/>
                  <w:lang w:eastAsia="ru-RU"/>
                </w:rPr>
                <w:t>направление (подпрограмма) 1</w:t>
              </w:r>
            </w:hyperlink>
            <w:r w:rsidRPr="00C92117">
              <w:rPr>
                <w:rFonts w:ascii="Times New Roman" w:eastAsiaTheme="minorEastAsia" w:hAnsi="Times New Roman" w:cs="Times New Roman"/>
                <w:sz w:val="28"/>
                <w:szCs w:val="28"/>
                <w:lang w:eastAsia="ru-RU"/>
              </w:rPr>
              <w:t xml:space="preserve"> «Создание условий для развития, социализации и самореализации молодежи», утвержденное распоряжением Правительства Рязанской области от 30.10.2023 </w:t>
            </w:r>
            <w:r>
              <w:rPr>
                <w:rFonts w:ascii="Times New Roman" w:eastAsiaTheme="minorEastAsia" w:hAnsi="Times New Roman" w:cs="Times New Roman"/>
                <w:sz w:val="28"/>
                <w:szCs w:val="28"/>
                <w:lang w:eastAsia="ru-RU"/>
              </w:rPr>
              <w:t xml:space="preserve">            </w:t>
            </w:r>
            <w:r w:rsidRPr="00C92117">
              <w:rPr>
                <w:rFonts w:ascii="Times New Roman" w:eastAsiaTheme="minorEastAsia" w:hAnsi="Times New Roman" w:cs="Times New Roman"/>
                <w:sz w:val="28"/>
                <w:szCs w:val="28"/>
                <w:lang w:eastAsia="ru-RU"/>
              </w:rPr>
              <w:t>№ 644-р)</w:t>
            </w:r>
          </w:p>
        </w:tc>
        <w:tc>
          <w:tcPr>
            <w:tcW w:w="6521" w:type="dxa"/>
            <w:tcBorders>
              <w:top w:val="single" w:sz="4" w:space="0" w:color="auto"/>
              <w:left w:val="single" w:sz="4" w:space="0" w:color="auto"/>
              <w:bottom w:val="single" w:sz="4" w:space="0" w:color="auto"/>
            </w:tcBorders>
          </w:tcPr>
          <w:p w14:paraId="7CCADCC5"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 xml:space="preserve">1. Пояснительная записка, содержащая обоснование необходимости предоставления бюджетных средств </w:t>
            </w:r>
            <w:r w:rsidRPr="003F4097">
              <w:rPr>
                <w:rFonts w:ascii="Times New Roman" w:eastAsiaTheme="minorEastAsia" w:hAnsi="Times New Roman" w:cs="Times New Roman"/>
                <w:color w:val="000000" w:themeColor="text1"/>
                <w:sz w:val="28"/>
                <w:szCs w:val="28"/>
                <w:lang w:eastAsia="ru-RU"/>
              </w:rPr>
              <w:lastRenderedPageBreak/>
              <w:t>на цели, установленные настоящим пунктом.</w:t>
            </w:r>
          </w:p>
          <w:p w14:paraId="0D846C9A" w14:textId="31A78535"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2. </w:t>
            </w:r>
            <w:r w:rsidR="00C92117" w:rsidRPr="00C92117">
              <w:rPr>
                <w:rFonts w:ascii="Times New Roman" w:hAnsi="Times New Roman" w:cs="Times New Roman"/>
                <w:sz w:val="28"/>
                <w:szCs w:val="28"/>
              </w:rPr>
              <w:t>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r w:rsidRPr="003F4097">
              <w:rPr>
                <w:rFonts w:ascii="Times New Roman" w:hAnsi="Times New Roman" w:cs="Times New Roman"/>
                <w:sz w:val="28"/>
                <w:szCs w:val="28"/>
              </w:rPr>
              <w:t>.</w:t>
            </w:r>
          </w:p>
          <w:p w14:paraId="2C470D50" w14:textId="70855D4E"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w:t>
            </w:r>
            <w:r w:rsidR="00C92117" w:rsidRPr="00C92117">
              <w:t xml:space="preserve"> </w:t>
            </w:r>
            <w:r w:rsidR="00C92117" w:rsidRPr="00C92117">
              <w:rPr>
                <w:rFonts w:ascii="Times New Roman" w:eastAsiaTheme="minorEastAsia" w:hAnsi="Times New Roman" w:cs="Times New Roman"/>
                <w:color w:val="000000" w:themeColor="text1"/>
                <w:sz w:val="28"/>
                <w:szCs w:val="28"/>
                <w:lang w:eastAsia="ru-RU"/>
              </w:rPr>
              <w:t>и (или) иная ценовая информация в отношении товаров, работ, услуг</w:t>
            </w:r>
            <w:r w:rsidRPr="003F4097">
              <w:rPr>
                <w:rFonts w:ascii="Times New Roman" w:eastAsiaTheme="minorEastAsia" w:hAnsi="Times New Roman" w:cs="Times New Roman"/>
                <w:color w:val="000000" w:themeColor="text1"/>
                <w:sz w:val="28"/>
                <w:szCs w:val="28"/>
                <w:lang w:eastAsia="ru-RU"/>
              </w:rPr>
              <w:t>.</w:t>
            </w:r>
          </w:p>
          <w:p w14:paraId="3CD686D6" w14:textId="5757DDA2"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4. Программа проведения массовых </w:t>
            </w:r>
            <w:r w:rsidR="00A7028E">
              <w:rPr>
                <w:rFonts w:ascii="Times New Roman" w:eastAsiaTheme="minorEastAsia" w:hAnsi="Times New Roman" w:cs="Times New Roman"/>
                <w:color w:val="000000" w:themeColor="text1"/>
                <w:sz w:val="28"/>
                <w:szCs w:val="28"/>
                <w:lang w:eastAsia="ru-RU"/>
              </w:rPr>
              <w:t xml:space="preserve">молодежных </w:t>
            </w:r>
            <w:r w:rsidRPr="003F4097">
              <w:rPr>
                <w:rFonts w:ascii="Times New Roman" w:eastAsiaTheme="minorEastAsia" w:hAnsi="Times New Roman" w:cs="Times New Roman"/>
                <w:color w:val="000000" w:themeColor="text1"/>
                <w:sz w:val="28"/>
                <w:szCs w:val="28"/>
                <w:lang w:eastAsia="ru-RU"/>
              </w:rPr>
              <w:t>мероприятий, в том числе семинаров, слетов, фестивалей, конкурсов, форумов, лагерей и иных мероприятий, направленных на вовлечение молодежи в активную общественную деятельность.</w:t>
            </w:r>
          </w:p>
          <w:p w14:paraId="0CFF923E"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439A077A" w14:textId="77777777" w:rsidR="00AF344B" w:rsidRPr="003F4097"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 xml:space="preserve">6. Информация об отсутствии просроченной задолженности по возврату в областной бюджет субсидий, бюджетных инвестиций, </w:t>
            </w:r>
            <w:r w:rsidRPr="003F4097">
              <w:rPr>
                <w:rFonts w:ascii="Times New Roman" w:hAnsi="Times New Roman" w:cs="Times New Roman"/>
                <w:sz w:val="28"/>
                <w:szCs w:val="28"/>
              </w:rPr>
              <w:lastRenderedPageBreak/>
              <w:t xml:space="preserve">предоставленных в том числе в соответствии с иными правовыми актами, подписанная руководителем и главным бухгалтером соответствующего </w:t>
            </w:r>
            <w:r w:rsidRPr="003F4097">
              <w:rPr>
                <w:rFonts w:ascii="Times New Roman" w:hAnsi="Times New Roman" w:cs="Times New Roman"/>
                <w:bCs/>
                <w:sz w:val="28"/>
                <w:szCs w:val="28"/>
              </w:rPr>
              <w:t xml:space="preserve">бюджетного учреждения Рязанской области, автономного учреждения Рязанской области, в отношении которых функции и полномочия учредителя осуществляет комитет по делам молодежи Рязанской области (далее - Учреждение) </w:t>
            </w:r>
            <w:r w:rsidRPr="003F4097">
              <w:rPr>
                <w:rFonts w:ascii="Times New Roman" w:hAnsi="Times New Roman" w:cs="Times New Roman"/>
                <w:sz w:val="28"/>
                <w:szCs w:val="28"/>
              </w:rPr>
              <w:t>или в отсутствие главного бухгалтера Учреждения иным должностным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071D9A95" w14:textId="687B66E7" w:rsidR="00AF344B" w:rsidRPr="003F4097" w:rsidRDefault="00AF344B" w:rsidP="0039638C">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 xml:space="preserve">Количество организованных и </w:t>
            </w:r>
            <w:r w:rsidRPr="003F4097">
              <w:rPr>
                <w:rFonts w:ascii="Times New Roman" w:eastAsiaTheme="minorEastAsia" w:hAnsi="Times New Roman" w:cs="Times New Roman"/>
                <w:color w:val="000000" w:themeColor="text1"/>
                <w:sz w:val="28"/>
                <w:szCs w:val="28"/>
                <w:lang w:eastAsia="ru-RU"/>
              </w:rPr>
              <w:lastRenderedPageBreak/>
              <w:t xml:space="preserve">проведенных массовых </w:t>
            </w:r>
            <w:r w:rsidR="006D0A53">
              <w:rPr>
                <w:rFonts w:ascii="Times New Roman" w:eastAsiaTheme="minorEastAsia" w:hAnsi="Times New Roman" w:cs="Times New Roman"/>
                <w:color w:val="000000" w:themeColor="text1"/>
                <w:sz w:val="28"/>
                <w:szCs w:val="28"/>
                <w:lang w:eastAsia="ru-RU"/>
              </w:rPr>
              <w:t xml:space="preserve">молодежных </w:t>
            </w:r>
            <w:r w:rsidRPr="003F4097">
              <w:rPr>
                <w:rFonts w:ascii="Times New Roman" w:eastAsiaTheme="minorEastAsia" w:hAnsi="Times New Roman" w:cs="Times New Roman"/>
                <w:color w:val="000000" w:themeColor="text1"/>
                <w:sz w:val="28"/>
                <w:szCs w:val="28"/>
                <w:lang w:eastAsia="ru-RU"/>
              </w:rPr>
              <w:t xml:space="preserve">мероприятий, в том числе семинаров, слетов, фестивалей, конкурсов, форумов, лагерей и иных мероприятий, направленных на </w:t>
            </w:r>
            <w:r w:rsidR="006D0A53" w:rsidRPr="006D0A53">
              <w:rPr>
                <w:rFonts w:ascii="Times New Roman" w:eastAsiaTheme="minorEastAsia" w:hAnsi="Times New Roman" w:cs="Times New Roman"/>
                <w:color w:val="000000" w:themeColor="text1"/>
                <w:sz w:val="28"/>
                <w:szCs w:val="28"/>
                <w:lang w:eastAsia="ru-RU"/>
              </w:rPr>
              <w:t>профессиональное, личностное развитие молодежи</w:t>
            </w:r>
          </w:p>
        </w:tc>
      </w:tr>
      <w:tr w:rsidR="00AF344B" w:rsidRPr="003F4097" w14:paraId="7842B0DA" w14:textId="77777777" w:rsidTr="0039638C">
        <w:tc>
          <w:tcPr>
            <w:tcW w:w="596" w:type="dxa"/>
            <w:tcBorders>
              <w:top w:val="single" w:sz="4" w:space="0" w:color="auto"/>
              <w:bottom w:val="single" w:sz="4" w:space="0" w:color="auto"/>
              <w:right w:val="single" w:sz="4" w:space="0" w:color="auto"/>
            </w:tcBorders>
          </w:tcPr>
          <w:p w14:paraId="7F59322D"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2.</w:t>
            </w:r>
          </w:p>
        </w:tc>
        <w:tc>
          <w:tcPr>
            <w:tcW w:w="4536" w:type="dxa"/>
            <w:tcBorders>
              <w:top w:val="single" w:sz="4" w:space="0" w:color="auto"/>
              <w:left w:val="single" w:sz="4" w:space="0" w:color="auto"/>
              <w:bottom w:val="single" w:sz="4" w:space="0" w:color="auto"/>
              <w:right w:val="single" w:sz="4" w:space="0" w:color="auto"/>
            </w:tcBorders>
          </w:tcPr>
          <w:p w14:paraId="1BE6F31E" w14:textId="77777777" w:rsidR="00AF344B" w:rsidRPr="003F4097" w:rsidRDefault="00AF344B" w:rsidP="0039638C">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На организацию участия представителей Рязанской области в муниципальных, межрегиональных, всероссийских и международных мероприятиях (постановление Правительства Рязанской области от 30.10.2023 </w:t>
            </w:r>
            <w:r>
              <w:rPr>
                <w:rFonts w:ascii="Times New Roman" w:eastAsiaTheme="minorEastAsia" w:hAnsi="Times New Roman" w:cs="Times New Roman"/>
                <w:color w:val="000000" w:themeColor="text1"/>
                <w:sz w:val="28"/>
                <w:szCs w:val="28"/>
                <w:lang w:eastAsia="ru-RU"/>
              </w:rPr>
              <w:t xml:space="preserve">          </w:t>
            </w:r>
            <w:r w:rsidRPr="003F4097">
              <w:rPr>
                <w:rFonts w:ascii="Times New Roman" w:eastAsiaTheme="minorEastAsia" w:hAnsi="Times New Roman" w:cs="Times New Roman"/>
                <w:color w:val="000000" w:themeColor="text1"/>
                <w:sz w:val="28"/>
                <w:szCs w:val="28"/>
                <w:lang w:eastAsia="ru-RU"/>
              </w:rPr>
              <w:t xml:space="preserve">№ 406, направление (подпрограмма) 1 «Создание условий для развития, социализации и самореализации молодежи», утвержденное распоряжением Правительства Рязанской области от 30.10.2023                  </w:t>
            </w:r>
            <w:r w:rsidRPr="003F4097">
              <w:rPr>
                <w:rFonts w:ascii="Times New Roman" w:hAnsi="Times New Roman" w:cs="Times New Roman"/>
                <w:sz w:val="28"/>
                <w:szCs w:val="28"/>
              </w:rPr>
              <w:t>№ 644-р)</w:t>
            </w:r>
          </w:p>
        </w:tc>
        <w:tc>
          <w:tcPr>
            <w:tcW w:w="6521" w:type="dxa"/>
            <w:tcBorders>
              <w:top w:val="single" w:sz="4" w:space="0" w:color="auto"/>
              <w:left w:val="single" w:sz="4" w:space="0" w:color="auto"/>
              <w:bottom w:val="single" w:sz="4" w:space="0" w:color="auto"/>
            </w:tcBorders>
          </w:tcPr>
          <w:p w14:paraId="060988AA"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t>1. Пояснительная записка, содержащая обоснование необходимости предоставления бюджетных средств на цели, установленные настоящим пунктом.</w:t>
            </w:r>
          </w:p>
          <w:p w14:paraId="50719EAC" w14:textId="77777777" w:rsidR="007427AE" w:rsidRPr="007427AE" w:rsidRDefault="007427AE" w:rsidP="007427AE">
            <w:pPr>
              <w:autoSpaceDE w:val="0"/>
              <w:autoSpaceDN w:val="0"/>
              <w:adjustRightInd w:val="0"/>
              <w:spacing w:after="0" w:line="240" w:lineRule="auto"/>
              <w:jc w:val="both"/>
              <w:rPr>
                <w:rFonts w:ascii="Times New Roman" w:hAnsi="Times New Roman" w:cs="Times New Roman"/>
                <w:sz w:val="28"/>
                <w:szCs w:val="28"/>
              </w:rPr>
            </w:pPr>
            <w:r w:rsidRPr="007427AE">
              <w:rPr>
                <w:rFonts w:ascii="Times New Roman" w:hAnsi="Times New Roman" w:cs="Times New Roman"/>
                <w:sz w:val="28"/>
                <w:szCs w:val="28"/>
              </w:rPr>
              <w:t>2. 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p>
          <w:p w14:paraId="31E108DF" w14:textId="77777777" w:rsidR="007427AE" w:rsidRPr="007427AE" w:rsidRDefault="007427AE" w:rsidP="007427AE">
            <w:pPr>
              <w:autoSpaceDE w:val="0"/>
              <w:autoSpaceDN w:val="0"/>
              <w:adjustRightInd w:val="0"/>
              <w:spacing w:after="0" w:line="240" w:lineRule="auto"/>
              <w:jc w:val="both"/>
              <w:rPr>
                <w:rFonts w:ascii="Times New Roman" w:hAnsi="Times New Roman" w:cs="Times New Roman"/>
                <w:sz w:val="28"/>
                <w:szCs w:val="28"/>
              </w:rPr>
            </w:pPr>
            <w:r w:rsidRPr="007427AE">
              <w:rPr>
                <w:rFonts w:ascii="Times New Roman" w:hAnsi="Times New Roman" w:cs="Times New Roman"/>
                <w:sz w:val="28"/>
                <w:szCs w:val="28"/>
              </w:rPr>
              <w:t>3. Общедоступная информация о ценах товаров, работ, услуг для обеспечения государственных нужд и (или) иная ценовая информация в отношении товаров, работ, услуг.</w:t>
            </w:r>
          </w:p>
          <w:p w14:paraId="061F83D8"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lastRenderedPageBreak/>
              <w:t>4. Программа соответствующего муниципального, межрегионального, всероссийского, международного мероприятия.</w:t>
            </w:r>
          </w:p>
          <w:p w14:paraId="0211A55A"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7A0123CA" w14:textId="77777777" w:rsidR="00AF344B" w:rsidRPr="003F4097"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18C70223"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муниципальных, межрегиональных, всероссийских и международных мероприятий, в которых организовано участие представителей Рязанской области</w:t>
            </w:r>
          </w:p>
          <w:p w14:paraId="25A9A599"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p>
        </w:tc>
      </w:tr>
      <w:tr w:rsidR="00AF344B" w:rsidRPr="003F4097" w14:paraId="6177CC27" w14:textId="77777777" w:rsidTr="0039638C">
        <w:tc>
          <w:tcPr>
            <w:tcW w:w="596" w:type="dxa"/>
            <w:tcBorders>
              <w:top w:val="single" w:sz="4" w:space="0" w:color="auto"/>
              <w:bottom w:val="single" w:sz="4" w:space="0" w:color="auto"/>
              <w:right w:val="single" w:sz="4" w:space="0" w:color="auto"/>
            </w:tcBorders>
          </w:tcPr>
          <w:p w14:paraId="318785F8"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tcPr>
          <w:p w14:paraId="010691F1" w14:textId="77777777" w:rsidR="006F3274" w:rsidRDefault="00AF344B" w:rsidP="0039638C">
            <w:pPr>
              <w:widowControl w:val="0"/>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eastAsiaTheme="minorEastAsia" w:hAnsi="Times New Roman" w:cs="Times New Roman"/>
                <w:color w:val="000000" w:themeColor="text1"/>
                <w:sz w:val="28"/>
                <w:szCs w:val="28"/>
                <w:lang w:eastAsia="ru-RU"/>
              </w:rPr>
              <w:t>На реализацию практик поддержки добровольчества (</w:t>
            </w:r>
            <w:proofErr w:type="spellStart"/>
            <w:r w:rsidRPr="003F4097">
              <w:rPr>
                <w:rFonts w:ascii="Times New Roman" w:eastAsiaTheme="minorEastAsia" w:hAnsi="Times New Roman" w:cs="Times New Roman"/>
                <w:color w:val="000000" w:themeColor="text1"/>
                <w:sz w:val="28"/>
                <w:szCs w:val="28"/>
                <w:lang w:eastAsia="ru-RU"/>
              </w:rPr>
              <w:t>волонтерства</w:t>
            </w:r>
            <w:proofErr w:type="spellEnd"/>
            <w:r w:rsidRPr="003F4097">
              <w:rPr>
                <w:rFonts w:ascii="Times New Roman" w:eastAsiaTheme="minorEastAsia" w:hAnsi="Times New Roman" w:cs="Times New Roman"/>
                <w:color w:val="000000" w:themeColor="text1"/>
                <w:sz w:val="28"/>
                <w:szCs w:val="28"/>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F4097">
              <w:rPr>
                <w:rFonts w:ascii="Times New Roman" w:eastAsiaTheme="minorEastAsia" w:hAnsi="Times New Roman" w:cs="Times New Roman"/>
                <w:color w:val="000000" w:themeColor="text1"/>
                <w:sz w:val="28"/>
                <w:szCs w:val="28"/>
                <w:lang w:eastAsia="ru-RU"/>
              </w:rPr>
              <w:t>волонтерства</w:t>
            </w:r>
            <w:proofErr w:type="spellEnd"/>
            <w:r w:rsidRPr="003F4097">
              <w:rPr>
                <w:rFonts w:ascii="Times New Roman" w:eastAsiaTheme="minorEastAsia" w:hAnsi="Times New Roman" w:cs="Times New Roman"/>
                <w:color w:val="000000" w:themeColor="text1"/>
                <w:sz w:val="28"/>
                <w:szCs w:val="28"/>
                <w:lang w:eastAsia="ru-RU"/>
              </w:rPr>
              <w:t>) «Регион добрых дел» (</w:t>
            </w:r>
            <w:r w:rsidRPr="003F4097">
              <w:rPr>
                <w:rFonts w:ascii="Times New Roman" w:hAnsi="Times New Roman" w:cs="Times New Roman"/>
                <w:sz w:val="28"/>
                <w:szCs w:val="28"/>
              </w:rPr>
              <w:t xml:space="preserve">постановление Правительства Рязанской области от 30.10.2023 </w:t>
            </w:r>
            <w:r w:rsidRPr="003F4097">
              <w:rPr>
                <w:rFonts w:ascii="Times New Roman" w:hAnsi="Times New Roman" w:cs="Times New Roman"/>
                <w:sz w:val="28"/>
                <w:szCs w:val="28"/>
              </w:rPr>
              <w:lastRenderedPageBreak/>
              <w:t>№ 406</w:t>
            </w:r>
            <w:r w:rsidR="006F3274">
              <w:rPr>
                <w:rFonts w:ascii="Times New Roman" w:hAnsi="Times New Roman" w:cs="Times New Roman"/>
                <w:sz w:val="28"/>
                <w:szCs w:val="28"/>
              </w:rPr>
              <w:t>,</w:t>
            </w:r>
          </w:p>
          <w:p w14:paraId="372B4ECA" w14:textId="613C170A" w:rsidR="00AF344B" w:rsidRPr="003F4097" w:rsidRDefault="006F3274" w:rsidP="006F327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hAnsi="Times New Roman" w:cs="Times New Roman"/>
                <w:sz w:val="28"/>
                <w:szCs w:val="28"/>
              </w:rPr>
              <w:t>н</w:t>
            </w:r>
            <w:r w:rsidRPr="006F3274">
              <w:rPr>
                <w:rFonts w:ascii="Times New Roman" w:hAnsi="Times New Roman" w:cs="Times New Roman"/>
                <w:sz w:val="28"/>
                <w:szCs w:val="28"/>
              </w:rPr>
              <w:t>аправление (подпрограмма) 3 «Создание условий для патриотического и духовно-нравственного воспитания»</w:t>
            </w:r>
            <w:r w:rsidR="004B1CEA">
              <w:rPr>
                <w:rFonts w:ascii="Times New Roman" w:hAnsi="Times New Roman" w:cs="Times New Roman"/>
                <w:sz w:val="28"/>
                <w:szCs w:val="28"/>
              </w:rPr>
              <w:t>,</w:t>
            </w:r>
            <w:r w:rsidRPr="006F3274">
              <w:rPr>
                <w:rFonts w:ascii="Times New Roman" w:eastAsiaTheme="minorEastAsia" w:hAnsi="Times New Roman" w:cs="Times New Roman"/>
                <w:color w:val="000000" w:themeColor="text1"/>
                <w:sz w:val="28"/>
                <w:szCs w:val="28"/>
                <w:lang w:eastAsia="ru-RU"/>
              </w:rPr>
              <w:t xml:space="preserve"> </w:t>
            </w:r>
            <w:r w:rsidRPr="006F3274">
              <w:rPr>
                <w:rFonts w:ascii="Times New Roman" w:hAnsi="Times New Roman" w:cs="Times New Roman"/>
                <w:sz w:val="28"/>
                <w:szCs w:val="28"/>
              </w:rPr>
              <w:t>утвержденное распоряжением Правительства Рязанской области от 30.10.2023 № 644-р</w:t>
            </w:r>
            <w:r w:rsidR="00AF344B" w:rsidRPr="003F4097">
              <w:rPr>
                <w:rFonts w:ascii="Times New Roman" w:hAnsi="Times New Roman" w:cs="Times New Roman"/>
                <w:sz w:val="28"/>
                <w:szCs w:val="28"/>
              </w:rPr>
              <w:t>)</w:t>
            </w:r>
            <w:r w:rsidR="00AF344B" w:rsidRPr="003F4097">
              <w:rPr>
                <w:rFonts w:ascii="Times New Roman" w:eastAsiaTheme="minorEastAsia" w:hAnsi="Times New Roman" w:cs="Times New Roman"/>
                <w:color w:val="000000" w:themeColor="text1"/>
                <w:sz w:val="28"/>
                <w:szCs w:val="28"/>
                <w:lang w:eastAsia="ru-RU"/>
              </w:rPr>
              <w:t> </w:t>
            </w:r>
          </w:p>
        </w:tc>
        <w:tc>
          <w:tcPr>
            <w:tcW w:w="6521" w:type="dxa"/>
            <w:tcBorders>
              <w:top w:val="single" w:sz="4" w:space="0" w:color="auto"/>
              <w:left w:val="single" w:sz="4" w:space="0" w:color="auto"/>
              <w:bottom w:val="single" w:sz="4" w:space="0" w:color="auto"/>
            </w:tcBorders>
          </w:tcPr>
          <w:p w14:paraId="137A711B"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color w:val="000000" w:themeColor="text1"/>
                <w:sz w:val="28"/>
                <w:szCs w:val="28"/>
              </w:rPr>
            </w:pPr>
            <w:r w:rsidRPr="003F4097">
              <w:rPr>
                <w:rFonts w:ascii="Times New Roman" w:eastAsiaTheme="minorEastAsia" w:hAnsi="Times New Roman" w:cs="Times New Roman"/>
                <w:color w:val="000000" w:themeColor="text1"/>
                <w:sz w:val="28"/>
                <w:szCs w:val="28"/>
                <w:lang w:eastAsia="ru-RU"/>
              </w:rPr>
              <w:lastRenderedPageBreak/>
              <w:t>1. Пояснительная записка, </w:t>
            </w:r>
            <w:r w:rsidRPr="003F4097">
              <w:rPr>
                <w:rFonts w:ascii="Times New Roman" w:hAnsi="Times New Roman" w:cs="Times New Roman"/>
                <w:color w:val="000000" w:themeColor="text1"/>
                <w:sz w:val="28"/>
                <w:szCs w:val="28"/>
              </w:rPr>
              <w:t>содержащая обоснование необходимости предоставления бюджетных средств на цели, установленные настоящим пунктом.</w:t>
            </w:r>
          </w:p>
          <w:p w14:paraId="064D794D" w14:textId="77777777" w:rsidR="00C26433" w:rsidRPr="00C26433" w:rsidRDefault="00C26433" w:rsidP="00C2643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C26433">
              <w:rPr>
                <w:rFonts w:ascii="Times New Roman" w:eastAsiaTheme="minorEastAsia" w:hAnsi="Times New Roman" w:cs="Times New Roman"/>
                <w:color w:val="000000" w:themeColor="text1"/>
                <w:sz w:val="28"/>
                <w:szCs w:val="28"/>
                <w:lang w:eastAsia="ru-RU"/>
              </w:rPr>
              <w:t xml:space="preserve">2. 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w:t>
            </w:r>
            <w:r w:rsidRPr="00C26433">
              <w:rPr>
                <w:rFonts w:ascii="Times New Roman" w:eastAsiaTheme="minorEastAsia" w:hAnsi="Times New Roman" w:cs="Times New Roman"/>
                <w:color w:val="000000" w:themeColor="text1"/>
                <w:sz w:val="28"/>
                <w:szCs w:val="28"/>
                <w:lang w:eastAsia="ru-RU"/>
              </w:rPr>
              <w:lastRenderedPageBreak/>
              <w:t>(подрядчиков, исполнителей), статистические данные и (или) иная информация.</w:t>
            </w:r>
          </w:p>
          <w:p w14:paraId="653340AF" w14:textId="1C275039" w:rsidR="00C26433" w:rsidRDefault="00C26433" w:rsidP="00C2643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C26433">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 и (или) иная ценовая информация в отношении товаров, работ, услуг.</w:t>
            </w:r>
          </w:p>
          <w:p w14:paraId="2B3D492A" w14:textId="749DF5A6" w:rsidR="00A7028E" w:rsidRPr="00C26433" w:rsidRDefault="00A7028E" w:rsidP="00C2643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 Программа мероприятий, проводимых</w:t>
            </w:r>
            <w:r w:rsidRPr="00A7028E">
              <w:rPr>
                <w:rFonts w:ascii="Times New Roman" w:eastAsiaTheme="minorEastAsia" w:hAnsi="Times New Roman" w:cs="Times New Roman"/>
                <w:color w:val="000000" w:themeColor="text1"/>
                <w:sz w:val="28"/>
                <w:szCs w:val="28"/>
                <w:lang w:eastAsia="ru-RU"/>
              </w:rPr>
              <w:t xml:space="preserve"> </w:t>
            </w:r>
            <w:r w:rsidR="004A4310">
              <w:rPr>
                <w:rFonts w:ascii="Times New Roman" w:eastAsiaTheme="minorEastAsia" w:hAnsi="Times New Roman" w:cs="Times New Roman"/>
                <w:color w:val="000000" w:themeColor="text1"/>
                <w:sz w:val="28"/>
                <w:szCs w:val="28"/>
                <w:lang w:eastAsia="ru-RU"/>
              </w:rPr>
              <w:t xml:space="preserve">в рамках </w:t>
            </w:r>
            <w:r w:rsidRPr="00A7028E">
              <w:rPr>
                <w:rFonts w:ascii="Times New Roman" w:eastAsiaTheme="minorEastAsia" w:hAnsi="Times New Roman" w:cs="Times New Roman"/>
                <w:color w:val="000000" w:themeColor="text1"/>
                <w:sz w:val="28"/>
                <w:szCs w:val="28"/>
                <w:lang w:eastAsia="ru-RU"/>
              </w:rPr>
              <w:t>реализаци</w:t>
            </w:r>
            <w:r w:rsidR="004A4310">
              <w:rPr>
                <w:rFonts w:ascii="Times New Roman" w:eastAsiaTheme="minorEastAsia" w:hAnsi="Times New Roman" w:cs="Times New Roman"/>
                <w:color w:val="000000" w:themeColor="text1"/>
                <w:sz w:val="28"/>
                <w:szCs w:val="28"/>
                <w:lang w:eastAsia="ru-RU"/>
              </w:rPr>
              <w:t>и</w:t>
            </w:r>
            <w:r w:rsidRPr="00A7028E">
              <w:rPr>
                <w:rFonts w:ascii="Times New Roman" w:eastAsiaTheme="minorEastAsia" w:hAnsi="Times New Roman" w:cs="Times New Roman"/>
                <w:color w:val="000000" w:themeColor="text1"/>
                <w:sz w:val="28"/>
                <w:szCs w:val="28"/>
                <w:lang w:eastAsia="ru-RU"/>
              </w:rPr>
              <w:t xml:space="preserve"> практик поддержки добровольчества (</w:t>
            </w:r>
            <w:proofErr w:type="spellStart"/>
            <w:r w:rsidRPr="00A7028E">
              <w:rPr>
                <w:rFonts w:ascii="Times New Roman" w:eastAsiaTheme="minorEastAsia" w:hAnsi="Times New Roman" w:cs="Times New Roman"/>
                <w:color w:val="000000" w:themeColor="text1"/>
                <w:sz w:val="28"/>
                <w:szCs w:val="28"/>
                <w:lang w:eastAsia="ru-RU"/>
              </w:rPr>
              <w:t>волонтерства</w:t>
            </w:r>
            <w:proofErr w:type="spellEnd"/>
            <w:r w:rsidRPr="00A7028E">
              <w:rPr>
                <w:rFonts w:ascii="Times New Roman" w:eastAsiaTheme="minorEastAsia" w:hAnsi="Times New Roman" w:cs="Times New Roman"/>
                <w:color w:val="000000" w:themeColor="text1"/>
                <w:sz w:val="28"/>
                <w:szCs w:val="28"/>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A7028E">
              <w:rPr>
                <w:rFonts w:ascii="Times New Roman" w:eastAsiaTheme="minorEastAsia" w:hAnsi="Times New Roman" w:cs="Times New Roman"/>
                <w:color w:val="000000" w:themeColor="text1"/>
                <w:sz w:val="28"/>
                <w:szCs w:val="28"/>
                <w:lang w:eastAsia="ru-RU"/>
              </w:rPr>
              <w:t>волонтерства</w:t>
            </w:r>
            <w:proofErr w:type="spellEnd"/>
            <w:r w:rsidRPr="00A7028E">
              <w:rPr>
                <w:rFonts w:ascii="Times New Roman" w:eastAsiaTheme="minorEastAsia" w:hAnsi="Times New Roman" w:cs="Times New Roman"/>
                <w:color w:val="000000" w:themeColor="text1"/>
                <w:sz w:val="28"/>
                <w:szCs w:val="28"/>
                <w:lang w:eastAsia="ru-RU"/>
              </w:rPr>
              <w:t>) «Регион добрых дел»</w:t>
            </w:r>
            <w:r w:rsidR="008D2EF7">
              <w:rPr>
                <w:rFonts w:ascii="Times New Roman" w:eastAsiaTheme="minorEastAsia" w:hAnsi="Times New Roman" w:cs="Times New Roman"/>
                <w:color w:val="000000" w:themeColor="text1"/>
                <w:sz w:val="28"/>
                <w:szCs w:val="28"/>
                <w:lang w:eastAsia="ru-RU"/>
              </w:rPr>
              <w:t>.</w:t>
            </w:r>
          </w:p>
          <w:p w14:paraId="77BBD28F" w14:textId="5246DD6B" w:rsidR="00AF344B" w:rsidRPr="003F4097" w:rsidRDefault="00A7028E"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5</w:t>
            </w:r>
            <w:r w:rsidR="00AF344B" w:rsidRPr="003F4097">
              <w:rPr>
                <w:rFonts w:ascii="Times New Roman" w:eastAsiaTheme="minorEastAsia" w:hAnsi="Times New Roman" w:cs="Times New Roman"/>
                <w:color w:val="000000" w:themeColor="text1"/>
                <w:sz w:val="28"/>
                <w:szCs w:val="28"/>
                <w:lang w:eastAsia="ru-RU"/>
              </w:rPr>
              <w:t>. С</w:t>
            </w:r>
            <w:hyperlink r:id="rId20" w:history="1">
              <w:r w:rsidR="00AF344B" w:rsidRPr="003F4097">
                <w:rPr>
                  <w:rFonts w:ascii="Times New Roman" w:eastAsiaTheme="minorEastAsia" w:hAnsi="Times New Roman" w:cs="Times New Roman"/>
                  <w:color w:val="000000" w:themeColor="text1"/>
                  <w:sz w:val="28"/>
                  <w:szCs w:val="28"/>
                  <w:lang w:eastAsia="ru-RU"/>
                </w:rPr>
                <w:t>правка</w:t>
              </w:r>
            </w:hyperlink>
            <w:r w:rsidR="00AF344B" w:rsidRPr="003F4097">
              <w:rPr>
                <w:rFonts w:ascii="Times New Roman" w:eastAsiaTheme="minorEastAsia" w:hAnsi="Times New Roman" w:cs="Times New Roman"/>
                <w:color w:val="000000" w:themeColor="text1"/>
                <w:sz w:val="28"/>
                <w:szCs w:val="28"/>
                <w:lang w:eastAsia="ru-RU"/>
              </w:rPr>
              <w:t xml:space="preserve"> налогового органа об исполнении обязанности по уплате налогов, сборов, пеней, штрафов, процентов по состоянию на</w:t>
            </w:r>
            <w:r w:rsidR="00AF344B" w:rsidRPr="003F4097">
              <w:rPr>
                <w:rFonts w:ascii="Times New Roman" w:hAnsi="Times New Roman" w:cs="Times New Roman"/>
                <w:sz w:val="28"/>
                <w:szCs w:val="28"/>
              </w:rPr>
              <w:t xml:space="preserve"> дату формирования такой справки</w:t>
            </w:r>
            <w:r w:rsidR="00AF344B" w:rsidRPr="003F4097">
              <w:rPr>
                <w:rFonts w:ascii="Times New Roman" w:eastAsiaTheme="minorEastAsia" w:hAnsi="Times New Roman" w:cs="Times New Roman"/>
                <w:color w:val="000000" w:themeColor="text1"/>
                <w:sz w:val="28"/>
                <w:szCs w:val="28"/>
                <w:lang w:eastAsia="ru-RU"/>
              </w:rPr>
              <w:t xml:space="preserve">, но </w:t>
            </w:r>
            <w:r w:rsidR="00AF344B" w:rsidRPr="003F4097">
              <w:rPr>
                <w:rFonts w:ascii="Times New Roman" w:hAnsi="Times New Roman" w:cs="Times New Roman"/>
                <w:sz w:val="28"/>
                <w:szCs w:val="28"/>
              </w:rPr>
              <w:t>не позднее даты подачи заявки на предоставление субсидии на иные цели</w:t>
            </w:r>
            <w:r w:rsidR="00AF344B" w:rsidRPr="003F4097">
              <w:rPr>
                <w:rFonts w:ascii="Times New Roman" w:eastAsiaTheme="minorEastAsia" w:hAnsi="Times New Roman" w:cs="Times New Roman"/>
                <w:color w:val="000000" w:themeColor="text1"/>
                <w:sz w:val="28"/>
                <w:szCs w:val="28"/>
                <w:lang w:eastAsia="ru-RU"/>
              </w:rPr>
              <w:t>.</w:t>
            </w:r>
          </w:p>
          <w:p w14:paraId="7B89AC03" w14:textId="29A78F0B" w:rsidR="00AF344B" w:rsidRPr="003F4097" w:rsidRDefault="00A7028E" w:rsidP="0039638C">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EastAsia" w:hAnsi="Times New Roman" w:cs="Times New Roman"/>
                <w:color w:val="000000" w:themeColor="text1"/>
                <w:sz w:val="28"/>
                <w:szCs w:val="28"/>
                <w:lang w:eastAsia="ru-RU"/>
              </w:rPr>
              <w:t>6</w:t>
            </w:r>
            <w:r w:rsidR="00AF344B" w:rsidRPr="003F4097">
              <w:rPr>
                <w:rFonts w:ascii="Times New Roman" w:eastAsiaTheme="minorEastAsia" w:hAnsi="Times New Roman" w:cs="Times New Roman"/>
                <w:color w:val="000000" w:themeColor="text1"/>
                <w:sz w:val="28"/>
                <w:szCs w:val="28"/>
                <w:lang w:eastAsia="ru-RU"/>
              </w:rPr>
              <w:t>.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w:t>
            </w:r>
            <w:r w:rsidR="00AF344B" w:rsidRPr="003F4097">
              <w:rPr>
                <w:rFonts w:ascii="Times New Roman" w:hAnsi="Times New Roman" w:cs="Times New Roman"/>
                <w:sz w:val="28"/>
                <w:szCs w:val="28"/>
              </w:rPr>
              <w:t xml:space="preserve"> подписанная руководителем и главным бухгалтером </w:t>
            </w:r>
            <w:r w:rsidR="00AF344B" w:rsidRPr="003F4097">
              <w:rPr>
                <w:rFonts w:ascii="Times New Roman" w:eastAsiaTheme="minorEastAsia" w:hAnsi="Times New Roman" w:cs="Times New Roman"/>
                <w:bCs/>
                <w:color w:val="000000" w:themeColor="text1"/>
                <w:sz w:val="28"/>
                <w:szCs w:val="28"/>
                <w:lang w:eastAsia="ru-RU"/>
              </w:rPr>
              <w:t xml:space="preserve"> Учреждения </w:t>
            </w:r>
            <w:r w:rsidR="00AF344B" w:rsidRPr="003F4097">
              <w:rPr>
                <w:rFonts w:ascii="Times New Roman" w:hAnsi="Times New Roman" w:cs="Times New Roman"/>
                <w:sz w:val="28"/>
                <w:szCs w:val="28"/>
              </w:rPr>
              <w:t xml:space="preserve">или в отсутствие главного бухгалтера </w:t>
            </w:r>
            <w:r w:rsidR="00AF344B" w:rsidRPr="003F4097">
              <w:rPr>
                <w:rFonts w:ascii="Times New Roman" w:eastAsiaTheme="minorEastAsia" w:hAnsi="Times New Roman" w:cs="Times New Roman"/>
                <w:bCs/>
                <w:color w:val="000000" w:themeColor="text1"/>
                <w:sz w:val="28"/>
                <w:szCs w:val="28"/>
                <w:lang w:eastAsia="ru-RU"/>
              </w:rPr>
              <w:t>Учреждения</w:t>
            </w:r>
            <w:r w:rsidR="00AF344B" w:rsidRPr="003F4097">
              <w:rPr>
                <w:rFonts w:ascii="Times New Roman" w:hAnsi="Times New Roman" w:cs="Times New Roman"/>
                <w:sz w:val="28"/>
                <w:szCs w:val="28"/>
              </w:rPr>
              <w:t xml:space="preserve"> иным должностным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6B98D6DD" w14:textId="2153436A"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реализованных практик поддержки добровольчества (</w:t>
            </w:r>
            <w:proofErr w:type="spellStart"/>
            <w:r w:rsidRPr="003F4097">
              <w:rPr>
                <w:rFonts w:ascii="Times New Roman" w:hAnsi="Times New Roman" w:cs="Times New Roman"/>
                <w:sz w:val="28"/>
                <w:szCs w:val="28"/>
              </w:rPr>
              <w:t>волонтерства</w:t>
            </w:r>
            <w:proofErr w:type="spellEnd"/>
            <w:r w:rsidRPr="003F4097">
              <w:rPr>
                <w:rFonts w:ascii="Times New Roman" w:hAnsi="Times New Roman" w:cs="Times New Roman"/>
                <w:sz w:val="28"/>
                <w:szCs w:val="28"/>
              </w:rPr>
              <w:t xml:space="preserve">) по итогам проведения ежегодного </w:t>
            </w:r>
            <w:r w:rsidR="00D63541" w:rsidRPr="00D63541">
              <w:rPr>
                <w:rFonts w:ascii="Times New Roman" w:hAnsi="Times New Roman" w:cs="Times New Roman"/>
                <w:sz w:val="28"/>
                <w:szCs w:val="28"/>
              </w:rPr>
              <w:t xml:space="preserve">конкурса по предоставлению субсидии субъектам </w:t>
            </w:r>
            <w:r w:rsidR="00D63541" w:rsidRPr="00D63541">
              <w:rPr>
                <w:rFonts w:ascii="Times New Roman" w:hAnsi="Times New Roman" w:cs="Times New Roman"/>
                <w:sz w:val="28"/>
                <w:szCs w:val="28"/>
              </w:rPr>
              <w:lastRenderedPageBreak/>
              <w:t>Российской Федерации на реализацию практик поддержки и развития добровольчества (</w:t>
            </w:r>
            <w:proofErr w:type="spellStart"/>
            <w:r w:rsidR="00D63541" w:rsidRPr="00D63541">
              <w:rPr>
                <w:rFonts w:ascii="Times New Roman" w:hAnsi="Times New Roman" w:cs="Times New Roman"/>
                <w:sz w:val="28"/>
                <w:szCs w:val="28"/>
              </w:rPr>
              <w:t>волонтерства</w:t>
            </w:r>
            <w:proofErr w:type="spellEnd"/>
            <w:r w:rsidR="00D63541" w:rsidRPr="00D63541">
              <w:rPr>
                <w:rFonts w:ascii="Times New Roman" w:hAnsi="Times New Roman" w:cs="Times New Roman"/>
                <w:sz w:val="28"/>
                <w:szCs w:val="28"/>
              </w:rPr>
              <w:t>) «Регион добрых дел</w:t>
            </w:r>
            <w:r w:rsidR="004B1CEA">
              <w:rPr>
                <w:rFonts w:ascii="Times New Roman" w:hAnsi="Times New Roman" w:cs="Times New Roman"/>
                <w:sz w:val="28"/>
                <w:szCs w:val="28"/>
              </w:rPr>
              <w:t>»</w:t>
            </w:r>
          </w:p>
        </w:tc>
      </w:tr>
      <w:tr w:rsidR="00AF344B" w:rsidRPr="003F4097" w14:paraId="2471623F" w14:textId="77777777" w:rsidTr="0039638C">
        <w:tc>
          <w:tcPr>
            <w:tcW w:w="596" w:type="dxa"/>
            <w:tcBorders>
              <w:top w:val="single" w:sz="4" w:space="0" w:color="auto"/>
              <w:bottom w:val="single" w:sz="4" w:space="0" w:color="auto"/>
              <w:right w:val="single" w:sz="4" w:space="0" w:color="auto"/>
            </w:tcBorders>
          </w:tcPr>
          <w:p w14:paraId="4BDFD559"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4.</w:t>
            </w:r>
          </w:p>
        </w:tc>
        <w:tc>
          <w:tcPr>
            <w:tcW w:w="4536" w:type="dxa"/>
            <w:tcBorders>
              <w:top w:val="single" w:sz="4" w:space="0" w:color="auto"/>
              <w:left w:val="single" w:sz="4" w:space="0" w:color="auto"/>
              <w:bottom w:val="single" w:sz="4" w:space="0" w:color="auto"/>
              <w:right w:val="single" w:sz="4" w:space="0" w:color="auto"/>
            </w:tcBorders>
          </w:tcPr>
          <w:p w14:paraId="6508A7B9" w14:textId="124DF42E" w:rsidR="00AF344B" w:rsidRPr="003F4097" w:rsidRDefault="00AF344B" w:rsidP="0039638C">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На проведение мероприятий</w:t>
            </w:r>
            <w:r w:rsidR="00D63541">
              <w:rPr>
                <w:rFonts w:ascii="Times New Roman" w:eastAsiaTheme="minorEastAsia" w:hAnsi="Times New Roman" w:cs="Times New Roman"/>
                <w:color w:val="000000" w:themeColor="text1"/>
                <w:sz w:val="28"/>
                <w:szCs w:val="28"/>
                <w:lang w:eastAsia="ru-RU"/>
              </w:rPr>
              <w:t xml:space="preserve"> для молодежи</w:t>
            </w:r>
            <w:r w:rsidRPr="003F4097">
              <w:rPr>
                <w:rFonts w:ascii="Times New Roman" w:eastAsiaTheme="minorEastAsia" w:hAnsi="Times New Roman" w:cs="Times New Roman"/>
                <w:color w:val="000000" w:themeColor="text1"/>
                <w:sz w:val="28"/>
                <w:szCs w:val="28"/>
                <w:lang w:eastAsia="ru-RU"/>
              </w:rPr>
              <w:t>, направленных на сохранение и укрепление традиционных российских духовно-нравственных и культурно-исторических ценностей, воспитание гармонично развитой, патриотичной и социально</w:t>
            </w:r>
            <w:r w:rsidR="00D63541">
              <w:rPr>
                <w:rFonts w:ascii="Times New Roman" w:eastAsiaTheme="minorEastAsia" w:hAnsi="Times New Roman" w:cs="Times New Roman"/>
                <w:color w:val="000000" w:themeColor="text1"/>
                <w:sz w:val="28"/>
                <w:szCs w:val="28"/>
                <w:lang w:eastAsia="ru-RU"/>
              </w:rPr>
              <w:t>-</w:t>
            </w:r>
            <w:r w:rsidRPr="003F4097">
              <w:rPr>
                <w:rFonts w:ascii="Times New Roman" w:eastAsiaTheme="minorEastAsia" w:hAnsi="Times New Roman" w:cs="Times New Roman"/>
                <w:color w:val="000000" w:themeColor="text1"/>
                <w:sz w:val="28"/>
                <w:szCs w:val="28"/>
                <w:lang w:eastAsia="ru-RU"/>
              </w:rPr>
              <w:t>ответственной личности (постановление Правительства Рязанской области от 30.10.2023</w:t>
            </w:r>
            <w:r>
              <w:rPr>
                <w:rFonts w:ascii="Times New Roman" w:eastAsiaTheme="minorEastAsia" w:hAnsi="Times New Roman" w:cs="Times New Roman"/>
                <w:color w:val="000000" w:themeColor="text1"/>
                <w:sz w:val="28"/>
                <w:szCs w:val="28"/>
                <w:lang w:eastAsia="ru-RU"/>
              </w:rPr>
              <w:t xml:space="preserve">                  </w:t>
            </w:r>
            <w:r w:rsidRPr="003F4097">
              <w:rPr>
                <w:rFonts w:ascii="Times New Roman" w:eastAsiaTheme="minorEastAsia" w:hAnsi="Times New Roman" w:cs="Times New Roman"/>
                <w:color w:val="000000" w:themeColor="text1"/>
                <w:sz w:val="28"/>
                <w:szCs w:val="28"/>
                <w:lang w:eastAsia="ru-RU"/>
              </w:rPr>
              <w:t>№ 406</w:t>
            </w:r>
            <w:r w:rsidR="00D63541">
              <w:rPr>
                <w:rFonts w:ascii="Times New Roman" w:eastAsiaTheme="minorEastAsia" w:hAnsi="Times New Roman" w:cs="Times New Roman"/>
                <w:color w:val="000000" w:themeColor="text1"/>
                <w:sz w:val="28"/>
                <w:szCs w:val="28"/>
                <w:lang w:eastAsia="ru-RU"/>
              </w:rPr>
              <w:t>,</w:t>
            </w:r>
            <w:r w:rsidR="00D63541" w:rsidRPr="00D63541">
              <w:rPr>
                <w:rFonts w:ascii="Times New Roman" w:hAnsi="Times New Roman" w:cs="Times New Roman"/>
                <w:sz w:val="28"/>
                <w:szCs w:val="28"/>
              </w:rPr>
              <w:t xml:space="preserve"> </w:t>
            </w:r>
            <w:r w:rsidR="00D63541" w:rsidRPr="00D63541">
              <w:rPr>
                <w:rFonts w:ascii="Times New Roman" w:eastAsiaTheme="minorEastAsia" w:hAnsi="Times New Roman" w:cs="Times New Roman"/>
                <w:color w:val="000000" w:themeColor="text1"/>
                <w:sz w:val="28"/>
                <w:szCs w:val="28"/>
                <w:lang w:eastAsia="ru-RU"/>
              </w:rPr>
              <w:t>н</w:t>
            </w:r>
            <w:r w:rsidR="00D63541" w:rsidRPr="006F3274">
              <w:rPr>
                <w:rFonts w:ascii="Times New Roman" w:eastAsiaTheme="minorEastAsia" w:hAnsi="Times New Roman" w:cs="Times New Roman"/>
                <w:color w:val="000000" w:themeColor="text1"/>
                <w:sz w:val="28"/>
                <w:szCs w:val="28"/>
                <w:lang w:eastAsia="ru-RU"/>
              </w:rPr>
              <w:t>аправление (подпрограмма) 3 «Создание условий для патриотического и духовно-нравственного воспитания»</w:t>
            </w:r>
            <w:r w:rsidR="004B1CEA">
              <w:rPr>
                <w:rFonts w:ascii="Times New Roman" w:eastAsiaTheme="minorEastAsia" w:hAnsi="Times New Roman" w:cs="Times New Roman"/>
                <w:color w:val="000000" w:themeColor="text1"/>
                <w:sz w:val="28"/>
                <w:szCs w:val="28"/>
                <w:lang w:eastAsia="ru-RU"/>
              </w:rPr>
              <w:t>,</w:t>
            </w:r>
            <w:r w:rsidR="00D63541" w:rsidRPr="00D63541">
              <w:rPr>
                <w:rFonts w:ascii="Times New Roman" w:eastAsiaTheme="minorEastAsia" w:hAnsi="Times New Roman" w:cs="Times New Roman"/>
                <w:color w:val="000000" w:themeColor="text1"/>
                <w:sz w:val="28"/>
                <w:szCs w:val="28"/>
                <w:lang w:eastAsia="ru-RU"/>
              </w:rPr>
              <w:t xml:space="preserve"> утвержденное распоряжением Правительства Рязанской области от 30.10.2023 </w:t>
            </w:r>
            <w:r w:rsidR="00386923">
              <w:rPr>
                <w:rFonts w:ascii="Times New Roman" w:eastAsiaTheme="minorEastAsia" w:hAnsi="Times New Roman" w:cs="Times New Roman"/>
                <w:color w:val="000000" w:themeColor="text1"/>
                <w:sz w:val="28"/>
                <w:szCs w:val="28"/>
                <w:lang w:eastAsia="ru-RU"/>
              </w:rPr>
              <w:t xml:space="preserve">            </w:t>
            </w:r>
            <w:r w:rsidR="00D63541" w:rsidRPr="00D63541">
              <w:rPr>
                <w:rFonts w:ascii="Times New Roman" w:eastAsiaTheme="minorEastAsia" w:hAnsi="Times New Roman" w:cs="Times New Roman"/>
                <w:color w:val="000000" w:themeColor="text1"/>
                <w:sz w:val="28"/>
                <w:szCs w:val="28"/>
                <w:lang w:eastAsia="ru-RU"/>
              </w:rPr>
              <w:t>№ 644-р) </w:t>
            </w:r>
            <w:r w:rsidRPr="003F4097">
              <w:rPr>
                <w:rFonts w:ascii="Times New Roman" w:eastAsiaTheme="minorEastAsia" w:hAnsi="Times New Roman" w:cs="Times New Roman"/>
                <w:color w:val="000000" w:themeColor="text1"/>
                <w:sz w:val="28"/>
                <w:szCs w:val="28"/>
                <w:lang w:eastAsia="ru-RU"/>
              </w:rPr>
              <w:t xml:space="preserve"> </w:t>
            </w:r>
          </w:p>
        </w:tc>
        <w:tc>
          <w:tcPr>
            <w:tcW w:w="6521" w:type="dxa"/>
            <w:tcBorders>
              <w:top w:val="single" w:sz="4" w:space="0" w:color="auto"/>
              <w:left w:val="single" w:sz="4" w:space="0" w:color="auto"/>
              <w:bottom w:val="single" w:sz="4" w:space="0" w:color="auto"/>
            </w:tcBorders>
          </w:tcPr>
          <w:p w14:paraId="18174FBB"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1. Пояснительная записка, содержащая обоснование необходимости предоставления бюджетных средств на цели, установленные настоящим пунктом.</w:t>
            </w:r>
          </w:p>
          <w:p w14:paraId="61CD4A0B" w14:textId="77777777" w:rsidR="00D63541" w:rsidRPr="00D63541" w:rsidRDefault="00D63541" w:rsidP="00D63541">
            <w:pPr>
              <w:autoSpaceDE w:val="0"/>
              <w:autoSpaceDN w:val="0"/>
              <w:adjustRightInd w:val="0"/>
              <w:spacing w:after="0" w:line="240" w:lineRule="auto"/>
              <w:jc w:val="both"/>
              <w:rPr>
                <w:rFonts w:ascii="Times New Roman" w:hAnsi="Times New Roman" w:cs="Times New Roman"/>
                <w:sz w:val="28"/>
                <w:szCs w:val="28"/>
              </w:rPr>
            </w:pPr>
            <w:r w:rsidRPr="00D63541">
              <w:rPr>
                <w:rFonts w:ascii="Times New Roman" w:hAnsi="Times New Roman" w:cs="Times New Roman"/>
                <w:sz w:val="28"/>
                <w:szCs w:val="28"/>
              </w:rPr>
              <w:t>2. 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p>
          <w:p w14:paraId="1B9E65F5" w14:textId="77777777" w:rsidR="00D63541" w:rsidRPr="00D63541" w:rsidRDefault="00D63541" w:rsidP="00D63541">
            <w:pPr>
              <w:autoSpaceDE w:val="0"/>
              <w:autoSpaceDN w:val="0"/>
              <w:adjustRightInd w:val="0"/>
              <w:spacing w:after="0" w:line="240" w:lineRule="auto"/>
              <w:jc w:val="both"/>
              <w:rPr>
                <w:rFonts w:ascii="Times New Roman" w:hAnsi="Times New Roman" w:cs="Times New Roman"/>
                <w:sz w:val="28"/>
                <w:szCs w:val="28"/>
              </w:rPr>
            </w:pPr>
            <w:r w:rsidRPr="00D63541">
              <w:rPr>
                <w:rFonts w:ascii="Times New Roman" w:hAnsi="Times New Roman" w:cs="Times New Roman"/>
                <w:sz w:val="28"/>
                <w:szCs w:val="28"/>
              </w:rPr>
              <w:t>3. Общедоступная информация о ценах товаров, работ, услуг для обеспечения государственных нужд и (или) иная ценовая информация в отношении товаров, работ, услуг.</w:t>
            </w:r>
          </w:p>
          <w:p w14:paraId="3558C1B0" w14:textId="0EE22796" w:rsidR="00AF344B" w:rsidRPr="003F4097"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4. </w:t>
            </w:r>
            <w:r w:rsidRPr="003F4097">
              <w:rPr>
                <w:rFonts w:ascii="Times New Roman" w:eastAsiaTheme="minorEastAsia" w:hAnsi="Times New Roman" w:cs="Times New Roman"/>
                <w:color w:val="000000" w:themeColor="text1"/>
                <w:sz w:val="28"/>
                <w:szCs w:val="28"/>
                <w:lang w:eastAsia="ru-RU"/>
              </w:rPr>
              <w:t>Программа проведения мероприятий для молодежи, направленных на сохранение и укрепление традиционных российских духовно-нравственных и культурно-исторических ценностей, воспитание гармонично развитой, патриотичной и социально</w:t>
            </w:r>
            <w:r w:rsidR="00A0655F">
              <w:rPr>
                <w:rFonts w:ascii="Times New Roman" w:eastAsiaTheme="minorEastAsia" w:hAnsi="Times New Roman" w:cs="Times New Roman"/>
                <w:color w:val="000000" w:themeColor="text1"/>
                <w:sz w:val="28"/>
                <w:szCs w:val="28"/>
                <w:lang w:eastAsia="ru-RU"/>
              </w:rPr>
              <w:t>-</w:t>
            </w:r>
            <w:r w:rsidRPr="003F4097">
              <w:rPr>
                <w:rFonts w:ascii="Times New Roman" w:eastAsiaTheme="minorEastAsia" w:hAnsi="Times New Roman" w:cs="Times New Roman"/>
                <w:color w:val="000000" w:themeColor="text1"/>
                <w:sz w:val="28"/>
                <w:szCs w:val="28"/>
                <w:lang w:eastAsia="ru-RU"/>
              </w:rPr>
              <w:t xml:space="preserve">ответственной личности </w:t>
            </w:r>
          </w:p>
          <w:p w14:paraId="290B5594"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32DEE409" w14:textId="77777777" w:rsidR="00AF344B" w:rsidRPr="003F4097"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lastRenderedPageBreak/>
              <w:t>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2BDEFBDF" w14:textId="758AF1AF"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проведенных мероприятий для молодежи, направленных на сохранение и укрепление традиционных российских духовно-нравственных и культурно-исторических ценностей, воспитание гармонично развитой, патриотичной и социально</w:t>
            </w:r>
            <w:r w:rsidR="00D63541">
              <w:rPr>
                <w:rFonts w:ascii="Times New Roman" w:hAnsi="Times New Roman" w:cs="Times New Roman"/>
                <w:sz w:val="28"/>
                <w:szCs w:val="28"/>
              </w:rPr>
              <w:t>-</w:t>
            </w:r>
            <w:r w:rsidRPr="003F4097">
              <w:rPr>
                <w:rFonts w:ascii="Times New Roman" w:hAnsi="Times New Roman" w:cs="Times New Roman"/>
                <w:sz w:val="28"/>
                <w:szCs w:val="28"/>
              </w:rPr>
              <w:t xml:space="preserve">ответственной личности </w:t>
            </w:r>
          </w:p>
        </w:tc>
      </w:tr>
      <w:tr w:rsidR="00AF344B" w:rsidRPr="003F4097" w14:paraId="2A58AC54" w14:textId="77777777" w:rsidTr="0039638C">
        <w:tc>
          <w:tcPr>
            <w:tcW w:w="596" w:type="dxa"/>
            <w:tcBorders>
              <w:top w:val="single" w:sz="4" w:space="0" w:color="auto"/>
              <w:bottom w:val="single" w:sz="4" w:space="0" w:color="auto"/>
              <w:right w:val="single" w:sz="4" w:space="0" w:color="auto"/>
            </w:tcBorders>
          </w:tcPr>
          <w:p w14:paraId="2CD2C243"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5.</w:t>
            </w:r>
          </w:p>
        </w:tc>
        <w:tc>
          <w:tcPr>
            <w:tcW w:w="4536" w:type="dxa"/>
            <w:tcBorders>
              <w:top w:val="single" w:sz="4" w:space="0" w:color="auto"/>
              <w:left w:val="single" w:sz="4" w:space="0" w:color="auto"/>
              <w:bottom w:val="single" w:sz="4" w:space="0" w:color="auto"/>
              <w:right w:val="single" w:sz="4" w:space="0" w:color="auto"/>
            </w:tcBorders>
          </w:tcPr>
          <w:p w14:paraId="2C7340BC" w14:textId="77777777" w:rsidR="00AF344B" w:rsidRPr="003F4097" w:rsidRDefault="00AF344B" w:rsidP="0039638C">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3F4097">
              <w:rPr>
                <w:rFonts w:ascii="Times New Roman" w:hAnsi="Times New Roman"/>
                <w:sz w:val="28"/>
                <w:szCs w:val="28"/>
              </w:rPr>
              <w:t xml:space="preserve">На организацию и проведение мероприятий, направленных на привлечение молодежи к добровольческой (волонтерской) деятельности по профилактике правонарушений и антиобщественных действий молодежи (постановление Правительства Рязанской области от 29.10.2014 № 317 «Об утверждении государственной программы Рязанской области «Профилактика правонарушений и предупреждение чрезвычайных ситуаций», направление (подпрограмма) 2 «Комплексные меры профилактики немедицинского потребления </w:t>
            </w:r>
            <w:r w:rsidRPr="003F4097">
              <w:rPr>
                <w:rFonts w:ascii="Times New Roman" w:hAnsi="Times New Roman"/>
                <w:sz w:val="28"/>
                <w:szCs w:val="28"/>
              </w:rPr>
              <w:lastRenderedPageBreak/>
              <w:t xml:space="preserve">наркотиков», утвержденное распоряжением Правительства Рязанской области </w:t>
            </w:r>
            <w:hyperlink r:id="rId21" w:history="1">
              <w:r w:rsidRPr="003F4097">
                <w:rPr>
                  <w:rFonts w:ascii="Times New Roman" w:hAnsi="Times New Roman" w:cs="Times New Roman"/>
                  <w:color w:val="000000" w:themeColor="text1"/>
                  <w:sz w:val="28"/>
                  <w:szCs w:val="28"/>
                  <w:shd w:val="clear" w:color="auto" w:fill="FFFFFF"/>
                </w:rPr>
                <w:t>от 20.12.2023                  № 771-р</w:t>
              </w:r>
            </w:hyperlink>
            <w:r w:rsidRPr="003F4097">
              <w:rPr>
                <w:rFonts w:ascii="Times New Roman" w:hAnsi="Times New Roman" w:cs="Times New Roman"/>
                <w:color w:val="000000" w:themeColor="text1"/>
                <w:sz w:val="28"/>
                <w:szCs w:val="28"/>
                <w:shd w:val="clear" w:color="auto" w:fill="FFFFFF"/>
              </w:rPr>
              <w:t>)</w:t>
            </w:r>
            <w:r w:rsidRPr="003F4097">
              <w:rPr>
                <w:rFonts w:ascii="Times New Roman" w:hAnsi="Times New Roman" w:cs="Times New Roman"/>
                <w:color w:val="000000" w:themeColor="text1"/>
                <w:sz w:val="28"/>
                <w:szCs w:val="28"/>
              </w:rPr>
              <w:t xml:space="preserve"> </w:t>
            </w:r>
          </w:p>
          <w:p w14:paraId="5C872F35" w14:textId="77777777" w:rsidR="00AF344B" w:rsidRPr="003F4097" w:rsidRDefault="00AF344B" w:rsidP="0039638C">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492AE5F6" w14:textId="77777777" w:rsidR="00AF344B" w:rsidRPr="003F4097" w:rsidRDefault="00AF344B" w:rsidP="0039638C">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0DC4E2D1"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tc>
        <w:tc>
          <w:tcPr>
            <w:tcW w:w="6521" w:type="dxa"/>
            <w:tcBorders>
              <w:top w:val="single" w:sz="4" w:space="0" w:color="auto"/>
              <w:left w:val="single" w:sz="4" w:space="0" w:color="auto"/>
              <w:bottom w:val="single" w:sz="4" w:space="0" w:color="auto"/>
            </w:tcBorders>
          </w:tcPr>
          <w:p w14:paraId="553E143C"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1. Пояснительная записка, содержащая обоснование необходимости предоставления бюджетных средств на цели, установленные настоящим пунктом.</w:t>
            </w:r>
          </w:p>
          <w:p w14:paraId="7D49DC17" w14:textId="77777777" w:rsidR="00386923" w:rsidRPr="00386923" w:rsidRDefault="00386923" w:rsidP="003869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86923">
              <w:rPr>
                <w:rFonts w:ascii="Times New Roman" w:eastAsiaTheme="minorEastAsia" w:hAnsi="Times New Roman" w:cs="Times New Roman"/>
                <w:color w:val="000000" w:themeColor="text1"/>
                <w:sz w:val="28"/>
                <w:szCs w:val="28"/>
                <w:lang w:eastAsia="ru-RU"/>
              </w:rPr>
              <w:t>2. 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p>
          <w:p w14:paraId="158D48AE" w14:textId="77777777" w:rsidR="00386923" w:rsidRPr="00386923" w:rsidRDefault="00386923" w:rsidP="003869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86923">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 и (или) иная ценовая информация в отношении товаров, работ, услуг.</w:t>
            </w:r>
          </w:p>
          <w:p w14:paraId="5366A266"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4. Программа проведения мероприятия, направленного на привлечение молодежи к добровольческой (волонтерской) деятельности по </w:t>
            </w:r>
            <w:r w:rsidRPr="003F4097">
              <w:rPr>
                <w:rFonts w:ascii="Times New Roman" w:eastAsiaTheme="minorEastAsia" w:hAnsi="Times New Roman" w:cs="Times New Roman"/>
                <w:color w:val="000000" w:themeColor="text1"/>
                <w:sz w:val="28"/>
                <w:szCs w:val="28"/>
                <w:lang w:eastAsia="ru-RU"/>
              </w:rPr>
              <w:lastRenderedPageBreak/>
              <w:t>профилактике правонарушений и антиобщественных действий молодежи.</w:t>
            </w:r>
          </w:p>
          <w:p w14:paraId="237108CF"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426BBA4D"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0619E451" w14:textId="0F00B2E7" w:rsidR="00AF344B" w:rsidRPr="003F4097" w:rsidRDefault="00386923"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86923">
              <w:rPr>
                <w:rFonts w:ascii="Times New Roman" w:hAnsi="Times New Roman" w:cs="Times New Roman"/>
                <w:sz w:val="28"/>
                <w:szCs w:val="28"/>
              </w:rPr>
              <w:lastRenderedPageBreak/>
              <w:t>Количество организованных и проведенных мероприятий, направленных на привлечение молодежи к добровольческой (волонтерской) деятельности по профилактике правонарушений и антиобщественных действий молодежи</w:t>
            </w:r>
          </w:p>
        </w:tc>
      </w:tr>
      <w:tr w:rsidR="00AF344B" w:rsidRPr="003F4097" w14:paraId="73DD7303" w14:textId="77777777" w:rsidTr="0039638C">
        <w:tc>
          <w:tcPr>
            <w:tcW w:w="596" w:type="dxa"/>
            <w:tcBorders>
              <w:top w:val="single" w:sz="4" w:space="0" w:color="auto"/>
              <w:bottom w:val="single" w:sz="4" w:space="0" w:color="auto"/>
              <w:right w:val="single" w:sz="4" w:space="0" w:color="auto"/>
            </w:tcBorders>
          </w:tcPr>
          <w:p w14:paraId="26D7CF22"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tcPr>
          <w:p w14:paraId="4032232B" w14:textId="77777777" w:rsidR="00AF344B" w:rsidRPr="003F4097" w:rsidRDefault="00AF344B" w:rsidP="0039638C">
            <w:pPr>
              <w:widowControl w:val="0"/>
              <w:autoSpaceDE w:val="0"/>
              <w:autoSpaceDN w:val="0"/>
              <w:adjustRightInd w:val="0"/>
              <w:spacing w:after="0" w:line="240" w:lineRule="auto"/>
            </w:pPr>
            <w:r w:rsidRPr="003F4097">
              <w:rPr>
                <w:rFonts w:ascii="Times New Roman" w:hAnsi="Times New Roman"/>
                <w:sz w:val="28"/>
                <w:szCs w:val="28"/>
              </w:rPr>
              <w:t xml:space="preserve">На организацию и проведение добровольческих (волонтерских) мероприятий, направленных на профилактику безнадзорности и правонарушений несовершеннолетних (постановление Правительства Рязанской области от 29.10.2014 </w:t>
            </w:r>
            <w:r>
              <w:rPr>
                <w:rFonts w:ascii="Times New Roman" w:hAnsi="Times New Roman"/>
                <w:sz w:val="28"/>
                <w:szCs w:val="28"/>
              </w:rPr>
              <w:t xml:space="preserve">         </w:t>
            </w:r>
            <w:r w:rsidRPr="003F4097">
              <w:rPr>
                <w:rFonts w:ascii="Times New Roman" w:hAnsi="Times New Roman"/>
                <w:sz w:val="28"/>
                <w:szCs w:val="28"/>
              </w:rPr>
              <w:t xml:space="preserve">№ 317 «Об утверждении государственной программы </w:t>
            </w:r>
            <w:r w:rsidRPr="003F4097">
              <w:rPr>
                <w:rFonts w:ascii="Times New Roman" w:hAnsi="Times New Roman"/>
                <w:sz w:val="28"/>
                <w:szCs w:val="28"/>
              </w:rPr>
              <w:lastRenderedPageBreak/>
              <w:t xml:space="preserve">Рязанской области «Профилактика правонарушений и предупреждение чрезвычайных ситуаций», направление (подпрограмма) 3 «Профилактика безнадзорности и правонарушений несовершеннолетних», утвержденное распоряжением Правительства Рязанской области </w:t>
            </w:r>
            <w:r w:rsidRPr="003F4097">
              <w:rPr>
                <w:rFonts w:ascii="Times New Roman" w:hAnsi="Times New Roman"/>
                <w:sz w:val="28"/>
                <w:szCs w:val="28"/>
              </w:rPr>
              <w:br/>
            </w:r>
            <w:hyperlink r:id="rId22" w:history="1">
              <w:r w:rsidRPr="003F4097">
                <w:rPr>
                  <w:rFonts w:ascii="Times New Roman" w:hAnsi="Times New Roman" w:cs="Times New Roman"/>
                  <w:color w:val="000000" w:themeColor="text1"/>
                  <w:sz w:val="28"/>
                  <w:szCs w:val="28"/>
                  <w:shd w:val="clear" w:color="auto" w:fill="FFFFFF"/>
                </w:rPr>
                <w:t>от 20.12.2023 № 771-р</w:t>
              </w:r>
            </w:hyperlink>
            <w:r w:rsidRPr="003F4097">
              <w:t>)</w:t>
            </w:r>
          </w:p>
          <w:p w14:paraId="5E7BFDF6" w14:textId="77777777" w:rsidR="00AF344B" w:rsidRPr="003F4097" w:rsidRDefault="00AF344B" w:rsidP="0039638C">
            <w:pPr>
              <w:widowControl w:val="0"/>
              <w:autoSpaceDE w:val="0"/>
              <w:autoSpaceDN w:val="0"/>
              <w:adjustRightInd w:val="0"/>
              <w:spacing w:after="0" w:line="240" w:lineRule="auto"/>
              <w:jc w:val="both"/>
            </w:pPr>
          </w:p>
          <w:p w14:paraId="55CAC24C"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tc>
        <w:tc>
          <w:tcPr>
            <w:tcW w:w="6521" w:type="dxa"/>
            <w:tcBorders>
              <w:top w:val="single" w:sz="4" w:space="0" w:color="auto"/>
              <w:left w:val="single" w:sz="4" w:space="0" w:color="auto"/>
              <w:bottom w:val="single" w:sz="4" w:space="0" w:color="auto"/>
            </w:tcBorders>
          </w:tcPr>
          <w:p w14:paraId="5E8CC815" w14:textId="77777777" w:rsidR="00AF344B" w:rsidRPr="003F4097" w:rsidRDefault="00AF344B" w:rsidP="0039638C">
            <w:pPr>
              <w:autoSpaceDE w:val="0"/>
              <w:autoSpaceDN w:val="0"/>
              <w:adjustRightInd w:val="0"/>
              <w:spacing w:after="0" w:line="240" w:lineRule="auto"/>
              <w:jc w:val="both"/>
              <w:rPr>
                <w:rFonts w:ascii="Times New Roman" w:hAnsi="Times New Roman" w:cs="Times New Roman"/>
                <w:color w:val="000000" w:themeColor="text1"/>
                <w:sz w:val="28"/>
                <w:szCs w:val="28"/>
              </w:rPr>
            </w:pPr>
            <w:r w:rsidRPr="003F4097">
              <w:rPr>
                <w:rFonts w:ascii="Times New Roman" w:eastAsiaTheme="minorEastAsia" w:hAnsi="Times New Roman" w:cs="Times New Roman"/>
                <w:color w:val="000000" w:themeColor="text1"/>
                <w:sz w:val="28"/>
                <w:szCs w:val="28"/>
                <w:lang w:eastAsia="ru-RU"/>
              </w:rPr>
              <w:lastRenderedPageBreak/>
              <w:t>1. Пояснительная записка, </w:t>
            </w:r>
            <w:r w:rsidRPr="003F4097">
              <w:rPr>
                <w:rFonts w:ascii="Times New Roman" w:hAnsi="Times New Roman" w:cs="Times New Roman"/>
                <w:color w:val="000000" w:themeColor="text1"/>
                <w:sz w:val="28"/>
                <w:szCs w:val="28"/>
              </w:rPr>
              <w:t>содержащая обоснование необходимости предоставления бюджетных средств на цели, установленные настоящим пунктом.</w:t>
            </w:r>
          </w:p>
          <w:p w14:paraId="6D97D7A6" w14:textId="539D44CD" w:rsidR="00161294" w:rsidRDefault="00161294" w:rsidP="0016129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161294">
              <w:rPr>
                <w:rFonts w:ascii="Times New Roman" w:eastAsiaTheme="minorEastAsia" w:hAnsi="Times New Roman" w:cs="Times New Roman"/>
                <w:color w:val="000000" w:themeColor="text1"/>
                <w:sz w:val="28"/>
                <w:szCs w:val="28"/>
                <w:lang w:eastAsia="ru-RU"/>
              </w:rPr>
              <w:t xml:space="preserve">2. 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w:t>
            </w:r>
            <w:r w:rsidRPr="00161294">
              <w:rPr>
                <w:rFonts w:ascii="Times New Roman" w:eastAsiaTheme="minorEastAsia" w:hAnsi="Times New Roman" w:cs="Times New Roman"/>
                <w:color w:val="000000" w:themeColor="text1"/>
                <w:sz w:val="28"/>
                <w:szCs w:val="28"/>
                <w:lang w:eastAsia="ru-RU"/>
              </w:rPr>
              <w:lastRenderedPageBreak/>
              <w:t>данные и (или) иная информация.</w:t>
            </w:r>
          </w:p>
          <w:p w14:paraId="1C643A7D" w14:textId="31A1DCEB" w:rsidR="004B1CEA" w:rsidRPr="00386923" w:rsidRDefault="004B1CEA" w:rsidP="004B1CEA">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w:t>
            </w:r>
            <w:r w:rsidRPr="003F4097">
              <w:rPr>
                <w:rFonts w:ascii="Times New Roman" w:eastAsiaTheme="minorEastAsia" w:hAnsi="Times New Roman" w:cs="Times New Roman"/>
                <w:color w:val="000000" w:themeColor="text1"/>
                <w:sz w:val="28"/>
                <w:szCs w:val="28"/>
                <w:lang w:eastAsia="ru-RU"/>
              </w:rPr>
              <w:t>. </w:t>
            </w:r>
            <w:r w:rsidRPr="00386923">
              <w:rPr>
                <w:rFonts w:ascii="Times New Roman" w:eastAsiaTheme="minorEastAsia" w:hAnsi="Times New Roman" w:cs="Times New Roman"/>
                <w:color w:val="000000" w:themeColor="text1"/>
                <w:sz w:val="28"/>
                <w:szCs w:val="28"/>
                <w:lang w:eastAsia="ru-RU"/>
              </w:rPr>
              <w:t>Общедоступная информация о ценах товаров, работ, услуг для обеспечения государственных нужд и (или) иная ценовая информация в отношении товаров, работ, услуг.</w:t>
            </w:r>
          </w:p>
          <w:p w14:paraId="349D50E5" w14:textId="39CF2F93" w:rsidR="00AF344B" w:rsidRPr="003F4097" w:rsidRDefault="004B1CEA"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w:t>
            </w:r>
            <w:r w:rsidR="00AF344B" w:rsidRPr="003F4097">
              <w:rPr>
                <w:rFonts w:ascii="Times New Roman" w:eastAsiaTheme="minorEastAsia" w:hAnsi="Times New Roman" w:cs="Times New Roman"/>
                <w:color w:val="000000" w:themeColor="text1"/>
                <w:sz w:val="28"/>
                <w:szCs w:val="28"/>
                <w:lang w:eastAsia="ru-RU"/>
              </w:rPr>
              <w:t xml:space="preserve">. Программа проведения добровольческого (волонтерского) мероприятия, направленного на профилактику безнадзорности и правонарушений несовершеннолетних. </w:t>
            </w:r>
          </w:p>
          <w:p w14:paraId="1E601C81" w14:textId="52B5D064"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683243B2" w14:textId="77777777" w:rsidR="00AF344B" w:rsidRPr="003F4097" w:rsidRDefault="00AF344B" w:rsidP="0039638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442FABC5" w14:textId="6F0B8580" w:rsidR="00AF344B" w:rsidRPr="003F4097" w:rsidRDefault="00764911"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764911">
              <w:rPr>
                <w:rFonts w:ascii="Times New Roman" w:hAnsi="Times New Roman" w:cs="Times New Roman"/>
                <w:sz w:val="28"/>
                <w:szCs w:val="28"/>
              </w:rPr>
              <w:lastRenderedPageBreak/>
              <w:t xml:space="preserve">Количество организованных и проведенных добровольческих (волонтерских) мероприятий, направленных на профилактику безнадзорности и </w:t>
            </w:r>
            <w:r w:rsidRPr="00764911">
              <w:rPr>
                <w:rFonts w:ascii="Times New Roman" w:hAnsi="Times New Roman" w:cs="Times New Roman"/>
                <w:sz w:val="28"/>
                <w:szCs w:val="28"/>
              </w:rPr>
              <w:lastRenderedPageBreak/>
              <w:t xml:space="preserve">правонарушений несовершеннолетних </w:t>
            </w:r>
          </w:p>
        </w:tc>
      </w:tr>
      <w:tr w:rsidR="00AF344B" w:rsidRPr="003F4097" w14:paraId="15E05186" w14:textId="77777777" w:rsidTr="0039638C">
        <w:tc>
          <w:tcPr>
            <w:tcW w:w="596" w:type="dxa"/>
            <w:tcBorders>
              <w:top w:val="single" w:sz="4" w:space="0" w:color="auto"/>
              <w:bottom w:val="single" w:sz="4" w:space="0" w:color="auto"/>
              <w:right w:val="single" w:sz="4" w:space="0" w:color="auto"/>
            </w:tcBorders>
          </w:tcPr>
          <w:p w14:paraId="1192411D" w14:textId="77777777" w:rsidR="00AF344B" w:rsidRPr="003F4097" w:rsidRDefault="00AF344B" w:rsidP="0039638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tcPr>
          <w:p w14:paraId="32D8B54D"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t xml:space="preserve">На обеспечение временным социально-бытовым обустройством на территории Рязанской области </w:t>
            </w:r>
            <w:r w:rsidRPr="003F4097">
              <w:rPr>
                <w:rFonts w:ascii="Times New Roman" w:hAnsi="Times New Roman" w:cs="Times New Roman"/>
                <w:sz w:val="28"/>
                <w:szCs w:val="28"/>
              </w:rPr>
              <w:lastRenderedPageBreak/>
              <w:t xml:space="preserve">отдельных категорий граждан, указанных в </w:t>
            </w:r>
            <w:hyperlink r:id="rId23" w:history="1">
              <w:r w:rsidRPr="003F4097">
                <w:rPr>
                  <w:rFonts w:ascii="Times New Roman" w:hAnsi="Times New Roman" w:cs="Times New Roman"/>
                  <w:sz w:val="28"/>
                  <w:szCs w:val="28"/>
                </w:rPr>
                <w:t>постановлении</w:t>
              </w:r>
            </w:hyperlink>
            <w:r w:rsidRPr="003F4097">
              <w:rPr>
                <w:rFonts w:ascii="Times New Roman" w:hAnsi="Times New Roman" w:cs="Times New Roman"/>
                <w:sz w:val="28"/>
                <w:szCs w:val="28"/>
              </w:rPr>
              <w:t xml:space="preserve"> Правительства Рязанской области от 22.02.2022 № 48 «Об обеспечении временного социально-бытового обустройства отдельных категорий граждан» (далее</w:t>
            </w:r>
            <w:r>
              <w:rPr>
                <w:rFonts w:ascii="Times New Roman" w:hAnsi="Times New Roman" w:cs="Times New Roman"/>
                <w:sz w:val="28"/>
                <w:szCs w:val="28"/>
              </w:rPr>
              <w:t xml:space="preserve"> соответственно</w:t>
            </w:r>
            <w:r w:rsidRPr="003F4097">
              <w:rPr>
                <w:rFonts w:ascii="Times New Roman" w:hAnsi="Times New Roman" w:cs="Times New Roman"/>
                <w:sz w:val="28"/>
                <w:szCs w:val="28"/>
              </w:rPr>
              <w:t xml:space="preserve"> - граждане, указанные в постановлении № 48</w:t>
            </w:r>
            <w:r>
              <w:rPr>
                <w:rFonts w:ascii="Times New Roman" w:hAnsi="Times New Roman" w:cs="Times New Roman"/>
                <w:sz w:val="28"/>
                <w:szCs w:val="28"/>
              </w:rPr>
              <w:t>, постановление № 48</w:t>
            </w:r>
            <w:r w:rsidRPr="003F4097">
              <w:rPr>
                <w:rFonts w:ascii="Times New Roman" w:hAnsi="Times New Roman" w:cs="Times New Roman"/>
                <w:sz w:val="28"/>
                <w:szCs w:val="28"/>
              </w:rPr>
              <w:t xml:space="preserve">) </w:t>
            </w:r>
          </w:p>
          <w:p w14:paraId="3EB0148D"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p>
          <w:p w14:paraId="04114D4D" w14:textId="77777777" w:rsidR="00AF344B" w:rsidRPr="003F4097" w:rsidRDefault="00AF344B" w:rsidP="0039638C">
            <w:pPr>
              <w:autoSpaceDE w:val="0"/>
              <w:autoSpaceDN w:val="0"/>
              <w:adjustRightInd w:val="0"/>
              <w:spacing w:after="0" w:line="240" w:lineRule="auto"/>
              <w:rPr>
                <w:rFonts w:ascii="Times New Roman" w:hAnsi="Times New Roman"/>
                <w:sz w:val="28"/>
                <w:szCs w:val="28"/>
              </w:rPr>
            </w:pPr>
          </w:p>
        </w:tc>
        <w:tc>
          <w:tcPr>
            <w:tcW w:w="6521" w:type="dxa"/>
            <w:tcBorders>
              <w:top w:val="single" w:sz="4" w:space="0" w:color="auto"/>
              <w:left w:val="single" w:sz="4" w:space="0" w:color="auto"/>
              <w:bottom w:val="single" w:sz="4" w:space="0" w:color="auto"/>
            </w:tcBorders>
          </w:tcPr>
          <w:p w14:paraId="26CF41EA" w14:textId="77777777" w:rsidR="00AF344B" w:rsidRPr="003F4097"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1. Пояснительная записка, содержащая обоснование необходимости предоставления бюджетных средств на цели, установленные настоящим пунктом.</w:t>
            </w:r>
          </w:p>
          <w:p w14:paraId="35AB9015" w14:textId="77777777" w:rsidR="007427AE" w:rsidRPr="007427AE" w:rsidRDefault="007427AE" w:rsidP="007427AE">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7427AE">
              <w:rPr>
                <w:rFonts w:ascii="Times New Roman" w:eastAsiaTheme="minorEastAsia" w:hAnsi="Times New Roman" w:cs="Times New Roman"/>
                <w:color w:val="000000" w:themeColor="text1"/>
                <w:sz w:val="28"/>
                <w:szCs w:val="28"/>
                <w:lang w:eastAsia="ru-RU"/>
              </w:rPr>
              <w:lastRenderedPageBreak/>
              <w:t>2. Расчет-обоснование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p>
          <w:p w14:paraId="11C353F7" w14:textId="77777777" w:rsidR="007427AE" w:rsidRPr="007427AE" w:rsidRDefault="007427AE" w:rsidP="007427AE">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7427AE">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 и (или) иная ценовая информация в отношении товаров, работ, услуг.</w:t>
            </w:r>
          </w:p>
          <w:p w14:paraId="38281305" w14:textId="77777777" w:rsidR="00AF344B" w:rsidRPr="00EF0312"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EF0312">
              <w:rPr>
                <w:rFonts w:ascii="Times New Roman" w:eastAsiaTheme="minorEastAsia" w:hAnsi="Times New Roman" w:cs="Times New Roman"/>
                <w:color w:val="000000" w:themeColor="text1"/>
                <w:sz w:val="28"/>
                <w:szCs w:val="28"/>
                <w:lang w:eastAsia="ru-RU"/>
              </w:rPr>
              <w:t xml:space="preserve">4. Информация о количестве </w:t>
            </w:r>
            <w:r>
              <w:rPr>
                <w:rFonts w:ascii="Times New Roman" w:eastAsiaTheme="minorEastAsia" w:hAnsi="Times New Roman" w:cs="Times New Roman"/>
                <w:color w:val="000000" w:themeColor="text1"/>
                <w:sz w:val="28"/>
                <w:szCs w:val="28"/>
                <w:lang w:eastAsia="ru-RU"/>
              </w:rPr>
              <w:t>физических лиц (</w:t>
            </w:r>
            <w:r w:rsidRPr="00EF0312">
              <w:rPr>
                <w:rFonts w:ascii="Times New Roman" w:eastAsiaTheme="minorEastAsia" w:hAnsi="Times New Roman" w:cs="Times New Roman"/>
                <w:color w:val="000000" w:themeColor="text1"/>
                <w:sz w:val="28"/>
                <w:szCs w:val="28"/>
                <w:lang w:eastAsia="ru-RU"/>
              </w:rPr>
              <w:t>среднегодов</w:t>
            </w:r>
            <w:r>
              <w:rPr>
                <w:rFonts w:ascii="Times New Roman" w:eastAsiaTheme="minorEastAsia" w:hAnsi="Times New Roman" w:cs="Times New Roman"/>
                <w:color w:val="000000" w:themeColor="text1"/>
                <w:sz w:val="28"/>
                <w:szCs w:val="28"/>
                <w:lang w:eastAsia="ru-RU"/>
              </w:rPr>
              <w:t>ом</w:t>
            </w:r>
            <w:r w:rsidRPr="00EF0312">
              <w:rPr>
                <w:rFonts w:ascii="Times New Roman" w:eastAsiaTheme="minorEastAsia" w:hAnsi="Times New Roman" w:cs="Times New Roman"/>
                <w:color w:val="000000" w:themeColor="text1"/>
                <w:sz w:val="28"/>
                <w:szCs w:val="28"/>
                <w:lang w:eastAsia="ru-RU"/>
              </w:rPr>
              <w:t xml:space="preserve"> количеств</w:t>
            </w:r>
            <w:r>
              <w:rPr>
                <w:rFonts w:ascii="Times New Roman" w:eastAsiaTheme="minorEastAsia" w:hAnsi="Times New Roman" w:cs="Times New Roman"/>
                <w:color w:val="000000" w:themeColor="text1"/>
                <w:sz w:val="28"/>
                <w:szCs w:val="28"/>
                <w:lang w:eastAsia="ru-RU"/>
              </w:rPr>
              <w:t>е</w:t>
            </w:r>
            <w:r w:rsidRPr="00EF0312">
              <w:rPr>
                <w:rFonts w:ascii="Times New Roman" w:eastAsiaTheme="minorEastAsia" w:hAnsi="Times New Roman" w:cs="Times New Roman"/>
                <w:color w:val="000000" w:themeColor="text1"/>
                <w:sz w:val="28"/>
                <w:szCs w:val="28"/>
                <w:lang w:eastAsia="ru-RU"/>
              </w:rPr>
              <w:t>),</w:t>
            </w:r>
            <w:r>
              <w:rPr>
                <w:rFonts w:ascii="Times New Roman" w:eastAsiaTheme="minorEastAsia" w:hAnsi="Times New Roman" w:cs="Times New Roman"/>
                <w:color w:val="000000" w:themeColor="text1"/>
                <w:sz w:val="28"/>
                <w:szCs w:val="28"/>
                <w:lang w:eastAsia="ru-RU"/>
              </w:rPr>
              <w:t xml:space="preserve"> указанных в постановлении № 48,</w:t>
            </w:r>
            <w:r w:rsidRPr="00EF0312">
              <w:rPr>
                <w:rFonts w:ascii="Times New Roman" w:eastAsiaTheme="minorEastAsia" w:hAnsi="Times New Roman" w:cs="Times New Roman"/>
                <w:color w:val="000000" w:themeColor="text1"/>
                <w:sz w:val="28"/>
                <w:szCs w:val="28"/>
                <w:lang w:eastAsia="ru-RU"/>
              </w:rPr>
              <w:t xml:space="preserve"> в отношении которых планируется обеспечение временным </w:t>
            </w:r>
            <w:r>
              <w:rPr>
                <w:rFonts w:ascii="Times New Roman" w:eastAsiaTheme="minorEastAsia" w:hAnsi="Times New Roman" w:cs="Times New Roman"/>
                <w:color w:val="000000" w:themeColor="text1"/>
                <w:sz w:val="28"/>
                <w:szCs w:val="28"/>
                <w:lang w:eastAsia="ru-RU"/>
              </w:rPr>
              <w:t xml:space="preserve">                            </w:t>
            </w:r>
            <w:r w:rsidRPr="00EF0312">
              <w:rPr>
                <w:rFonts w:ascii="Times New Roman" w:eastAsiaTheme="minorEastAsia" w:hAnsi="Times New Roman" w:cs="Times New Roman"/>
                <w:color w:val="000000" w:themeColor="text1"/>
                <w:sz w:val="28"/>
                <w:szCs w:val="28"/>
                <w:lang w:eastAsia="ru-RU"/>
              </w:rPr>
              <w:t>социально-бытовым обустройством.</w:t>
            </w:r>
          </w:p>
          <w:p w14:paraId="746E7EC8" w14:textId="77777777" w:rsidR="00AF344B" w:rsidRPr="00EF0312"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EF0312">
              <w:rPr>
                <w:rFonts w:ascii="Times New Roman" w:eastAsiaTheme="minorEastAsia" w:hAnsi="Times New Roman" w:cs="Times New Roman"/>
                <w:color w:val="000000" w:themeColor="text1"/>
                <w:sz w:val="28"/>
                <w:szCs w:val="28"/>
                <w:lang w:eastAsia="ru-RU"/>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4E02A1F0" w14:textId="77777777" w:rsidR="00AF344B" w:rsidRPr="003F4097" w:rsidRDefault="00AF344B" w:rsidP="0039638C">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EF0312">
              <w:rPr>
                <w:rFonts w:ascii="Times New Roman" w:eastAsiaTheme="minorEastAsia" w:hAnsi="Times New Roman" w:cs="Times New Roman"/>
                <w:color w:val="000000" w:themeColor="text1"/>
                <w:sz w:val="28"/>
                <w:szCs w:val="28"/>
                <w:lang w:eastAsia="ru-RU"/>
              </w:rPr>
              <w:t xml:space="preserve">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w:t>
            </w:r>
            <w:r w:rsidRPr="00EF0312">
              <w:rPr>
                <w:rFonts w:ascii="Times New Roman" w:eastAsiaTheme="minorEastAsia" w:hAnsi="Times New Roman" w:cs="Times New Roman"/>
                <w:color w:val="000000" w:themeColor="text1"/>
                <w:sz w:val="28"/>
                <w:szCs w:val="28"/>
                <w:lang w:eastAsia="ru-RU"/>
              </w:rPr>
              <w:lastRenderedPageBreak/>
              <w:t>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560B4196"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 xml:space="preserve">Доля граждан, указанных в постановлении № 48, </w:t>
            </w:r>
            <w:r w:rsidRPr="003F4097">
              <w:rPr>
                <w:rFonts w:ascii="Times New Roman" w:hAnsi="Times New Roman" w:cs="Times New Roman"/>
                <w:sz w:val="28"/>
                <w:szCs w:val="28"/>
              </w:rPr>
              <w:lastRenderedPageBreak/>
              <w:t>обеспеченных временным социально-бытовым обустройством, от общего числа граждан, указанных в постановлении № 48, нуждающихся в обеспечении временным социально-бытовым обустройством».</w:t>
            </w:r>
          </w:p>
          <w:p w14:paraId="08E009B0" w14:textId="77777777" w:rsidR="00AF344B" w:rsidRPr="003F4097" w:rsidRDefault="00AF344B" w:rsidP="0039638C">
            <w:pPr>
              <w:autoSpaceDE w:val="0"/>
              <w:autoSpaceDN w:val="0"/>
              <w:adjustRightInd w:val="0"/>
              <w:spacing w:after="0" w:line="240" w:lineRule="auto"/>
              <w:rPr>
                <w:rFonts w:ascii="Times New Roman" w:hAnsi="Times New Roman" w:cs="Times New Roman"/>
                <w:sz w:val="28"/>
                <w:szCs w:val="28"/>
              </w:rPr>
            </w:pPr>
          </w:p>
        </w:tc>
      </w:tr>
    </w:tbl>
    <w:p w14:paraId="32C71811" w14:textId="1AF3157A" w:rsidR="004C70B3" w:rsidRDefault="004C70B3">
      <w:pPr>
        <w:rPr>
          <w:rFonts w:ascii="Times New Roman" w:eastAsiaTheme="minorEastAsia" w:hAnsi="Times New Roman" w:cs="Times New Roman"/>
          <w:bCs/>
          <w:color w:val="000000" w:themeColor="text1"/>
          <w:sz w:val="28"/>
          <w:szCs w:val="28"/>
          <w:lang w:eastAsia="ru-RU"/>
        </w:rPr>
      </w:pPr>
    </w:p>
    <w:p w14:paraId="59D2C3E1" w14:textId="77777777" w:rsidR="004C70B3" w:rsidRDefault="004C70B3">
      <w:pPr>
        <w:rPr>
          <w:rFonts w:ascii="Times New Roman" w:eastAsiaTheme="minorEastAsia" w:hAnsi="Times New Roman" w:cs="Times New Roman"/>
          <w:bCs/>
          <w:color w:val="000000" w:themeColor="text1"/>
          <w:sz w:val="28"/>
          <w:szCs w:val="28"/>
          <w:lang w:eastAsia="ru-RU"/>
        </w:rPr>
        <w:sectPr w:rsidR="004C70B3" w:rsidSect="004C70B3">
          <w:pgSz w:w="16800" w:h="11900" w:orient="landscape"/>
          <w:pgMar w:top="851" w:right="1134" w:bottom="1701" w:left="1134" w:header="720" w:footer="720" w:gutter="0"/>
          <w:cols w:space="720"/>
          <w:noEndnote/>
          <w:titlePg/>
          <w:docGrid w:linePitch="299"/>
        </w:sectPr>
      </w:pPr>
    </w:p>
    <w:p w14:paraId="1535EE1D" w14:textId="5F34C469" w:rsidR="00D039E6" w:rsidRPr="008E794E"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r w:rsidRPr="008E794E">
        <w:rPr>
          <w:rFonts w:ascii="Times New Roman" w:eastAsiaTheme="minorEastAsia" w:hAnsi="Times New Roman" w:cs="Times New Roman"/>
          <w:bCs/>
          <w:color w:val="000000" w:themeColor="text1"/>
          <w:sz w:val="28"/>
          <w:szCs w:val="28"/>
          <w:lang w:eastAsia="ru-RU"/>
        </w:rPr>
        <w:lastRenderedPageBreak/>
        <w:t xml:space="preserve">Приложение № </w:t>
      </w:r>
      <w:r w:rsidR="009B7F58">
        <w:rPr>
          <w:rFonts w:ascii="Times New Roman" w:eastAsiaTheme="minorEastAsia" w:hAnsi="Times New Roman" w:cs="Times New Roman"/>
          <w:bCs/>
          <w:color w:val="000000" w:themeColor="text1"/>
          <w:sz w:val="28"/>
          <w:szCs w:val="28"/>
          <w:lang w:eastAsia="ru-RU"/>
        </w:rPr>
        <w:t>2</w:t>
      </w:r>
    </w:p>
    <w:p w14:paraId="50FC829C" w14:textId="77777777" w:rsidR="00D039E6" w:rsidRPr="00115C15"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r w:rsidRPr="00115C15">
        <w:rPr>
          <w:rFonts w:ascii="Times New Roman" w:eastAsiaTheme="minorEastAsia" w:hAnsi="Times New Roman" w:cs="Times New Roman"/>
          <w:bCs/>
          <w:color w:val="000000" w:themeColor="text1"/>
          <w:sz w:val="28"/>
          <w:szCs w:val="28"/>
          <w:lang w:eastAsia="ru-RU"/>
        </w:rPr>
        <w:t xml:space="preserve">к постановлению комитета </w:t>
      </w:r>
    </w:p>
    <w:p w14:paraId="022B7DBB" w14:textId="77777777" w:rsidR="00D039E6" w:rsidRPr="00115C15"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r w:rsidRPr="00115C15">
        <w:rPr>
          <w:rFonts w:ascii="Times New Roman" w:eastAsiaTheme="minorEastAsia" w:hAnsi="Times New Roman" w:cs="Times New Roman"/>
          <w:bCs/>
          <w:color w:val="000000" w:themeColor="text1"/>
          <w:sz w:val="28"/>
          <w:szCs w:val="28"/>
          <w:lang w:eastAsia="ru-RU"/>
        </w:rPr>
        <w:t xml:space="preserve">по делам молодежи </w:t>
      </w:r>
    </w:p>
    <w:p w14:paraId="5983275A" w14:textId="77777777" w:rsidR="00D039E6" w:rsidRPr="00115C15"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r w:rsidRPr="00115C15">
        <w:rPr>
          <w:rFonts w:ascii="Times New Roman" w:eastAsiaTheme="minorEastAsia" w:hAnsi="Times New Roman" w:cs="Times New Roman"/>
          <w:bCs/>
          <w:color w:val="000000" w:themeColor="text1"/>
          <w:sz w:val="28"/>
          <w:szCs w:val="28"/>
          <w:lang w:eastAsia="ru-RU"/>
        </w:rPr>
        <w:t>Рязанской области</w:t>
      </w:r>
    </w:p>
    <w:p w14:paraId="17899F49" w14:textId="4C0516A7" w:rsidR="00D039E6"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r w:rsidRPr="00115C15">
        <w:rPr>
          <w:rFonts w:ascii="Times New Roman" w:eastAsiaTheme="minorEastAsia" w:hAnsi="Times New Roman" w:cs="Times New Roman"/>
          <w:bCs/>
          <w:color w:val="000000" w:themeColor="text1"/>
          <w:sz w:val="28"/>
          <w:szCs w:val="28"/>
          <w:lang w:eastAsia="ru-RU"/>
        </w:rPr>
        <w:t>от «</w:t>
      </w:r>
      <w:r>
        <w:rPr>
          <w:rFonts w:ascii="Times New Roman" w:eastAsiaTheme="minorEastAsia" w:hAnsi="Times New Roman" w:cs="Times New Roman"/>
          <w:bCs/>
          <w:color w:val="000000" w:themeColor="text1"/>
          <w:sz w:val="28"/>
          <w:szCs w:val="28"/>
          <w:lang w:eastAsia="ru-RU"/>
        </w:rPr>
        <w:t>___</w:t>
      </w:r>
      <w:r w:rsidRPr="00115C15">
        <w:rPr>
          <w:rFonts w:ascii="Times New Roman" w:eastAsiaTheme="minorEastAsia" w:hAnsi="Times New Roman" w:cs="Times New Roman"/>
          <w:bCs/>
          <w:color w:val="000000" w:themeColor="text1"/>
          <w:sz w:val="28"/>
          <w:szCs w:val="28"/>
          <w:lang w:eastAsia="ru-RU"/>
        </w:rPr>
        <w:t>»</w:t>
      </w:r>
      <w:r>
        <w:rPr>
          <w:rFonts w:ascii="Times New Roman" w:eastAsiaTheme="minorEastAsia" w:hAnsi="Times New Roman" w:cs="Times New Roman"/>
          <w:bCs/>
          <w:color w:val="000000" w:themeColor="text1"/>
          <w:sz w:val="28"/>
          <w:szCs w:val="28"/>
          <w:lang w:eastAsia="ru-RU"/>
        </w:rPr>
        <w:t>________</w:t>
      </w:r>
      <w:r w:rsidRPr="00115C15">
        <w:rPr>
          <w:rFonts w:ascii="Times New Roman" w:eastAsiaTheme="minorEastAsia" w:hAnsi="Times New Roman" w:cs="Times New Roman"/>
          <w:bCs/>
          <w:color w:val="000000" w:themeColor="text1"/>
          <w:sz w:val="28"/>
          <w:szCs w:val="28"/>
          <w:lang w:eastAsia="ru-RU"/>
        </w:rPr>
        <w:t xml:space="preserve"> 202</w:t>
      </w:r>
      <w:r>
        <w:rPr>
          <w:rFonts w:ascii="Times New Roman" w:eastAsiaTheme="minorEastAsia" w:hAnsi="Times New Roman" w:cs="Times New Roman"/>
          <w:bCs/>
          <w:color w:val="000000" w:themeColor="text1"/>
          <w:sz w:val="28"/>
          <w:szCs w:val="28"/>
          <w:lang w:eastAsia="ru-RU"/>
        </w:rPr>
        <w:t>5</w:t>
      </w:r>
      <w:r w:rsidRPr="00115C15">
        <w:rPr>
          <w:rFonts w:ascii="Times New Roman" w:eastAsiaTheme="minorEastAsia" w:hAnsi="Times New Roman" w:cs="Times New Roman"/>
          <w:bCs/>
          <w:color w:val="000000" w:themeColor="text1"/>
          <w:sz w:val="28"/>
          <w:szCs w:val="28"/>
          <w:lang w:eastAsia="ru-RU"/>
        </w:rPr>
        <w:t xml:space="preserve"> г. № </w:t>
      </w:r>
      <w:r>
        <w:rPr>
          <w:rFonts w:ascii="Times New Roman" w:eastAsiaTheme="minorEastAsia" w:hAnsi="Times New Roman" w:cs="Times New Roman"/>
          <w:bCs/>
          <w:color w:val="000000" w:themeColor="text1"/>
          <w:sz w:val="28"/>
          <w:szCs w:val="28"/>
          <w:lang w:eastAsia="ru-RU"/>
        </w:rPr>
        <w:t>_____</w:t>
      </w:r>
    </w:p>
    <w:p w14:paraId="15B07A1B" w14:textId="77777777" w:rsidR="00D039E6"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p>
    <w:p w14:paraId="44C42835" w14:textId="77777777" w:rsidR="00D039E6" w:rsidRPr="008E794E"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w:t>
      </w:r>
      <w:r w:rsidRPr="008E794E">
        <w:rPr>
          <w:rFonts w:ascii="Times New Roman" w:eastAsiaTheme="minorEastAsia" w:hAnsi="Times New Roman" w:cs="Times New Roman"/>
          <w:bCs/>
          <w:color w:val="000000" w:themeColor="text1"/>
          <w:sz w:val="28"/>
          <w:szCs w:val="28"/>
          <w:lang w:eastAsia="ru-RU"/>
        </w:rPr>
        <w:t>Приложение № 2</w:t>
      </w:r>
    </w:p>
    <w:p w14:paraId="6DE2AE88" w14:textId="2DE5618A" w:rsidR="00D039E6" w:rsidRPr="008E794E"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
          <w:color w:val="000000" w:themeColor="text1"/>
          <w:sz w:val="28"/>
          <w:szCs w:val="28"/>
          <w:lang w:eastAsia="ru-RU"/>
        </w:rPr>
      </w:pPr>
      <w:r w:rsidRPr="008E794E">
        <w:rPr>
          <w:rFonts w:ascii="Times New Roman" w:eastAsiaTheme="minorEastAsia" w:hAnsi="Times New Roman" w:cs="Times New Roman"/>
          <w:bCs/>
          <w:color w:val="000000" w:themeColor="text1"/>
          <w:sz w:val="28"/>
          <w:szCs w:val="28"/>
          <w:lang w:eastAsia="ru-RU"/>
        </w:rPr>
        <w:t>к Порядку определения объема и услови</w:t>
      </w:r>
      <w:r w:rsidR="00E02C3B">
        <w:rPr>
          <w:rFonts w:ascii="Times New Roman" w:eastAsiaTheme="minorEastAsia" w:hAnsi="Times New Roman" w:cs="Times New Roman"/>
          <w:bCs/>
          <w:color w:val="000000" w:themeColor="text1"/>
          <w:sz w:val="28"/>
          <w:szCs w:val="28"/>
          <w:lang w:eastAsia="ru-RU"/>
        </w:rPr>
        <w:t>й</w:t>
      </w:r>
      <w:r w:rsidR="00D01138">
        <w:rPr>
          <w:rFonts w:ascii="Times New Roman" w:eastAsiaTheme="minorEastAsia" w:hAnsi="Times New Roman" w:cs="Times New Roman"/>
          <w:bCs/>
          <w:color w:val="000000" w:themeColor="text1"/>
          <w:sz w:val="28"/>
          <w:szCs w:val="28"/>
          <w:lang w:eastAsia="ru-RU"/>
        </w:rPr>
        <w:t xml:space="preserve"> </w:t>
      </w:r>
      <w:r w:rsidRPr="008E794E">
        <w:rPr>
          <w:rFonts w:ascii="Times New Roman" w:eastAsiaTheme="minorEastAsia" w:hAnsi="Times New Roman" w:cs="Times New Roman"/>
          <w:bCs/>
          <w:color w:val="000000" w:themeColor="text1"/>
          <w:sz w:val="28"/>
          <w:szCs w:val="28"/>
          <w:lang w:eastAsia="ru-RU"/>
        </w:rPr>
        <w:t>предоставления из областного бюджета</w:t>
      </w:r>
      <w:r w:rsidR="00D01138">
        <w:rPr>
          <w:rFonts w:ascii="Times New Roman" w:eastAsiaTheme="minorEastAsia" w:hAnsi="Times New Roman" w:cs="Times New Roman"/>
          <w:bCs/>
          <w:color w:val="000000" w:themeColor="text1"/>
          <w:sz w:val="28"/>
          <w:szCs w:val="28"/>
          <w:lang w:eastAsia="ru-RU"/>
        </w:rPr>
        <w:t xml:space="preserve"> </w:t>
      </w:r>
      <w:r w:rsidRPr="008E794E">
        <w:rPr>
          <w:rFonts w:ascii="Times New Roman" w:eastAsiaTheme="minorEastAsia" w:hAnsi="Times New Roman" w:cs="Times New Roman"/>
          <w:bCs/>
          <w:color w:val="000000" w:themeColor="text1"/>
          <w:sz w:val="28"/>
          <w:szCs w:val="28"/>
          <w:lang w:eastAsia="ru-RU"/>
        </w:rPr>
        <w:t xml:space="preserve">государственным бюджетным </w:t>
      </w:r>
      <w:r w:rsidRPr="008E794E">
        <w:rPr>
          <w:rFonts w:ascii="Times New Roman" w:hAnsi="Times New Roman" w:cs="Times New Roman"/>
          <w:color w:val="000000" w:themeColor="text1"/>
          <w:sz w:val="28"/>
          <w:szCs w:val="28"/>
        </w:rPr>
        <w:t>Рязанской области</w:t>
      </w:r>
      <w:r w:rsidRPr="008E794E">
        <w:rPr>
          <w:rFonts w:ascii="Times New Roman" w:eastAsiaTheme="minorEastAsia" w:hAnsi="Times New Roman" w:cs="Times New Roman"/>
          <w:bCs/>
          <w:color w:val="000000" w:themeColor="text1"/>
          <w:sz w:val="28"/>
          <w:szCs w:val="28"/>
          <w:lang w:eastAsia="ru-RU"/>
        </w:rPr>
        <w:t xml:space="preserve"> и автономным учреждениям</w:t>
      </w:r>
      <w:r w:rsidRPr="008E794E">
        <w:rPr>
          <w:rFonts w:ascii="Times New Roman" w:hAnsi="Times New Roman" w:cs="Times New Roman"/>
          <w:color w:val="000000" w:themeColor="text1"/>
          <w:sz w:val="28"/>
          <w:szCs w:val="28"/>
        </w:rPr>
        <w:t xml:space="preserve"> Рязанской области</w:t>
      </w:r>
      <w:r w:rsidRPr="008E794E">
        <w:rPr>
          <w:rFonts w:ascii="Times New Roman" w:eastAsiaTheme="minorEastAsia" w:hAnsi="Times New Roman" w:cs="Times New Roman"/>
          <w:bCs/>
          <w:color w:val="000000" w:themeColor="text1"/>
          <w:sz w:val="28"/>
          <w:szCs w:val="28"/>
          <w:lang w:eastAsia="ru-RU"/>
        </w:rPr>
        <w:t>, в отношении которых функции и полномочия</w:t>
      </w:r>
      <w:r>
        <w:rPr>
          <w:rFonts w:ascii="Times New Roman" w:eastAsiaTheme="minorEastAsia" w:hAnsi="Times New Roman" w:cs="Times New Roman"/>
          <w:bCs/>
          <w:color w:val="000000" w:themeColor="text1"/>
          <w:sz w:val="28"/>
          <w:szCs w:val="28"/>
          <w:lang w:eastAsia="ru-RU"/>
        </w:rPr>
        <w:t xml:space="preserve"> </w:t>
      </w:r>
      <w:r w:rsidRPr="008E794E">
        <w:rPr>
          <w:rFonts w:ascii="Times New Roman" w:eastAsiaTheme="minorEastAsia" w:hAnsi="Times New Roman" w:cs="Times New Roman"/>
          <w:bCs/>
          <w:color w:val="000000" w:themeColor="text1"/>
          <w:sz w:val="28"/>
          <w:szCs w:val="28"/>
          <w:lang w:eastAsia="ru-RU"/>
        </w:rPr>
        <w:t>учредителя</w:t>
      </w:r>
      <w:r w:rsidR="00D01138">
        <w:rPr>
          <w:rFonts w:ascii="Times New Roman" w:eastAsiaTheme="minorEastAsia" w:hAnsi="Times New Roman" w:cs="Times New Roman"/>
          <w:bCs/>
          <w:color w:val="000000" w:themeColor="text1"/>
          <w:sz w:val="28"/>
          <w:szCs w:val="28"/>
          <w:lang w:eastAsia="ru-RU"/>
        </w:rPr>
        <w:t xml:space="preserve"> </w:t>
      </w:r>
      <w:r w:rsidRPr="008E794E">
        <w:rPr>
          <w:rFonts w:ascii="Times New Roman" w:eastAsiaTheme="minorEastAsia" w:hAnsi="Times New Roman" w:cs="Times New Roman"/>
          <w:bCs/>
          <w:color w:val="000000" w:themeColor="text1"/>
          <w:sz w:val="28"/>
          <w:szCs w:val="28"/>
          <w:lang w:eastAsia="ru-RU"/>
        </w:rPr>
        <w:t>осуществляет комитет по делам молодежи Рязанской области, субсидий на иные цели</w:t>
      </w:r>
    </w:p>
    <w:p w14:paraId="2C4E90B7" w14:textId="77777777" w:rsidR="00D039E6" w:rsidRPr="008E794E" w:rsidRDefault="00D039E6" w:rsidP="00D039E6">
      <w:pPr>
        <w:widowControl w:val="0"/>
        <w:autoSpaceDE w:val="0"/>
        <w:autoSpaceDN w:val="0"/>
        <w:adjustRightInd w:val="0"/>
        <w:spacing w:after="0" w:line="240" w:lineRule="auto"/>
        <w:ind w:left="5103"/>
        <w:jc w:val="both"/>
        <w:rPr>
          <w:rFonts w:ascii="Times New Roman" w:eastAsiaTheme="minorEastAsia" w:hAnsi="Times New Roman" w:cs="Times New Roman"/>
          <w:b/>
          <w:color w:val="000000" w:themeColor="text1"/>
          <w:sz w:val="28"/>
          <w:szCs w:val="28"/>
          <w:lang w:eastAsia="ru-RU"/>
        </w:rPr>
      </w:pPr>
    </w:p>
    <w:p w14:paraId="33C8F760" w14:textId="77777777" w:rsidR="00B30A8A" w:rsidRDefault="00B30A8A" w:rsidP="00D039E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6"/>
          <w:szCs w:val="26"/>
          <w:lang w:eastAsia="ru-RU"/>
        </w:rPr>
      </w:pPr>
    </w:p>
    <w:p w14:paraId="1E95A8E3" w14:textId="6F51E4F1" w:rsidR="00D039E6" w:rsidRPr="00D01138" w:rsidRDefault="00D039E6" w:rsidP="00D039E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6"/>
          <w:szCs w:val="26"/>
          <w:lang w:eastAsia="ru-RU"/>
        </w:rPr>
      </w:pPr>
      <w:r w:rsidRPr="00D01138">
        <w:rPr>
          <w:rFonts w:ascii="Times New Roman" w:eastAsiaTheme="minorEastAsia" w:hAnsi="Times New Roman" w:cs="Times New Roman"/>
          <w:color w:val="000000" w:themeColor="text1"/>
          <w:sz w:val="26"/>
          <w:szCs w:val="26"/>
          <w:lang w:eastAsia="ru-RU"/>
        </w:rPr>
        <w:t>Заявка</w:t>
      </w:r>
    </w:p>
    <w:p w14:paraId="6E7CC34F" w14:textId="77777777" w:rsidR="00D039E6" w:rsidRPr="00D01138" w:rsidRDefault="00D039E6" w:rsidP="00D039E6">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6"/>
          <w:szCs w:val="26"/>
          <w:lang w:eastAsia="ru-RU"/>
        </w:rPr>
      </w:pPr>
      <w:r w:rsidRPr="00D01138">
        <w:rPr>
          <w:rFonts w:ascii="Times New Roman" w:eastAsiaTheme="minorEastAsia" w:hAnsi="Times New Roman" w:cs="Times New Roman"/>
          <w:color w:val="000000" w:themeColor="text1"/>
          <w:sz w:val="26"/>
          <w:szCs w:val="26"/>
          <w:lang w:eastAsia="ru-RU"/>
        </w:rPr>
        <w:t>на предоставление субсидии на иные цели</w:t>
      </w:r>
    </w:p>
    <w:p w14:paraId="435DAC67" w14:textId="77777777" w:rsidR="00D039E6" w:rsidRPr="001646D2"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1646D2">
        <w:rPr>
          <w:rFonts w:ascii="Times New Roman" w:eastAsiaTheme="minorEastAsia" w:hAnsi="Times New Roman" w:cs="Times New Roman"/>
          <w:color w:val="000000" w:themeColor="text1"/>
          <w:sz w:val="26"/>
          <w:szCs w:val="26"/>
          <w:lang w:eastAsia="ru-RU"/>
        </w:rPr>
        <w:t>_____________________________________________________________________</w:t>
      </w:r>
    </w:p>
    <w:p w14:paraId="7BABCB3F" w14:textId="77777777" w:rsidR="00D039E6" w:rsidRPr="00707EEC" w:rsidRDefault="00D039E6" w:rsidP="00D039E6">
      <w:pPr>
        <w:widowControl w:val="0"/>
        <w:autoSpaceDE w:val="0"/>
        <w:autoSpaceDN w:val="0"/>
        <w:adjustRightInd w:val="0"/>
        <w:spacing w:after="0" w:line="240" w:lineRule="auto"/>
        <w:jc w:val="center"/>
        <w:rPr>
          <w:rFonts w:ascii="Times New Roman" w:eastAsiaTheme="minorEastAsia" w:hAnsi="Times New Roman" w:cs="Times New Roman"/>
          <w:iCs/>
          <w:color w:val="000000" w:themeColor="text1"/>
          <w:sz w:val="24"/>
          <w:szCs w:val="24"/>
          <w:lang w:eastAsia="ru-RU"/>
        </w:rPr>
      </w:pPr>
      <w:r w:rsidRPr="00707EEC">
        <w:rPr>
          <w:rFonts w:ascii="Times New Roman" w:eastAsiaTheme="minorEastAsia" w:hAnsi="Times New Roman" w:cs="Times New Roman"/>
          <w:iCs/>
          <w:color w:val="000000" w:themeColor="text1"/>
          <w:sz w:val="24"/>
          <w:szCs w:val="24"/>
          <w:lang w:eastAsia="ru-RU"/>
        </w:rPr>
        <w:t>(наименование государственного бюджетного учреждения Рязанской области/</w:t>
      </w:r>
    </w:p>
    <w:p w14:paraId="08A13C4E" w14:textId="77777777" w:rsidR="00D039E6" w:rsidRPr="00707EEC" w:rsidRDefault="00D039E6" w:rsidP="00D039E6">
      <w:pPr>
        <w:widowControl w:val="0"/>
        <w:autoSpaceDE w:val="0"/>
        <w:autoSpaceDN w:val="0"/>
        <w:adjustRightInd w:val="0"/>
        <w:spacing w:after="0" w:line="240" w:lineRule="auto"/>
        <w:jc w:val="center"/>
        <w:rPr>
          <w:rFonts w:ascii="Times New Roman" w:eastAsiaTheme="minorEastAsia" w:hAnsi="Times New Roman" w:cs="Times New Roman"/>
          <w:iCs/>
          <w:color w:val="000000" w:themeColor="text1"/>
          <w:sz w:val="24"/>
          <w:szCs w:val="24"/>
          <w:lang w:eastAsia="ru-RU"/>
        </w:rPr>
      </w:pPr>
      <w:r w:rsidRPr="00707EEC">
        <w:rPr>
          <w:rFonts w:ascii="Times New Roman" w:eastAsiaTheme="minorEastAsia" w:hAnsi="Times New Roman" w:cs="Times New Roman"/>
          <w:iCs/>
          <w:color w:val="000000" w:themeColor="text1"/>
          <w:sz w:val="24"/>
          <w:szCs w:val="24"/>
          <w:lang w:eastAsia="ru-RU"/>
        </w:rPr>
        <w:t>государственного автономного учреждения Рязанской области)</w:t>
      </w:r>
    </w:p>
    <w:p w14:paraId="2C933F19" w14:textId="77777777" w:rsidR="00D039E6" w:rsidRPr="001646D2"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1646D2">
        <w:rPr>
          <w:rFonts w:ascii="Times New Roman" w:eastAsiaTheme="minorEastAsia" w:hAnsi="Times New Roman" w:cs="Times New Roman"/>
          <w:color w:val="000000" w:themeColor="text1"/>
          <w:sz w:val="26"/>
          <w:szCs w:val="26"/>
          <w:lang w:eastAsia="ru-RU"/>
        </w:rPr>
        <w:t xml:space="preserve">на </w:t>
      </w:r>
      <w:r>
        <w:rPr>
          <w:rFonts w:ascii="Times New Roman" w:eastAsiaTheme="minorEastAsia" w:hAnsi="Times New Roman" w:cs="Times New Roman"/>
          <w:color w:val="000000" w:themeColor="text1"/>
          <w:sz w:val="26"/>
          <w:szCs w:val="26"/>
          <w:lang w:eastAsia="ru-RU"/>
        </w:rPr>
        <w:t>_</w:t>
      </w:r>
      <w:r w:rsidRPr="001646D2">
        <w:rPr>
          <w:rFonts w:ascii="Times New Roman" w:eastAsiaTheme="minorEastAsia" w:hAnsi="Times New Roman" w:cs="Times New Roman"/>
          <w:color w:val="000000" w:themeColor="text1"/>
          <w:sz w:val="26"/>
          <w:szCs w:val="26"/>
          <w:lang w:eastAsia="ru-RU"/>
        </w:rPr>
        <w:t>____________________________________________________________________</w:t>
      </w:r>
    </w:p>
    <w:p w14:paraId="27E875DB" w14:textId="77777777" w:rsidR="00D039E6" w:rsidRPr="00707EEC" w:rsidRDefault="00D039E6" w:rsidP="00D039E6">
      <w:pPr>
        <w:widowControl w:val="0"/>
        <w:autoSpaceDE w:val="0"/>
        <w:autoSpaceDN w:val="0"/>
        <w:adjustRightInd w:val="0"/>
        <w:spacing w:after="0" w:line="240" w:lineRule="auto"/>
        <w:jc w:val="center"/>
        <w:rPr>
          <w:rFonts w:ascii="Times New Roman" w:eastAsiaTheme="minorEastAsia" w:hAnsi="Times New Roman" w:cs="Times New Roman"/>
          <w:iCs/>
          <w:color w:val="000000" w:themeColor="text1"/>
          <w:sz w:val="24"/>
          <w:szCs w:val="24"/>
          <w:lang w:eastAsia="ru-RU"/>
        </w:rPr>
      </w:pPr>
      <w:r w:rsidRPr="00707EEC">
        <w:rPr>
          <w:rFonts w:ascii="Times New Roman" w:eastAsiaTheme="minorEastAsia" w:hAnsi="Times New Roman" w:cs="Times New Roman"/>
          <w:iCs/>
          <w:color w:val="000000" w:themeColor="text1"/>
          <w:sz w:val="24"/>
          <w:szCs w:val="24"/>
          <w:lang w:eastAsia="ru-RU"/>
        </w:rPr>
        <w:t>(наименование субсидии на иные цели)</w:t>
      </w:r>
    </w:p>
    <w:p w14:paraId="1BFE08E2" w14:textId="77777777" w:rsidR="00D039E6" w:rsidRPr="001646D2"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1646D2">
        <w:rPr>
          <w:rFonts w:ascii="Times New Roman" w:eastAsiaTheme="minorEastAsia" w:hAnsi="Times New Roman" w:cs="Times New Roman"/>
          <w:color w:val="000000" w:themeColor="text1"/>
          <w:sz w:val="26"/>
          <w:szCs w:val="26"/>
          <w:lang w:eastAsia="ru-RU"/>
        </w:rPr>
        <w:t xml:space="preserve">в </w:t>
      </w:r>
      <w:r>
        <w:rPr>
          <w:rFonts w:ascii="Times New Roman" w:eastAsiaTheme="minorEastAsia" w:hAnsi="Times New Roman" w:cs="Times New Roman"/>
          <w:color w:val="000000" w:themeColor="text1"/>
          <w:sz w:val="26"/>
          <w:szCs w:val="26"/>
          <w:lang w:eastAsia="ru-RU"/>
        </w:rPr>
        <w:t>_____</w:t>
      </w:r>
      <w:r w:rsidRPr="001646D2">
        <w:rPr>
          <w:rFonts w:ascii="Times New Roman" w:eastAsiaTheme="minorEastAsia" w:hAnsi="Times New Roman" w:cs="Times New Roman"/>
          <w:color w:val="000000" w:themeColor="text1"/>
          <w:sz w:val="26"/>
          <w:szCs w:val="26"/>
          <w:lang w:eastAsia="ru-RU"/>
        </w:rPr>
        <w:t xml:space="preserve"> финансовом году в рамках _____</w:t>
      </w:r>
      <w:r>
        <w:rPr>
          <w:rFonts w:ascii="Times New Roman" w:eastAsiaTheme="minorEastAsia" w:hAnsi="Times New Roman" w:cs="Times New Roman"/>
          <w:color w:val="000000" w:themeColor="text1"/>
          <w:sz w:val="26"/>
          <w:szCs w:val="26"/>
          <w:lang w:eastAsia="ru-RU"/>
        </w:rPr>
        <w:t>_____</w:t>
      </w:r>
      <w:r w:rsidRPr="001646D2">
        <w:rPr>
          <w:rFonts w:ascii="Times New Roman" w:eastAsiaTheme="minorEastAsia" w:hAnsi="Times New Roman" w:cs="Times New Roman"/>
          <w:color w:val="000000" w:themeColor="text1"/>
          <w:sz w:val="26"/>
          <w:szCs w:val="26"/>
          <w:lang w:eastAsia="ru-RU"/>
        </w:rPr>
        <w:t>_____________________________________________________________________________________________________________________</w:t>
      </w:r>
      <w:r>
        <w:rPr>
          <w:rFonts w:ascii="Times New Roman" w:eastAsiaTheme="minorEastAsia" w:hAnsi="Times New Roman" w:cs="Times New Roman"/>
          <w:color w:val="000000" w:themeColor="text1"/>
          <w:sz w:val="26"/>
          <w:szCs w:val="26"/>
          <w:lang w:eastAsia="ru-RU"/>
        </w:rPr>
        <w:t>__________</w:t>
      </w:r>
      <w:r w:rsidRPr="001646D2">
        <w:rPr>
          <w:rFonts w:ascii="Times New Roman" w:eastAsiaTheme="minorEastAsia" w:hAnsi="Times New Roman" w:cs="Times New Roman"/>
          <w:color w:val="000000" w:themeColor="text1"/>
          <w:sz w:val="26"/>
          <w:szCs w:val="26"/>
          <w:lang w:eastAsia="ru-RU"/>
        </w:rPr>
        <w:t>_</w:t>
      </w:r>
    </w:p>
    <w:p w14:paraId="7BA79406" w14:textId="673AC560" w:rsidR="00D039E6" w:rsidRDefault="00D039E6" w:rsidP="00D039E6">
      <w:pPr>
        <w:widowControl w:val="0"/>
        <w:autoSpaceDE w:val="0"/>
        <w:autoSpaceDN w:val="0"/>
        <w:adjustRightInd w:val="0"/>
        <w:spacing w:after="0" w:line="240" w:lineRule="atLeast"/>
        <w:jc w:val="center"/>
        <w:rPr>
          <w:rFonts w:ascii="Times New Roman" w:eastAsiaTheme="minorEastAsia" w:hAnsi="Times New Roman" w:cs="Times New Roman"/>
          <w:iCs/>
          <w:color w:val="000000" w:themeColor="text1"/>
          <w:sz w:val="24"/>
          <w:szCs w:val="24"/>
          <w:lang w:eastAsia="ru-RU"/>
        </w:rPr>
      </w:pPr>
      <w:r w:rsidRPr="00707EEC">
        <w:rPr>
          <w:rFonts w:ascii="Times New Roman" w:eastAsiaTheme="minorEastAsia" w:hAnsi="Times New Roman" w:cs="Times New Roman"/>
          <w:iCs/>
          <w:color w:val="000000" w:themeColor="text1"/>
          <w:sz w:val="24"/>
          <w:szCs w:val="24"/>
          <w:lang w:eastAsia="ru-RU"/>
        </w:rPr>
        <w:t>(наименование пункта/задачи направления (подпрограммы) государственной программы Рязанской области)</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413"/>
        <w:gridCol w:w="3118"/>
        <w:gridCol w:w="993"/>
        <w:gridCol w:w="1842"/>
        <w:gridCol w:w="1985"/>
      </w:tblGrid>
      <w:tr w:rsidR="00D01138" w:rsidRPr="00AA0795" w14:paraId="0AB7519A" w14:textId="77777777" w:rsidTr="00BA468C">
        <w:tc>
          <w:tcPr>
            <w:tcW w:w="1413" w:type="dxa"/>
            <w:tcBorders>
              <w:top w:val="single" w:sz="4" w:space="0" w:color="auto"/>
              <w:left w:val="single" w:sz="4" w:space="0" w:color="auto"/>
              <w:bottom w:val="single" w:sz="4" w:space="0" w:color="auto"/>
              <w:right w:val="single" w:sz="4" w:space="0" w:color="auto"/>
            </w:tcBorders>
          </w:tcPr>
          <w:p w14:paraId="12BD2ECF" w14:textId="6E41E803" w:rsidR="00D01138" w:rsidRPr="00AA0795" w:rsidRDefault="00D01138" w:rsidP="00BA468C">
            <w:pPr>
              <w:pStyle w:val="ConsPlusTitle"/>
              <w:jc w:val="center"/>
              <w:rPr>
                <w:b w:val="0"/>
                <w:bCs w:val="0"/>
              </w:rPr>
            </w:pPr>
            <w:r>
              <w:rPr>
                <w:b w:val="0"/>
                <w:bCs w:val="0"/>
              </w:rPr>
              <w:t xml:space="preserve">№ № </w:t>
            </w:r>
            <w:proofErr w:type="spellStart"/>
            <w:r>
              <w:rPr>
                <w:b w:val="0"/>
                <w:bCs w:val="0"/>
              </w:rPr>
              <w:t>пп</w:t>
            </w:r>
            <w:proofErr w:type="spellEnd"/>
          </w:p>
        </w:tc>
        <w:tc>
          <w:tcPr>
            <w:tcW w:w="3118" w:type="dxa"/>
            <w:tcBorders>
              <w:top w:val="single" w:sz="4" w:space="0" w:color="auto"/>
              <w:left w:val="single" w:sz="4" w:space="0" w:color="auto"/>
              <w:bottom w:val="single" w:sz="4" w:space="0" w:color="auto"/>
              <w:right w:val="single" w:sz="4" w:space="0" w:color="auto"/>
            </w:tcBorders>
          </w:tcPr>
          <w:p w14:paraId="7EB97318" w14:textId="77777777" w:rsidR="00D01138" w:rsidRPr="00AA0795" w:rsidRDefault="00D01138" w:rsidP="00BA468C">
            <w:pPr>
              <w:pStyle w:val="ConsPlusTitle"/>
              <w:jc w:val="center"/>
              <w:rPr>
                <w:b w:val="0"/>
                <w:bCs w:val="0"/>
              </w:rPr>
            </w:pPr>
            <w:r w:rsidRPr="00AA0795">
              <w:rPr>
                <w:b w:val="0"/>
                <w:bCs w:val="0"/>
              </w:rPr>
              <w:t xml:space="preserve">Наименование направления </w:t>
            </w:r>
            <w:r>
              <w:rPr>
                <w:b w:val="0"/>
                <w:bCs w:val="0"/>
              </w:rPr>
              <w:t>р</w:t>
            </w:r>
            <w:r w:rsidRPr="00AA0795">
              <w:rPr>
                <w:b w:val="0"/>
                <w:bCs w:val="0"/>
              </w:rPr>
              <w:t>асходов</w:t>
            </w:r>
          </w:p>
        </w:tc>
        <w:tc>
          <w:tcPr>
            <w:tcW w:w="993" w:type="dxa"/>
            <w:tcBorders>
              <w:top w:val="single" w:sz="4" w:space="0" w:color="auto"/>
              <w:left w:val="single" w:sz="4" w:space="0" w:color="auto"/>
              <w:bottom w:val="single" w:sz="4" w:space="0" w:color="auto"/>
              <w:right w:val="single" w:sz="4" w:space="0" w:color="auto"/>
            </w:tcBorders>
          </w:tcPr>
          <w:p w14:paraId="2B814CE4" w14:textId="77777777" w:rsidR="00D01138" w:rsidRPr="00AA0795" w:rsidRDefault="00D01138" w:rsidP="00BA468C">
            <w:pPr>
              <w:pStyle w:val="ConsPlusTitle"/>
              <w:jc w:val="center"/>
              <w:rPr>
                <w:b w:val="0"/>
                <w:bCs w:val="0"/>
              </w:rPr>
            </w:pPr>
            <w:r>
              <w:rPr>
                <w:b w:val="0"/>
                <w:bCs w:val="0"/>
              </w:rPr>
              <w:t>КВР</w:t>
            </w:r>
          </w:p>
        </w:tc>
        <w:tc>
          <w:tcPr>
            <w:tcW w:w="1842" w:type="dxa"/>
            <w:tcBorders>
              <w:top w:val="single" w:sz="4" w:space="0" w:color="auto"/>
              <w:left w:val="single" w:sz="4" w:space="0" w:color="auto"/>
              <w:bottom w:val="single" w:sz="4" w:space="0" w:color="auto"/>
              <w:right w:val="single" w:sz="4" w:space="0" w:color="auto"/>
            </w:tcBorders>
          </w:tcPr>
          <w:p w14:paraId="1A6F9355" w14:textId="77777777" w:rsidR="00D01138" w:rsidRDefault="00D01138" w:rsidP="00BA468C">
            <w:pPr>
              <w:pStyle w:val="ConsPlusTitle"/>
              <w:jc w:val="center"/>
              <w:rPr>
                <w:b w:val="0"/>
                <w:bCs w:val="0"/>
              </w:rPr>
            </w:pPr>
            <w:r>
              <w:rPr>
                <w:b w:val="0"/>
                <w:bCs w:val="0"/>
              </w:rPr>
              <w:t>Сумма, руб.</w:t>
            </w:r>
          </w:p>
        </w:tc>
        <w:tc>
          <w:tcPr>
            <w:tcW w:w="1985" w:type="dxa"/>
            <w:tcBorders>
              <w:top w:val="single" w:sz="4" w:space="0" w:color="auto"/>
              <w:left w:val="single" w:sz="4" w:space="0" w:color="auto"/>
              <w:bottom w:val="single" w:sz="4" w:space="0" w:color="auto"/>
              <w:right w:val="single" w:sz="4" w:space="0" w:color="auto"/>
            </w:tcBorders>
          </w:tcPr>
          <w:p w14:paraId="4573E8D0" w14:textId="716EAB54" w:rsidR="00D01138" w:rsidRPr="00AA0795" w:rsidRDefault="00D01138" w:rsidP="00BA468C">
            <w:pPr>
              <w:pStyle w:val="ConsPlusTitle"/>
              <w:jc w:val="center"/>
              <w:rPr>
                <w:b w:val="0"/>
                <w:bCs w:val="0"/>
              </w:rPr>
            </w:pPr>
            <w:r>
              <w:rPr>
                <w:b w:val="0"/>
                <w:bCs w:val="0"/>
              </w:rPr>
              <w:t>Примечание</w:t>
            </w:r>
          </w:p>
        </w:tc>
      </w:tr>
      <w:tr w:rsidR="00D01138" w:rsidRPr="00AA0795" w14:paraId="5DAA4FF4" w14:textId="77777777" w:rsidTr="00BA468C">
        <w:tc>
          <w:tcPr>
            <w:tcW w:w="1413" w:type="dxa"/>
            <w:tcBorders>
              <w:top w:val="single" w:sz="4" w:space="0" w:color="auto"/>
              <w:left w:val="single" w:sz="4" w:space="0" w:color="auto"/>
              <w:bottom w:val="single" w:sz="4" w:space="0" w:color="auto"/>
              <w:right w:val="single" w:sz="4" w:space="0" w:color="auto"/>
            </w:tcBorders>
          </w:tcPr>
          <w:p w14:paraId="35C232D9" w14:textId="77777777" w:rsidR="00D01138" w:rsidRPr="00AA0795" w:rsidRDefault="00D01138" w:rsidP="00BA468C">
            <w:pPr>
              <w:pStyle w:val="ConsPlusTitle"/>
              <w:ind w:firstLine="708"/>
              <w:jc w:val="both"/>
              <w:rPr>
                <w:b w:val="0"/>
                <w:bCs w:val="0"/>
              </w:rPr>
            </w:pPr>
          </w:p>
        </w:tc>
        <w:tc>
          <w:tcPr>
            <w:tcW w:w="3118" w:type="dxa"/>
            <w:tcBorders>
              <w:top w:val="single" w:sz="4" w:space="0" w:color="auto"/>
              <w:left w:val="single" w:sz="4" w:space="0" w:color="auto"/>
              <w:bottom w:val="single" w:sz="4" w:space="0" w:color="auto"/>
              <w:right w:val="single" w:sz="4" w:space="0" w:color="auto"/>
            </w:tcBorders>
          </w:tcPr>
          <w:p w14:paraId="7625879E" w14:textId="77777777" w:rsidR="00D01138" w:rsidRPr="00AA0795" w:rsidRDefault="00D01138" w:rsidP="00BA468C">
            <w:pPr>
              <w:pStyle w:val="ConsPlusTitle"/>
              <w:ind w:firstLine="708"/>
              <w:jc w:val="both"/>
              <w:rPr>
                <w:b w:val="0"/>
                <w:bCs w:val="0"/>
              </w:rPr>
            </w:pPr>
          </w:p>
        </w:tc>
        <w:tc>
          <w:tcPr>
            <w:tcW w:w="993" w:type="dxa"/>
            <w:tcBorders>
              <w:top w:val="single" w:sz="4" w:space="0" w:color="auto"/>
              <w:left w:val="single" w:sz="4" w:space="0" w:color="auto"/>
              <w:bottom w:val="single" w:sz="4" w:space="0" w:color="auto"/>
              <w:right w:val="single" w:sz="4" w:space="0" w:color="auto"/>
            </w:tcBorders>
          </w:tcPr>
          <w:p w14:paraId="18D0C1F8" w14:textId="77777777" w:rsidR="00D01138" w:rsidRPr="00AA0795" w:rsidRDefault="00D01138" w:rsidP="00BA468C">
            <w:pPr>
              <w:pStyle w:val="ConsPlusTitle"/>
              <w:ind w:firstLine="708"/>
              <w:jc w:val="both"/>
              <w:rPr>
                <w:b w:val="0"/>
                <w:bCs w:val="0"/>
              </w:rPr>
            </w:pPr>
          </w:p>
        </w:tc>
        <w:tc>
          <w:tcPr>
            <w:tcW w:w="1842" w:type="dxa"/>
            <w:tcBorders>
              <w:top w:val="single" w:sz="4" w:space="0" w:color="auto"/>
              <w:left w:val="single" w:sz="4" w:space="0" w:color="auto"/>
              <w:bottom w:val="single" w:sz="4" w:space="0" w:color="auto"/>
              <w:right w:val="single" w:sz="4" w:space="0" w:color="auto"/>
            </w:tcBorders>
          </w:tcPr>
          <w:p w14:paraId="1BAE0D74" w14:textId="77777777" w:rsidR="00D01138" w:rsidRPr="00AA0795" w:rsidRDefault="00D01138" w:rsidP="00BA468C">
            <w:pPr>
              <w:pStyle w:val="ConsPlusTitle"/>
              <w:ind w:firstLine="708"/>
              <w:jc w:val="both"/>
              <w:rPr>
                <w:b w:val="0"/>
                <w:bCs w:val="0"/>
              </w:rPr>
            </w:pPr>
          </w:p>
        </w:tc>
        <w:tc>
          <w:tcPr>
            <w:tcW w:w="1985" w:type="dxa"/>
            <w:tcBorders>
              <w:top w:val="single" w:sz="4" w:space="0" w:color="auto"/>
              <w:left w:val="single" w:sz="4" w:space="0" w:color="auto"/>
              <w:bottom w:val="single" w:sz="4" w:space="0" w:color="auto"/>
              <w:right w:val="single" w:sz="4" w:space="0" w:color="auto"/>
            </w:tcBorders>
          </w:tcPr>
          <w:p w14:paraId="7F46E41E" w14:textId="77777777" w:rsidR="00D01138" w:rsidRPr="00AA0795" w:rsidRDefault="00D01138" w:rsidP="00BA468C">
            <w:pPr>
              <w:pStyle w:val="ConsPlusTitle"/>
              <w:ind w:firstLine="708"/>
              <w:jc w:val="both"/>
              <w:rPr>
                <w:b w:val="0"/>
                <w:bCs w:val="0"/>
              </w:rPr>
            </w:pPr>
          </w:p>
        </w:tc>
      </w:tr>
      <w:tr w:rsidR="00A41DAE" w:rsidRPr="00AA0795" w14:paraId="67C271CD" w14:textId="77777777" w:rsidTr="00BA468C">
        <w:tc>
          <w:tcPr>
            <w:tcW w:w="1413" w:type="dxa"/>
            <w:tcBorders>
              <w:top w:val="single" w:sz="4" w:space="0" w:color="auto"/>
              <w:left w:val="single" w:sz="4" w:space="0" w:color="auto"/>
              <w:bottom w:val="single" w:sz="4" w:space="0" w:color="auto"/>
              <w:right w:val="single" w:sz="4" w:space="0" w:color="auto"/>
            </w:tcBorders>
          </w:tcPr>
          <w:p w14:paraId="18A33A5B" w14:textId="77777777" w:rsidR="00A41DAE" w:rsidRPr="00AA0795" w:rsidRDefault="00A41DAE" w:rsidP="00BA468C">
            <w:pPr>
              <w:pStyle w:val="ConsPlusTitle"/>
              <w:ind w:firstLine="708"/>
              <w:jc w:val="both"/>
              <w:rPr>
                <w:b w:val="0"/>
                <w:bCs w:val="0"/>
              </w:rPr>
            </w:pPr>
          </w:p>
        </w:tc>
        <w:tc>
          <w:tcPr>
            <w:tcW w:w="3118" w:type="dxa"/>
            <w:tcBorders>
              <w:top w:val="single" w:sz="4" w:space="0" w:color="auto"/>
              <w:left w:val="single" w:sz="4" w:space="0" w:color="auto"/>
              <w:bottom w:val="single" w:sz="4" w:space="0" w:color="auto"/>
              <w:right w:val="single" w:sz="4" w:space="0" w:color="auto"/>
            </w:tcBorders>
          </w:tcPr>
          <w:p w14:paraId="49027FC3" w14:textId="77777777" w:rsidR="00A41DAE" w:rsidRPr="00AA0795" w:rsidRDefault="00A41DAE" w:rsidP="00BA468C">
            <w:pPr>
              <w:pStyle w:val="ConsPlusTitle"/>
              <w:ind w:firstLine="708"/>
              <w:jc w:val="both"/>
              <w:rPr>
                <w:b w:val="0"/>
                <w:bCs w:val="0"/>
              </w:rPr>
            </w:pPr>
          </w:p>
        </w:tc>
        <w:tc>
          <w:tcPr>
            <w:tcW w:w="993" w:type="dxa"/>
            <w:tcBorders>
              <w:top w:val="single" w:sz="4" w:space="0" w:color="auto"/>
              <w:left w:val="single" w:sz="4" w:space="0" w:color="auto"/>
              <w:bottom w:val="single" w:sz="4" w:space="0" w:color="auto"/>
              <w:right w:val="single" w:sz="4" w:space="0" w:color="auto"/>
            </w:tcBorders>
          </w:tcPr>
          <w:p w14:paraId="7FEC3959" w14:textId="77777777" w:rsidR="00A41DAE" w:rsidRPr="00AA0795" w:rsidRDefault="00A41DAE" w:rsidP="00BA468C">
            <w:pPr>
              <w:pStyle w:val="ConsPlusTitle"/>
              <w:ind w:firstLine="708"/>
              <w:jc w:val="both"/>
              <w:rPr>
                <w:b w:val="0"/>
                <w:bCs w:val="0"/>
              </w:rPr>
            </w:pPr>
          </w:p>
        </w:tc>
        <w:tc>
          <w:tcPr>
            <w:tcW w:w="1842" w:type="dxa"/>
            <w:tcBorders>
              <w:top w:val="single" w:sz="4" w:space="0" w:color="auto"/>
              <w:left w:val="single" w:sz="4" w:space="0" w:color="auto"/>
              <w:bottom w:val="single" w:sz="4" w:space="0" w:color="auto"/>
              <w:right w:val="single" w:sz="4" w:space="0" w:color="auto"/>
            </w:tcBorders>
          </w:tcPr>
          <w:p w14:paraId="2460FF8C" w14:textId="77777777" w:rsidR="00A41DAE" w:rsidRPr="00AA0795" w:rsidRDefault="00A41DAE" w:rsidP="00BA468C">
            <w:pPr>
              <w:pStyle w:val="ConsPlusTitle"/>
              <w:ind w:firstLine="708"/>
              <w:jc w:val="both"/>
              <w:rPr>
                <w:b w:val="0"/>
                <w:bCs w:val="0"/>
              </w:rPr>
            </w:pPr>
          </w:p>
        </w:tc>
        <w:tc>
          <w:tcPr>
            <w:tcW w:w="1985" w:type="dxa"/>
            <w:tcBorders>
              <w:top w:val="single" w:sz="4" w:space="0" w:color="auto"/>
              <w:left w:val="single" w:sz="4" w:space="0" w:color="auto"/>
              <w:bottom w:val="single" w:sz="4" w:space="0" w:color="auto"/>
              <w:right w:val="single" w:sz="4" w:space="0" w:color="auto"/>
            </w:tcBorders>
          </w:tcPr>
          <w:p w14:paraId="38386D36" w14:textId="77777777" w:rsidR="00A41DAE" w:rsidRPr="00AA0795" w:rsidRDefault="00A41DAE" w:rsidP="00BA468C">
            <w:pPr>
              <w:pStyle w:val="ConsPlusTitle"/>
              <w:ind w:firstLine="708"/>
              <w:jc w:val="both"/>
              <w:rPr>
                <w:b w:val="0"/>
                <w:bCs w:val="0"/>
              </w:rPr>
            </w:pPr>
          </w:p>
        </w:tc>
      </w:tr>
      <w:tr w:rsidR="00A41DAE" w:rsidRPr="00AA0795" w14:paraId="6497D95F" w14:textId="77777777" w:rsidTr="009E3905">
        <w:tc>
          <w:tcPr>
            <w:tcW w:w="4531" w:type="dxa"/>
            <w:gridSpan w:val="2"/>
            <w:tcBorders>
              <w:top w:val="single" w:sz="4" w:space="0" w:color="auto"/>
              <w:left w:val="single" w:sz="4" w:space="0" w:color="auto"/>
              <w:bottom w:val="single" w:sz="4" w:space="0" w:color="auto"/>
              <w:right w:val="single" w:sz="4" w:space="0" w:color="auto"/>
            </w:tcBorders>
          </w:tcPr>
          <w:p w14:paraId="69CA239F" w14:textId="6AB0FE52" w:rsidR="00A41DAE" w:rsidRPr="00AA0795" w:rsidRDefault="00A41DAE" w:rsidP="00BA468C">
            <w:pPr>
              <w:pStyle w:val="ConsPlusTitle"/>
              <w:jc w:val="both"/>
              <w:rPr>
                <w:b w:val="0"/>
                <w:bCs w:val="0"/>
              </w:rPr>
            </w:pPr>
            <w:r>
              <w:rPr>
                <w:b w:val="0"/>
                <w:bCs w:val="0"/>
              </w:rPr>
              <w:t>Итого общая сумма по заявке</w:t>
            </w:r>
            <w:r w:rsidR="00707EEC">
              <w:rPr>
                <w:b w:val="0"/>
                <w:bCs w:val="0"/>
              </w:rPr>
              <w:t xml:space="preserve"> (руб.)</w:t>
            </w:r>
            <w:r>
              <w:rPr>
                <w:b w:val="0"/>
                <w:bCs w:val="0"/>
              </w:rPr>
              <w:t>:</w:t>
            </w:r>
          </w:p>
        </w:tc>
        <w:tc>
          <w:tcPr>
            <w:tcW w:w="4820" w:type="dxa"/>
            <w:gridSpan w:val="3"/>
            <w:tcBorders>
              <w:top w:val="single" w:sz="4" w:space="0" w:color="auto"/>
              <w:left w:val="single" w:sz="4" w:space="0" w:color="auto"/>
              <w:bottom w:val="single" w:sz="4" w:space="0" w:color="auto"/>
              <w:right w:val="single" w:sz="4" w:space="0" w:color="auto"/>
            </w:tcBorders>
          </w:tcPr>
          <w:p w14:paraId="6CFA97A0" w14:textId="77777777" w:rsidR="00A41DAE" w:rsidRPr="00AA0795" w:rsidRDefault="00A41DAE" w:rsidP="00BA468C">
            <w:pPr>
              <w:pStyle w:val="ConsPlusTitle"/>
              <w:ind w:firstLine="708"/>
              <w:jc w:val="both"/>
              <w:rPr>
                <w:b w:val="0"/>
                <w:bCs w:val="0"/>
              </w:rPr>
            </w:pPr>
          </w:p>
        </w:tc>
      </w:tr>
    </w:tbl>
    <w:p w14:paraId="66E6A6C9" w14:textId="77777777" w:rsidR="00D039E6" w:rsidRDefault="00D039E6" w:rsidP="00D039E6">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6"/>
          <w:szCs w:val="26"/>
          <w:lang w:eastAsia="ru-RU"/>
        </w:rPr>
      </w:pPr>
    </w:p>
    <w:p w14:paraId="3230DE25" w14:textId="05B837D2" w:rsidR="00D039E6" w:rsidRPr="001646D2"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DB1541">
        <w:rPr>
          <w:rFonts w:ascii="Times New Roman" w:eastAsiaTheme="minorEastAsia" w:hAnsi="Times New Roman" w:cs="Times New Roman"/>
          <w:color w:val="000000" w:themeColor="text1"/>
          <w:sz w:val="28"/>
          <w:szCs w:val="28"/>
          <w:lang w:eastAsia="ru-RU"/>
        </w:rPr>
        <w:t>Руководитель</w:t>
      </w:r>
      <w:r w:rsidRPr="001646D2">
        <w:rPr>
          <w:rFonts w:ascii="Times New Roman" w:eastAsiaTheme="minorEastAsia" w:hAnsi="Times New Roman" w:cs="Times New Roman"/>
          <w:color w:val="000000" w:themeColor="text1"/>
          <w:sz w:val="26"/>
          <w:szCs w:val="26"/>
          <w:lang w:eastAsia="ru-RU"/>
        </w:rPr>
        <w:t xml:space="preserve"> _______</w:t>
      </w:r>
      <w:r w:rsidR="00A41DAE">
        <w:rPr>
          <w:rFonts w:ascii="Times New Roman" w:eastAsiaTheme="minorEastAsia" w:hAnsi="Times New Roman" w:cs="Times New Roman"/>
          <w:color w:val="000000" w:themeColor="text1"/>
          <w:sz w:val="26"/>
          <w:szCs w:val="26"/>
          <w:lang w:eastAsia="ru-RU"/>
        </w:rPr>
        <w:t>____</w:t>
      </w:r>
      <w:r w:rsidRPr="001646D2">
        <w:rPr>
          <w:rFonts w:ascii="Times New Roman" w:eastAsiaTheme="minorEastAsia" w:hAnsi="Times New Roman" w:cs="Times New Roman"/>
          <w:color w:val="000000" w:themeColor="text1"/>
          <w:sz w:val="26"/>
          <w:szCs w:val="26"/>
          <w:lang w:eastAsia="ru-RU"/>
        </w:rPr>
        <w:t xml:space="preserve"> _____________________ </w:t>
      </w:r>
    </w:p>
    <w:p w14:paraId="17C70789" w14:textId="1E1B974F" w:rsidR="00D039E6" w:rsidRPr="001646D2" w:rsidRDefault="00D039E6" w:rsidP="00D039E6">
      <w:pPr>
        <w:widowControl w:val="0"/>
        <w:autoSpaceDE w:val="0"/>
        <w:autoSpaceDN w:val="0"/>
        <w:adjustRightInd w:val="0"/>
        <w:spacing w:after="0" w:line="240" w:lineRule="auto"/>
        <w:rPr>
          <w:rFonts w:ascii="Times New Roman" w:eastAsiaTheme="minorEastAsia" w:hAnsi="Times New Roman" w:cs="Times New Roman"/>
          <w:i/>
          <w:color w:val="000000" w:themeColor="text1"/>
          <w:sz w:val="26"/>
          <w:szCs w:val="26"/>
          <w:lang w:eastAsia="ru-RU"/>
        </w:rPr>
      </w:pPr>
      <w:r w:rsidRPr="00DB1541">
        <w:rPr>
          <w:rFonts w:ascii="Times New Roman" w:eastAsiaTheme="minorEastAsia" w:hAnsi="Times New Roman" w:cs="Times New Roman"/>
          <w:iCs/>
          <w:color w:val="000000" w:themeColor="text1"/>
          <w:sz w:val="24"/>
          <w:szCs w:val="24"/>
          <w:lang w:eastAsia="ru-RU"/>
        </w:rPr>
        <w:t xml:space="preserve">                 </w:t>
      </w:r>
      <w:r w:rsidR="00A41DAE" w:rsidRP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w:t>
      </w:r>
      <w:r w:rsid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(подпись)                 </w:t>
      </w:r>
      <w:r w:rsid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(ФИО)</w:t>
      </w:r>
      <w:r w:rsidRPr="001646D2">
        <w:rPr>
          <w:rFonts w:ascii="Times New Roman" w:eastAsiaTheme="minorEastAsia" w:hAnsi="Times New Roman" w:cs="Times New Roman"/>
          <w:i/>
          <w:color w:val="000000" w:themeColor="text1"/>
          <w:sz w:val="26"/>
          <w:szCs w:val="26"/>
          <w:lang w:eastAsia="ru-RU"/>
        </w:rPr>
        <w:t xml:space="preserve">                                       )</w:t>
      </w:r>
    </w:p>
    <w:p w14:paraId="3D67E1DF" w14:textId="3FC6E13C" w:rsidR="00D039E6" w:rsidRPr="001646D2"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DB1541">
        <w:rPr>
          <w:rFonts w:ascii="Times New Roman" w:eastAsiaTheme="minorEastAsia" w:hAnsi="Times New Roman" w:cs="Times New Roman"/>
          <w:color w:val="000000" w:themeColor="text1"/>
          <w:sz w:val="28"/>
          <w:szCs w:val="28"/>
          <w:lang w:eastAsia="ru-RU"/>
        </w:rPr>
        <w:t>Главный бухгалтер</w:t>
      </w:r>
      <w:r w:rsidRPr="001646D2">
        <w:rPr>
          <w:rFonts w:ascii="Times New Roman" w:eastAsiaTheme="minorEastAsia" w:hAnsi="Times New Roman" w:cs="Times New Roman"/>
          <w:color w:val="000000" w:themeColor="text1"/>
          <w:sz w:val="26"/>
          <w:szCs w:val="26"/>
          <w:lang w:eastAsia="ru-RU"/>
        </w:rPr>
        <w:t xml:space="preserve"> _________ _________________ ________________</w:t>
      </w:r>
      <w:r>
        <w:rPr>
          <w:rFonts w:ascii="Times New Roman" w:eastAsiaTheme="minorEastAsia" w:hAnsi="Times New Roman" w:cs="Times New Roman"/>
          <w:color w:val="000000" w:themeColor="text1"/>
          <w:sz w:val="26"/>
          <w:szCs w:val="26"/>
          <w:lang w:eastAsia="ru-RU"/>
        </w:rPr>
        <w:t>_______</w:t>
      </w:r>
      <w:r w:rsidRPr="001646D2">
        <w:rPr>
          <w:rFonts w:ascii="Times New Roman" w:eastAsiaTheme="minorEastAsia" w:hAnsi="Times New Roman" w:cs="Times New Roman"/>
          <w:color w:val="000000" w:themeColor="text1"/>
          <w:sz w:val="26"/>
          <w:szCs w:val="26"/>
          <w:lang w:eastAsia="ru-RU"/>
        </w:rPr>
        <w:t>__</w:t>
      </w:r>
    </w:p>
    <w:p w14:paraId="555109DE" w14:textId="4FBD1A20"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iCs/>
          <w:color w:val="000000" w:themeColor="text1"/>
          <w:sz w:val="24"/>
          <w:szCs w:val="24"/>
          <w:lang w:eastAsia="ru-RU"/>
        </w:rPr>
      </w:pPr>
      <w:r w:rsidRPr="00DB1541">
        <w:rPr>
          <w:rFonts w:ascii="Times New Roman" w:eastAsiaTheme="minorEastAsia" w:hAnsi="Times New Roman" w:cs="Times New Roman"/>
          <w:iCs/>
          <w:color w:val="000000" w:themeColor="text1"/>
          <w:sz w:val="24"/>
          <w:szCs w:val="24"/>
          <w:lang w:eastAsia="ru-RU"/>
        </w:rPr>
        <w:t xml:space="preserve">                             </w:t>
      </w:r>
      <w:r w:rsid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(подпись)                 (ФИО)                              (телефон)</w:t>
      </w:r>
    </w:p>
    <w:p w14:paraId="20F46C08" w14:textId="77777777"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i/>
          <w:color w:val="000000" w:themeColor="text1"/>
          <w:sz w:val="24"/>
          <w:szCs w:val="24"/>
          <w:lang w:eastAsia="ru-RU"/>
        </w:rPr>
      </w:pPr>
      <w:r w:rsidRPr="00DB1541">
        <w:rPr>
          <w:rFonts w:ascii="Times New Roman" w:eastAsiaTheme="minorEastAsia" w:hAnsi="Times New Roman" w:cs="Times New Roman"/>
          <w:i/>
          <w:color w:val="000000" w:themeColor="text1"/>
          <w:sz w:val="24"/>
          <w:szCs w:val="24"/>
          <w:lang w:eastAsia="ru-RU"/>
        </w:rPr>
        <w:t>М.П.</w:t>
      </w:r>
    </w:p>
    <w:p w14:paraId="5BE13556" w14:textId="77777777" w:rsidR="00D039E6" w:rsidRPr="00DB1541" w:rsidRDefault="00D039E6" w:rsidP="00D039E6">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«_____» ____________ 20____ г.</w:t>
      </w:r>
    </w:p>
    <w:p w14:paraId="0FB4E110" w14:textId="77777777"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lastRenderedPageBreak/>
        <w:t>Согласовано:</w:t>
      </w:r>
    </w:p>
    <w:p w14:paraId="564B7911" w14:textId="7C295A0C" w:rsidR="00A41DAE"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 xml:space="preserve">Начальник </w:t>
      </w:r>
      <w:r w:rsidR="00A41DAE" w:rsidRPr="00DB1541">
        <w:rPr>
          <w:rFonts w:ascii="Times New Roman" w:eastAsiaTheme="minorEastAsia" w:hAnsi="Times New Roman" w:cs="Times New Roman"/>
          <w:color w:val="000000" w:themeColor="text1"/>
          <w:sz w:val="28"/>
          <w:szCs w:val="28"/>
          <w:lang w:eastAsia="ru-RU"/>
        </w:rPr>
        <w:t>структурного подразделения</w:t>
      </w:r>
    </w:p>
    <w:p w14:paraId="6E8502DC" w14:textId="59708BE6"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комитета</w:t>
      </w:r>
      <w:r w:rsidRPr="00DB1541">
        <w:rPr>
          <w:color w:val="000000" w:themeColor="text1"/>
          <w:sz w:val="28"/>
          <w:szCs w:val="28"/>
        </w:rPr>
        <w:t xml:space="preserve"> </w:t>
      </w:r>
      <w:r w:rsidRPr="00DB1541">
        <w:rPr>
          <w:rFonts w:ascii="Times New Roman" w:eastAsiaTheme="minorEastAsia" w:hAnsi="Times New Roman" w:cs="Times New Roman"/>
          <w:color w:val="000000" w:themeColor="text1"/>
          <w:sz w:val="28"/>
          <w:szCs w:val="28"/>
          <w:lang w:eastAsia="ru-RU"/>
        </w:rPr>
        <w:t>по делам молодежи Рязанской области,</w:t>
      </w:r>
    </w:p>
    <w:p w14:paraId="7FCB98CB" w14:textId="77777777"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 xml:space="preserve">осуществляющего координацию и контроль </w:t>
      </w:r>
    </w:p>
    <w:p w14:paraId="40B1B316" w14:textId="77777777"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 xml:space="preserve">за достижением результата предоставления </w:t>
      </w:r>
    </w:p>
    <w:p w14:paraId="7C3018E6" w14:textId="77777777" w:rsidR="00D039E6" w:rsidRPr="00FB4FEE"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DB1541">
        <w:rPr>
          <w:rFonts w:ascii="Times New Roman" w:eastAsiaTheme="minorEastAsia" w:hAnsi="Times New Roman" w:cs="Times New Roman"/>
          <w:color w:val="000000" w:themeColor="text1"/>
          <w:sz w:val="28"/>
          <w:szCs w:val="28"/>
          <w:lang w:eastAsia="ru-RU"/>
        </w:rPr>
        <w:t>соответствующей субсидии</w:t>
      </w:r>
      <w:r w:rsidRPr="00FB4FEE">
        <w:rPr>
          <w:rFonts w:ascii="Times New Roman" w:eastAsiaTheme="minorEastAsia" w:hAnsi="Times New Roman" w:cs="Times New Roman"/>
          <w:color w:val="000000" w:themeColor="text1"/>
          <w:sz w:val="26"/>
          <w:szCs w:val="26"/>
          <w:lang w:eastAsia="ru-RU"/>
        </w:rPr>
        <w:t xml:space="preserve">                                _________ ____________________</w:t>
      </w:r>
    </w:p>
    <w:p w14:paraId="5C381B73" w14:textId="4596955E"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iCs/>
          <w:color w:val="000000" w:themeColor="text1"/>
          <w:sz w:val="24"/>
          <w:szCs w:val="24"/>
          <w:lang w:eastAsia="ru-RU"/>
        </w:rPr>
      </w:pPr>
      <w:r w:rsidRPr="00DB1541">
        <w:rPr>
          <w:rFonts w:ascii="Times New Roman" w:eastAsiaTheme="minorEastAsia" w:hAnsi="Times New Roman" w:cs="Times New Roman"/>
          <w:iCs/>
          <w:color w:val="000000" w:themeColor="text1"/>
          <w:sz w:val="24"/>
          <w:szCs w:val="24"/>
          <w:lang w:eastAsia="ru-RU"/>
        </w:rPr>
        <w:t xml:space="preserve">                                                                           </w:t>
      </w:r>
      <w:r w:rsid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(подпись)             </w:t>
      </w:r>
      <w:r w:rsid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(ФИО)</w:t>
      </w:r>
    </w:p>
    <w:p w14:paraId="6F81FA31" w14:textId="77777777" w:rsidR="00D039E6" w:rsidRPr="00FB4FEE" w:rsidRDefault="00D039E6" w:rsidP="00D039E6">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6"/>
          <w:szCs w:val="26"/>
          <w:lang w:eastAsia="ru-RU"/>
        </w:rPr>
      </w:pPr>
    </w:p>
    <w:p w14:paraId="68682DD3" w14:textId="5CEA63A3" w:rsidR="00D039E6" w:rsidRPr="003014F9" w:rsidRDefault="00D039E6" w:rsidP="003014F9">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014F9">
        <w:rPr>
          <w:rFonts w:ascii="Times New Roman" w:eastAsiaTheme="minorEastAsia" w:hAnsi="Times New Roman" w:cs="Times New Roman"/>
          <w:color w:val="000000" w:themeColor="text1"/>
          <w:sz w:val="28"/>
          <w:szCs w:val="28"/>
          <w:lang w:eastAsia="ru-RU"/>
        </w:rPr>
        <w:t>«_____» ____________ 20____ г.</w:t>
      </w:r>
    </w:p>
    <w:p w14:paraId="5F6FEC28" w14:textId="77777777" w:rsidR="003014F9" w:rsidRDefault="003014F9"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p>
    <w:p w14:paraId="7FB2D396" w14:textId="26FD5343" w:rsidR="00D039E6" w:rsidRPr="00DB1541" w:rsidRDefault="00707EEC"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Согласовано</w:t>
      </w:r>
      <w:r w:rsidR="00D039E6" w:rsidRPr="00DB1541">
        <w:rPr>
          <w:rFonts w:ascii="Times New Roman" w:eastAsiaTheme="minorEastAsia" w:hAnsi="Times New Roman" w:cs="Times New Roman"/>
          <w:color w:val="000000" w:themeColor="text1"/>
          <w:sz w:val="28"/>
          <w:szCs w:val="28"/>
          <w:lang w:eastAsia="ru-RU"/>
        </w:rPr>
        <w:t>:</w:t>
      </w:r>
    </w:p>
    <w:p w14:paraId="080926E1" w14:textId="77777777" w:rsidR="00707EEC" w:rsidRPr="00DB1541" w:rsidRDefault="00A41DAE"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Ответственный сотрудник</w:t>
      </w:r>
      <w:r w:rsidR="00707EEC" w:rsidRPr="00DB1541">
        <w:rPr>
          <w:rFonts w:ascii="Times New Roman" w:eastAsiaTheme="minorEastAsia" w:hAnsi="Times New Roman" w:cs="Times New Roman"/>
          <w:color w:val="000000" w:themeColor="text1"/>
          <w:sz w:val="28"/>
          <w:szCs w:val="28"/>
          <w:lang w:eastAsia="ru-RU"/>
        </w:rPr>
        <w:t xml:space="preserve"> структурного </w:t>
      </w:r>
    </w:p>
    <w:p w14:paraId="778E487A" w14:textId="2DB0C162" w:rsidR="00D039E6" w:rsidRPr="00DB1541" w:rsidRDefault="00707EEC"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 xml:space="preserve">подразделения </w:t>
      </w:r>
      <w:r w:rsidR="00D039E6" w:rsidRPr="00DB1541">
        <w:rPr>
          <w:rFonts w:ascii="Times New Roman" w:eastAsiaTheme="minorEastAsia" w:hAnsi="Times New Roman" w:cs="Times New Roman"/>
          <w:color w:val="000000" w:themeColor="text1"/>
          <w:sz w:val="28"/>
          <w:szCs w:val="28"/>
          <w:lang w:eastAsia="ru-RU"/>
        </w:rPr>
        <w:t>комитета</w:t>
      </w:r>
      <w:r w:rsidR="00D039E6" w:rsidRPr="00DB1541">
        <w:rPr>
          <w:color w:val="000000" w:themeColor="text1"/>
          <w:sz w:val="28"/>
          <w:szCs w:val="28"/>
        </w:rPr>
        <w:t xml:space="preserve"> </w:t>
      </w:r>
      <w:r w:rsidR="00D039E6" w:rsidRPr="00DB1541">
        <w:rPr>
          <w:rFonts w:ascii="Times New Roman" w:eastAsiaTheme="minorEastAsia" w:hAnsi="Times New Roman" w:cs="Times New Roman"/>
          <w:color w:val="000000" w:themeColor="text1"/>
          <w:sz w:val="28"/>
          <w:szCs w:val="28"/>
          <w:lang w:eastAsia="ru-RU"/>
        </w:rPr>
        <w:t xml:space="preserve">по делам молодежи </w:t>
      </w:r>
    </w:p>
    <w:p w14:paraId="287F6AD4" w14:textId="22AB2C4B"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Рязанской области</w:t>
      </w:r>
      <w:r w:rsidR="00707EEC" w:rsidRPr="00DB1541">
        <w:rPr>
          <w:rFonts w:ascii="Times New Roman" w:eastAsiaTheme="minorEastAsia" w:hAnsi="Times New Roman" w:cs="Times New Roman"/>
          <w:color w:val="000000" w:themeColor="text1"/>
          <w:sz w:val="28"/>
          <w:szCs w:val="28"/>
          <w:lang w:eastAsia="ru-RU"/>
        </w:rPr>
        <w:t>, ведающего вопросами</w:t>
      </w:r>
    </w:p>
    <w:p w14:paraId="1BCEF2A5" w14:textId="7F0C23CB" w:rsidR="00707EEC" w:rsidRPr="00DB1541" w:rsidRDefault="00707EEC"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DB1541">
        <w:rPr>
          <w:rFonts w:ascii="Times New Roman" w:eastAsiaTheme="minorEastAsia" w:hAnsi="Times New Roman" w:cs="Times New Roman"/>
          <w:color w:val="000000" w:themeColor="text1"/>
          <w:sz w:val="28"/>
          <w:szCs w:val="28"/>
          <w:lang w:eastAsia="ru-RU"/>
        </w:rPr>
        <w:t>финансового обеспечения</w:t>
      </w:r>
    </w:p>
    <w:p w14:paraId="3B322041" w14:textId="77777777" w:rsidR="00D039E6" w:rsidRPr="00FB4FEE" w:rsidRDefault="00D039E6" w:rsidP="00D039E6">
      <w:pPr>
        <w:widowControl w:val="0"/>
        <w:autoSpaceDE w:val="0"/>
        <w:autoSpaceDN w:val="0"/>
        <w:adjustRightInd w:val="0"/>
        <w:spacing w:after="0" w:line="240" w:lineRule="auto"/>
        <w:rPr>
          <w:rFonts w:ascii="Times New Roman" w:eastAsiaTheme="minorEastAsia" w:hAnsi="Times New Roman" w:cs="Times New Roman"/>
          <w:color w:val="000000" w:themeColor="text1"/>
          <w:sz w:val="26"/>
          <w:szCs w:val="26"/>
          <w:lang w:eastAsia="ru-RU"/>
        </w:rPr>
      </w:pPr>
      <w:r w:rsidRPr="00FB4FEE">
        <w:rPr>
          <w:rFonts w:ascii="Times New Roman" w:eastAsiaTheme="minorEastAsia" w:hAnsi="Times New Roman" w:cs="Times New Roman"/>
          <w:color w:val="000000" w:themeColor="text1"/>
          <w:sz w:val="26"/>
          <w:szCs w:val="26"/>
          <w:lang w:eastAsia="ru-RU"/>
        </w:rPr>
        <w:t xml:space="preserve">                                  </w:t>
      </w:r>
      <w:r>
        <w:rPr>
          <w:rFonts w:ascii="Times New Roman" w:eastAsiaTheme="minorEastAsia" w:hAnsi="Times New Roman" w:cs="Times New Roman"/>
          <w:color w:val="000000" w:themeColor="text1"/>
          <w:sz w:val="26"/>
          <w:szCs w:val="26"/>
          <w:lang w:eastAsia="ru-RU"/>
        </w:rPr>
        <w:t xml:space="preserve">                                           </w:t>
      </w:r>
      <w:r w:rsidRPr="00FB4FEE">
        <w:rPr>
          <w:rFonts w:ascii="Times New Roman" w:eastAsiaTheme="minorEastAsia" w:hAnsi="Times New Roman" w:cs="Times New Roman"/>
          <w:color w:val="000000" w:themeColor="text1"/>
          <w:sz w:val="26"/>
          <w:szCs w:val="26"/>
          <w:lang w:eastAsia="ru-RU"/>
        </w:rPr>
        <w:t xml:space="preserve">  _________ ____________________</w:t>
      </w:r>
    </w:p>
    <w:p w14:paraId="0D0C4445" w14:textId="32E74388" w:rsidR="00D039E6" w:rsidRPr="00DB1541" w:rsidRDefault="00D039E6" w:rsidP="00D039E6">
      <w:pPr>
        <w:widowControl w:val="0"/>
        <w:autoSpaceDE w:val="0"/>
        <w:autoSpaceDN w:val="0"/>
        <w:adjustRightInd w:val="0"/>
        <w:spacing w:after="0" w:line="240" w:lineRule="auto"/>
        <w:rPr>
          <w:rFonts w:ascii="Times New Roman" w:eastAsiaTheme="minorEastAsia" w:hAnsi="Times New Roman" w:cs="Times New Roman"/>
          <w:iCs/>
          <w:color w:val="000000" w:themeColor="text1"/>
          <w:sz w:val="24"/>
          <w:szCs w:val="24"/>
          <w:lang w:eastAsia="ru-RU"/>
        </w:rPr>
      </w:pPr>
      <w:r w:rsidRPr="00DB1541">
        <w:rPr>
          <w:rFonts w:ascii="Times New Roman" w:eastAsiaTheme="minorEastAsia" w:hAnsi="Times New Roman" w:cs="Times New Roman"/>
          <w:iCs/>
          <w:color w:val="000000" w:themeColor="text1"/>
          <w:sz w:val="24"/>
          <w:szCs w:val="24"/>
          <w:lang w:eastAsia="ru-RU"/>
        </w:rPr>
        <w:t xml:space="preserve">                                                                               </w:t>
      </w:r>
      <w:r w:rsidR="00DB1541">
        <w:rPr>
          <w:rFonts w:ascii="Times New Roman" w:eastAsiaTheme="minorEastAsia" w:hAnsi="Times New Roman" w:cs="Times New Roman"/>
          <w:iCs/>
          <w:color w:val="000000" w:themeColor="text1"/>
          <w:sz w:val="24"/>
          <w:szCs w:val="24"/>
          <w:lang w:eastAsia="ru-RU"/>
        </w:rPr>
        <w:t xml:space="preserve">        </w:t>
      </w:r>
      <w:r w:rsidRPr="00DB1541">
        <w:rPr>
          <w:rFonts w:ascii="Times New Roman" w:eastAsiaTheme="minorEastAsia" w:hAnsi="Times New Roman" w:cs="Times New Roman"/>
          <w:iCs/>
          <w:color w:val="000000" w:themeColor="text1"/>
          <w:sz w:val="24"/>
          <w:szCs w:val="24"/>
          <w:lang w:eastAsia="ru-RU"/>
        </w:rPr>
        <w:t xml:space="preserve">  (подпись)              (ФИО)</w:t>
      </w:r>
    </w:p>
    <w:tbl>
      <w:tblPr>
        <w:tblW w:w="0" w:type="auto"/>
        <w:tblLook w:val="01E0" w:firstRow="1" w:lastRow="1" w:firstColumn="1" w:lastColumn="1" w:noHBand="0" w:noVBand="0"/>
      </w:tblPr>
      <w:tblGrid>
        <w:gridCol w:w="4444"/>
        <w:gridCol w:w="4905"/>
      </w:tblGrid>
      <w:tr w:rsidR="00417AF3" w:rsidRPr="000902FB" w14:paraId="2C05DD65" w14:textId="77777777" w:rsidTr="00282BEF">
        <w:trPr>
          <w:trHeight w:val="309"/>
        </w:trPr>
        <w:tc>
          <w:tcPr>
            <w:tcW w:w="4444" w:type="dxa"/>
            <w:shd w:val="clear" w:color="auto" w:fill="auto"/>
          </w:tcPr>
          <w:p w14:paraId="62A80FB6" w14:textId="5DDCC14E" w:rsidR="00417AF3" w:rsidRPr="00DB1541" w:rsidRDefault="00D039E6" w:rsidP="00D039E6">
            <w:pPr>
              <w:rPr>
                <w:rFonts w:ascii="Times New Roman" w:hAnsi="Times New Roman" w:cs="Times New Roman"/>
                <w:sz w:val="28"/>
                <w:szCs w:val="28"/>
              </w:rPr>
            </w:pPr>
            <w:r w:rsidRPr="00FB4FEE">
              <w:rPr>
                <w:rFonts w:ascii="Times New Roman" w:eastAsiaTheme="minorEastAsia" w:hAnsi="Times New Roman" w:cs="Times New Roman"/>
                <w:color w:val="000000" w:themeColor="text1"/>
                <w:sz w:val="26"/>
                <w:szCs w:val="26"/>
                <w:lang w:eastAsia="ru-RU"/>
              </w:rPr>
              <w:t xml:space="preserve">                                                                                     </w:t>
            </w:r>
            <w:r w:rsidRPr="00DB1541">
              <w:rPr>
                <w:rFonts w:ascii="Times New Roman" w:eastAsiaTheme="minorEastAsia" w:hAnsi="Times New Roman" w:cs="Times New Roman"/>
                <w:color w:val="000000" w:themeColor="text1"/>
                <w:sz w:val="28"/>
                <w:szCs w:val="28"/>
                <w:lang w:eastAsia="ru-RU"/>
              </w:rPr>
              <w:t>«_____» ___________ 20____ г.</w:t>
            </w:r>
            <w:r w:rsidR="00F216D4">
              <w:rPr>
                <w:rFonts w:ascii="Times New Roman" w:eastAsiaTheme="minorEastAsia" w:hAnsi="Times New Roman" w:cs="Times New Roman"/>
                <w:color w:val="000000" w:themeColor="text1"/>
                <w:sz w:val="28"/>
                <w:szCs w:val="28"/>
                <w:lang w:eastAsia="ru-RU"/>
              </w:rPr>
              <w:t>»</w:t>
            </w:r>
          </w:p>
        </w:tc>
        <w:tc>
          <w:tcPr>
            <w:tcW w:w="4905" w:type="dxa"/>
            <w:shd w:val="clear" w:color="auto" w:fill="auto"/>
          </w:tcPr>
          <w:p w14:paraId="646FB1D3" w14:textId="77777777" w:rsidR="00417AF3" w:rsidRDefault="00417AF3" w:rsidP="00282BEF">
            <w:pPr>
              <w:ind w:right="-116"/>
              <w:jc w:val="right"/>
              <w:rPr>
                <w:rFonts w:ascii="Times New Roman" w:hAnsi="Times New Roman" w:cs="Times New Roman"/>
                <w:sz w:val="28"/>
                <w:szCs w:val="28"/>
              </w:rPr>
            </w:pPr>
          </w:p>
        </w:tc>
      </w:tr>
    </w:tbl>
    <w:p w14:paraId="7E37E61D" w14:textId="77777777" w:rsidR="00EA4113" w:rsidRDefault="00EA4113">
      <w:r>
        <w:br w:type="page"/>
      </w:r>
    </w:p>
    <w:p w14:paraId="2920609F" w14:textId="77777777" w:rsidR="00EA4113" w:rsidRDefault="00EA4113" w:rsidP="003B54F1">
      <w:pPr>
        <w:ind w:hanging="108"/>
        <w:rPr>
          <w:rFonts w:ascii="Times New Roman" w:hAnsi="Times New Roman" w:cs="Times New Roman"/>
          <w:sz w:val="28"/>
          <w:szCs w:val="28"/>
        </w:rPr>
        <w:sectPr w:rsidR="00EA4113" w:rsidSect="00053D93">
          <w:pgSz w:w="11900" w:h="16800"/>
          <w:pgMar w:top="1134" w:right="850" w:bottom="1134" w:left="1701" w:header="720" w:footer="720" w:gutter="0"/>
          <w:cols w:space="720"/>
          <w:noEndnote/>
          <w:titlePg/>
          <w:docGrid w:linePitch="299"/>
        </w:sectPr>
      </w:pPr>
    </w:p>
    <w:tbl>
      <w:tblPr>
        <w:tblW w:w="0" w:type="auto"/>
        <w:tblLook w:val="01E0" w:firstRow="1" w:lastRow="1" w:firstColumn="1" w:lastColumn="1" w:noHBand="0" w:noVBand="0"/>
      </w:tblPr>
      <w:tblGrid>
        <w:gridCol w:w="4444"/>
        <w:gridCol w:w="4905"/>
      </w:tblGrid>
      <w:tr w:rsidR="00687808" w:rsidRPr="000902FB" w14:paraId="0FF60EF5" w14:textId="77777777" w:rsidTr="00282BEF">
        <w:trPr>
          <w:trHeight w:val="309"/>
        </w:trPr>
        <w:tc>
          <w:tcPr>
            <w:tcW w:w="4444" w:type="dxa"/>
            <w:shd w:val="clear" w:color="auto" w:fill="auto"/>
          </w:tcPr>
          <w:p w14:paraId="510FD679" w14:textId="75122E40" w:rsidR="00687808" w:rsidRPr="00DF2E6F" w:rsidRDefault="00687808" w:rsidP="003B54F1">
            <w:pPr>
              <w:ind w:hanging="108"/>
              <w:rPr>
                <w:rFonts w:ascii="Times New Roman" w:hAnsi="Times New Roman" w:cs="Times New Roman"/>
                <w:sz w:val="28"/>
                <w:szCs w:val="28"/>
              </w:rPr>
            </w:pPr>
          </w:p>
        </w:tc>
        <w:tc>
          <w:tcPr>
            <w:tcW w:w="4905" w:type="dxa"/>
            <w:shd w:val="clear" w:color="auto" w:fill="auto"/>
          </w:tcPr>
          <w:p w14:paraId="67A3BF7D" w14:textId="77777777" w:rsidR="00687808" w:rsidRDefault="00687808" w:rsidP="00282BEF">
            <w:pPr>
              <w:ind w:right="-116"/>
              <w:jc w:val="right"/>
              <w:rPr>
                <w:rFonts w:ascii="Times New Roman" w:hAnsi="Times New Roman" w:cs="Times New Roman"/>
                <w:sz w:val="28"/>
                <w:szCs w:val="28"/>
              </w:rPr>
            </w:pPr>
          </w:p>
        </w:tc>
      </w:tr>
    </w:tbl>
    <w:p w14:paraId="49193DA3" w14:textId="008E05C0" w:rsidR="00CB5289" w:rsidRP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 xml:space="preserve">Приложение </w:t>
      </w:r>
      <w:r w:rsidR="0011396F">
        <w:rPr>
          <w:rFonts w:ascii="Times New Roman" w:eastAsia="Times New Roman" w:hAnsi="Times New Roman" w:cs="Times New Roman"/>
          <w:sz w:val="28"/>
          <w:szCs w:val="28"/>
          <w:lang w:eastAsia="ru-RU"/>
        </w:rPr>
        <w:t xml:space="preserve">№ </w:t>
      </w:r>
      <w:r w:rsidR="009B7F58">
        <w:rPr>
          <w:rFonts w:ascii="Times New Roman" w:eastAsia="Times New Roman" w:hAnsi="Times New Roman" w:cs="Times New Roman"/>
          <w:sz w:val="28"/>
          <w:szCs w:val="28"/>
          <w:lang w:eastAsia="ru-RU"/>
        </w:rPr>
        <w:t>3</w:t>
      </w:r>
    </w:p>
    <w:p w14:paraId="685E682F" w14:textId="77777777" w:rsidR="00CB5289" w:rsidRP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 xml:space="preserve">к постановлению комитета </w:t>
      </w:r>
    </w:p>
    <w:p w14:paraId="08CFC857" w14:textId="77777777" w:rsidR="00CB5289" w:rsidRP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 xml:space="preserve">по делам молодежи </w:t>
      </w:r>
    </w:p>
    <w:p w14:paraId="26456F59" w14:textId="77777777" w:rsidR="00CB5289" w:rsidRP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Рязанской области</w:t>
      </w:r>
    </w:p>
    <w:p w14:paraId="50CD7695" w14:textId="38B8ABDA" w:rsidR="00CB5289" w:rsidRP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____</w:t>
      </w:r>
      <w:r w:rsidRPr="00CB52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w:t>
      </w:r>
      <w:r w:rsidRPr="00CB5289">
        <w:rPr>
          <w:rFonts w:ascii="Times New Roman" w:eastAsia="Times New Roman" w:hAnsi="Times New Roman" w:cs="Times New Roman"/>
          <w:sz w:val="28"/>
          <w:szCs w:val="28"/>
          <w:lang w:eastAsia="ru-RU"/>
        </w:rPr>
        <w:t xml:space="preserve"> 2025 г. № </w:t>
      </w:r>
      <w:r>
        <w:rPr>
          <w:rFonts w:ascii="Times New Roman" w:eastAsia="Times New Roman" w:hAnsi="Times New Roman" w:cs="Times New Roman"/>
          <w:sz w:val="28"/>
          <w:szCs w:val="28"/>
          <w:lang w:eastAsia="ru-RU"/>
        </w:rPr>
        <w:t>___</w:t>
      </w:r>
    </w:p>
    <w:p w14:paraId="754B1661" w14:textId="76BF4C71" w:rsid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p>
    <w:p w14:paraId="5CA688CA" w14:textId="2D232684" w:rsidR="00CB5289" w:rsidRP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3</w:t>
      </w:r>
    </w:p>
    <w:p w14:paraId="7BDA8977" w14:textId="5320AB48" w:rsidR="00CB5289" w:rsidRDefault="00CB5289" w:rsidP="00BA6253">
      <w:pPr>
        <w:widowControl w:val="0"/>
        <w:autoSpaceDE w:val="0"/>
        <w:autoSpaceDN w:val="0"/>
        <w:adjustRightInd w:val="0"/>
        <w:spacing w:after="0" w:line="240" w:lineRule="auto"/>
        <w:ind w:left="9639"/>
        <w:rPr>
          <w:rFonts w:ascii="Times New Roman" w:eastAsia="Times New Roman" w:hAnsi="Times New Roman" w:cs="Times New Roman"/>
          <w:sz w:val="28"/>
          <w:szCs w:val="28"/>
          <w:lang w:eastAsia="ru-RU"/>
        </w:rPr>
      </w:pPr>
      <w:r w:rsidRPr="00CB5289">
        <w:rPr>
          <w:rFonts w:ascii="Times New Roman" w:eastAsia="Times New Roman" w:hAnsi="Times New Roman" w:cs="Times New Roman"/>
          <w:sz w:val="28"/>
          <w:szCs w:val="28"/>
          <w:lang w:eastAsia="ru-RU"/>
        </w:rPr>
        <w:t>к Порядку определения объема и условий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w:t>
      </w:r>
    </w:p>
    <w:p w14:paraId="2E355CDD" w14:textId="4E420010" w:rsidR="000A6DE7" w:rsidRDefault="000A6DE7" w:rsidP="00BA6253">
      <w:pPr>
        <w:tabs>
          <w:tab w:val="left" w:pos="1521"/>
        </w:tabs>
        <w:spacing w:after="0" w:line="240" w:lineRule="auto"/>
        <w:jc w:val="center"/>
        <w:rPr>
          <w:rFonts w:ascii="Times New Roman" w:eastAsia="Times New Roman" w:hAnsi="Times New Roman" w:cs="Times New Roman"/>
          <w:sz w:val="28"/>
          <w:szCs w:val="28"/>
          <w:lang w:eastAsia="ru-RU"/>
        </w:rPr>
      </w:pPr>
    </w:p>
    <w:p w14:paraId="550945CB" w14:textId="11BC2E91" w:rsidR="00F43340" w:rsidRDefault="00F43340" w:rsidP="00BA6253">
      <w:pPr>
        <w:tabs>
          <w:tab w:val="left" w:pos="1521"/>
        </w:tabs>
        <w:spacing w:after="0" w:line="240" w:lineRule="auto"/>
        <w:jc w:val="center"/>
        <w:rPr>
          <w:rFonts w:ascii="Times New Roman" w:eastAsia="Times New Roman" w:hAnsi="Times New Roman" w:cs="Times New Roman"/>
          <w:sz w:val="28"/>
          <w:szCs w:val="28"/>
          <w:lang w:eastAsia="ru-RU"/>
        </w:rPr>
      </w:pPr>
    </w:p>
    <w:p w14:paraId="7DE2D4FE" w14:textId="7063580A" w:rsidR="000A6DE7" w:rsidRDefault="00BA6253" w:rsidP="00BA6253">
      <w:pPr>
        <w:tabs>
          <w:tab w:val="left" w:pos="152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Расчет-обоснование суммы субсидии</w:t>
      </w:r>
      <w:r w:rsidR="00B04AD5">
        <w:rPr>
          <w:rFonts w:ascii="Times New Roman" w:eastAsia="Times New Roman" w:hAnsi="Times New Roman" w:cs="Times New Roman"/>
          <w:sz w:val="28"/>
          <w:szCs w:val="28"/>
          <w:lang w:eastAsia="ru-RU"/>
        </w:rPr>
        <w:t xml:space="preserve"> на иные цели на ____________________________</w:t>
      </w:r>
      <w:r w:rsidR="000A6DE7">
        <w:rPr>
          <w:rFonts w:ascii="Times New Roman" w:eastAsia="Times New Roman" w:hAnsi="Times New Roman" w:cs="Times New Roman"/>
          <w:sz w:val="28"/>
          <w:szCs w:val="28"/>
          <w:lang w:eastAsia="ru-RU"/>
        </w:rPr>
        <w:t>___________________</w:t>
      </w:r>
      <w:r w:rsidR="00B04AD5">
        <w:rPr>
          <w:rFonts w:ascii="Times New Roman" w:eastAsia="Times New Roman" w:hAnsi="Times New Roman" w:cs="Times New Roman"/>
          <w:sz w:val="28"/>
          <w:szCs w:val="28"/>
          <w:lang w:eastAsia="ru-RU"/>
        </w:rPr>
        <w:t xml:space="preserve"> </w:t>
      </w:r>
      <w:r w:rsidR="000A6DE7">
        <w:rPr>
          <w:rFonts w:ascii="Times New Roman" w:eastAsia="Times New Roman" w:hAnsi="Times New Roman" w:cs="Times New Roman"/>
          <w:sz w:val="28"/>
          <w:szCs w:val="28"/>
          <w:lang w:eastAsia="ru-RU"/>
        </w:rPr>
        <w:t xml:space="preserve">                  </w:t>
      </w:r>
    </w:p>
    <w:p w14:paraId="65306373" w14:textId="249F7EED" w:rsidR="00CB5289" w:rsidRPr="00707EEC" w:rsidRDefault="000A6DE7" w:rsidP="00BA6253">
      <w:pPr>
        <w:tabs>
          <w:tab w:val="left" w:pos="152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04AD5" w:rsidRPr="00707EEC">
        <w:rPr>
          <w:rFonts w:ascii="Times New Roman" w:eastAsia="Times New Roman" w:hAnsi="Times New Roman" w:cs="Times New Roman"/>
          <w:sz w:val="24"/>
          <w:szCs w:val="24"/>
          <w:lang w:eastAsia="ru-RU"/>
        </w:rPr>
        <w:t>(наименование субсидии на иные цели)</w:t>
      </w:r>
    </w:p>
    <w:p w14:paraId="42603483" w14:textId="4D508FCA" w:rsidR="00BA6253" w:rsidRDefault="000A6DE7" w:rsidP="00BA6253">
      <w:pPr>
        <w:tabs>
          <w:tab w:val="left" w:pos="152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14:paraId="23CE3260" w14:textId="77777777" w:rsidR="000A6DE7" w:rsidRPr="00707EEC" w:rsidRDefault="000A6DE7" w:rsidP="000A6DE7">
      <w:pPr>
        <w:tabs>
          <w:tab w:val="left" w:pos="1521"/>
        </w:tabs>
        <w:spacing w:after="0" w:line="240" w:lineRule="auto"/>
        <w:jc w:val="center"/>
        <w:rPr>
          <w:rFonts w:ascii="Times New Roman" w:eastAsia="Times New Roman" w:hAnsi="Times New Roman" w:cs="Times New Roman"/>
          <w:sz w:val="24"/>
          <w:szCs w:val="24"/>
          <w:lang w:eastAsia="ru-RU"/>
        </w:rPr>
      </w:pPr>
      <w:r w:rsidRPr="00707EEC">
        <w:rPr>
          <w:rFonts w:ascii="Times New Roman" w:eastAsia="Times New Roman" w:hAnsi="Times New Roman" w:cs="Times New Roman"/>
          <w:sz w:val="24"/>
          <w:szCs w:val="24"/>
          <w:lang w:eastAsia="ru-RU"/>
        </w:rPr>
        <w:t>(наименование государственного бюджетного учреждения</w:t>
      </w:r>
    </w:p>
    <w:p w14:paraId="386F63A5" w14:textId="77777777" w:rsidR="000A6DE7" w:rsidRPr="00707EEC" w:rsidRDefault="000A6DE7" w:rsidP="000A6DE7">
      <w:pPr>
        <w:tabs>
          <w:tab w:val="left" w:pos="1521"/>
        </w:tabs>
        <w:spacing w:after="0" w:line="240" w:lineRule="auto"/>
        <w:jc w:val="center"/>
        <w:rPr>
          <w:rFonts w:ascii="Times New Roman" w:eastAsia="Times New Roman" w:hAnsi="Times New Roman" w:cs="Times New Roman"/>
          <w:sz w:val="24"/>
          <w:szCs w:val="24"/>
          <w:lang w:eastAsia="ru-RU"/>
        </w:rPr>
      </w:pPr>
      <w:r w:rsidRPr="00707EEC">
        <w:rPr>
          <w:rFonts w:ascii="Times New Roman" w:eastAsia="Times New Roman" w:hAnsi="Times New Roman" w:cs="Times New Roman"/>
          <w:sz w:val="24"/>
          <w:szCs w:val="24"/>
          <w:lang w:eastAsia="ru-RU"/>
        </w:rPr>
        <w:t>Рязанской области / государственного автономного</w:t>
      </w:r>
    </w:p>
    <w:p w14:paraId="26A928ED" w14:textId="244E7175" w:rsidR="000A6DE7" w:rsidRPr="00707EEC" w:rsidRDefault="000A6DE7" w:rsidP="000A6DE7">
      <w:pPr>
        <w:tabs>
          <w:tab w:val="left" w:pos="1521"/>
        </w:tabs>
        <w:spacing w:after="0" w:line="240" w:lineRule="auto"/>
        <w:jc w:val="center"/>
        <w:rPr>
          <w:rFonts w:ascii="Times New Roman" w:eastAsia="Times New Roman" w:hAnsi="Times New Roman" w:cs="Times New Roman"/>
          <w:sz w:val="24"/>
          <w:szCs w:val="24"/>
          <w:lang w:eastAsia="ru-RU"/>
        </w:rPr>
      </w:pPr>
      <w:r w:rsidRPr="00707EEC">
        <w:rPr>
          <w:rFonts w:ascii="Times New Roman" w:eastAsia="Times New Roman" w:hAnsi="Times New Roman" w:cs="Times New Roman"/>
          <w:sz w:val="24"/>
          <w:szCs w:val="24"/>
          <w:lang w:eastAsia="ru-RU"/>
        </w:rPr>
        <w:t>учреждения Рязанской области)</w:t>
      </w:r>
    </w:p>
    <w:tbl>
      <w:tblPr>
        <w:tblStyle w:val="af4"/>
        <w:tblW w:w="0" w:type="auto"/>
        <w:tblLook w:val="04A0" w:firstRow="1" w:lastRow="0" w:firstColumn="1" w:lastColumn="0" w:noHBand="0" w:noVBand="1"/>
      </w:tblPr>
      <w:tblGrid>
        <w:gridCol w:w="744"/>
        <w:gridCol w:w="1965"/>
        <w:gridCol w:w="2141"/>
        <w:gridCol w:w="1794"/>
        <w:gridCol w:w="1998"/>
        <w:gridCol w:w="1700"/>
        <w:gridCol w:w="1985"/>
        <w:gridCol w:w="2126"/>
      </w:tblGrid>
      <w:tr w:rsidR="003E5137" w14:paraId="694C007F" w14:textId="1DA5DFEA" w:rsidTr="003E5137">
        <w:tc>
          <w:tcPr>
            <w:tcW w:w="744" w:type="dxa"/>
          </w:tcPr>
          <w:p w14:paraId="55BE23E1" w14:textId="33A48479"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Pr>
                <w:rFonts w:ascii="Times New Roman" w:eastAsia="Times New Roman" w:hAnsi="Times New Roman" w:cs="Times New Roman"/>
                <w:sz w:val="28"/>
                <w:szCs w:val="28"/>
                <w:lang w:eastAsia="ru-RU"/>
              </w:rPr>
              <w:t>пп</w:t>
            </w:r>
            <w:proofErr w:type="spellEnd"/>
          </w:p>
        </w:tc>
        <w:tc>
          <w:tcPr>
            <w:tcW w:w="1965" w:type="dxa"/>
          </w:tcPr>
          <w:p w14:paraId="7A7345F4" w14:textId="3C720120"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товаров (работ, услуг)</w:t>
            </w:r>
          </w:p>
        </w:tc>
        <w:tc>
          <w:tcPr>
            <w:tcW w:w="2141" w:type="dxa"/>
          </w:tcPr>
          <w:p w14:paraId="334F8BF7" w14:textId="4AA52DCB"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w:t>
            </w:r>
          </w:p>
        </w:tc>
        <w:tc>
          <w:tcPr>
            <w:tcW w:w="1794" w:type="dxa"/>
          </w:tcPr>
          <w:p w14:paraId="0DB952FB" w14:textId="3DAD1195"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(объем), единица измерения</w:t>
            </w:r>
          </w:p>
        </w:tc>
        <w:tc>
          <w:tcPr>
            <w:tcW w:w="1998" w:type="dxa"/>
          </w:tcPr>
          <w:p w14:paraId="19B12F44" w14:textId="5AB66347"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Цена за единицу товара (работ, услуг)</w:t>
            </w:r>
          </w:p>
        </w:tc>
        <w:tc>
          <w:tcPr>
            <w:tcW w:w="1700" w:type="dxa"/>
          </w:tcPr>
          <w:p w14:paraId="3D6F1381" w14:textId="6DE09E1C"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потребность в средствах</w:t>
            </w:r>
            <w:r w:rsidR="004F0BAC">
              <w:rPr>
                <w:rFonts w:ascii="Times New Roman" w:eastAsia="Times New Roman" w:hAnsi="Times New Roman" w:cs="Times New Roman"/>
                <w:sz w:val="28"/>
                <w:szCs w:val="28"/>
                <w:lang w:eastAsia="ru-RU"/>
              </w:rPr>
              <w:t xml:space="preserve"> субсидии на иные цели</w:t>
            </w:r>
            <w:r>
              <w:rPr>
                <w:rFonts w:ascii="Times New Roman" w:eastAsia="Times New Roman" w:hAnsi="Times New Roman" w:cs="Times New Roman"/>
                <w:sz w:val="28"/>
                <w:szCs w:val="28"/>
                <w:lang w:eastAsia="ru-RU"/>
              </w:rPr>
              <w:t xml:space="preserve"> (руб.)</w:t>
            </w:r>
          </w:p>
        </w:tc>
        <w:tc>
          <w:tcPr>
            <w:tcW w:w="1985" w:type="dxa"/>
          </w:tcPr>
          <w:p w14:paraId="5D08342D" w14:textId="32FB2063"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Обоснование затрат</w:t>
            </w:r>
            <w:r>
              <w:rPr>
                <w:rStyle w:val="af7"/>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w:t>
            </w:r>
          </w:p>
        </w:tc>
        <w:tc>
          <w:tcPr>
            <w:tcW w:w="2126" w:type="dxa"/>
          </w:tcPr>
          <w:p w14:paraId="7F8BD8DD" w14:textId="0AA2095C"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3E5137" w14:paraId="2ED8A823" w14:textId="330B93B7" w:rsidTr="003E5137">
        <w:tc>
          <w:tcPr>
            <w:tcW w:w="744" w:type="dxa"/>
          </w:tcPr>
          <w:p w14:paraId="23BBF0AA"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65" w:type="dxa"/>
          </w:tcPr>
          <w:p w14:paraId="7C0C6C24"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41" w:type="dxa"/>
          </w:tcPr>
          <w:p w14:paraId="039D9EBD"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794" w:type="dxa"/>
          </w:tcPr>
          <w:p w14:paraId="50DF5D4D"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98" w:type="dxa"/>
          </w:tcPr>
          <w:p w14:paraId="240B25FF"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700" w:type="dxa"/>
          </w:tcPr>
          <w:p w14:paraId="5ABD6500"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85" w:type="dxa"/>
          </w:tcPr>
          <w:p w14:paraId="411DFD85"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26" w:type="dxa"/>
          </w:tcPr>
          <w:p w14:paraId="5E2EB004" w14:textId="13568341" w:rsidR="003E5137" w:rsidRDefault="003E5137" w:rsidP="00BA6253">
            <w:pPr>
              <w:tabs>
                <w:tab w:val="left" w:pos="1521"/>
              </w:tabs>
              <w:jc w:val="center"/>
              <w:rPr>
                <w:rFonts w:ascii="Times New Roman" w:eastAsia="Times New Roman" w:hAnsi="Times New Roman" w:cs="Times New Roman"/>
                <w:sz w:val="28"/>
                <w:szCs w:val="28"/>
                <w:lang w:eastAsia="ru-RU"/>
              </w:rPr>
            </w:pPr>
          </w:p>
        </w:tc>
      </w:tr>
      <w:tr w:rsidR="003E5137" w14:paraId="18FEF3A3" w14:textId="40236FCE" w:rsidTr="003E5137">
        <w:tc>
          <w:tcPr>
            <w:tcW w:w="744" w:type="dxa"/>
          </w:tcPr>
          <w:p w14:paraId="6089DAC1"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65" w:type="dxa"/>
          </w:tcPr>
          <w:p w14:paraId="239A18FF"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41" w:type="dxa"/>
          </w:tcPr>
          <w:p w14:paraId="69BDC447"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794" w:type="dxa"/>
          </w:tcPr>
          <w:p w14:paraId="301FC93C"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98" w:type="dxa"/>
          </w:tcPr>
          <w:p w14:paraId="4E77DCC9"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700" w:type="dxa"/>
          </w:tcPr>
          <w:p w14:paraId="675DEAA0"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85" w:type="dxa"/>
          </w:tcPr>
          <w:p w14:paraId="5D2DC41D"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26" w:type="dxa"/>
          </w:tcPr>
          <w:p w14:paraId="2A851052" w14:textId="149AE9C2" w:rsidR="003E5137" w:rsidRDefault="003E5137" w:rsidP="00BA6253">
            <w:pPr>
              <w:tabs>
                <w:tab w:val="left" w:pos="1521"/>
              </w:tabs>
              <w:jc w:val="center"/>
              <w:rPr>
                <w:rFonts w:ascii="Times New Roman" w:eastAsia="Times New Roman" w:hAnsi="Times New Roman" w:cs="Times New Roman"/>
                <w:sz w:val="28"/>
                <w:szCs w:val="28"/>
                <w:lang w:eastAsia="ru-RU"/>
              </w:rPr>
            </w:pPr>
          </w:p>
        </w:tc>
      </w:tr>
      <w:tr w:rsidR="003E5137" w14:paraId="25979C4E" w14:textId="4DCFF580" w:rsidTr="003E5137">
        <w:tc>
          <w:tcPr>
            <w:tcW w:w="744" w:type="dxa"/>
          </w:tcPr>
          <w:p w14:paraId="6FB59B77"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65" w:type="dxa"/>
          </w:tcPr>
          <w:p w14:paraId="251A196C"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41" w:type="dxa"/>
          </w:tcPr>
          <w:p w14:paraId="754DFB01"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794" w:type="dxa"/>
          </w:tcPr>
          <w:p w14:paraId="4BA34D19"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98" w:type="dxa"/>
          </w:tcPr>
          <w:p w14:paraId="52D19C1C"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700" w:type="dxa"/>
          </w:tcPr>
          <w:p w14:paraId="4E5ECAD1"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85" w:type="dxa"/>
          </w:tcPr>
          <w:p w14:paraId="2D43B8B8"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26" w:type="dxa"/>
          </w:tcPr>
          <w:p w14:paraId="3E0A15ED" w14:textId="124441A8" w:rsidR="003E5137" w:rsidRDefault="003E5137" w:rsidP="00BA6253">
            <w:pPr>
              <w:tabs>
                <w:tab w:val="left" w:pos="1521"/>
              </w:tabs>
              <w:jc w:val="center"/>
              <w:rPr>
                <w:rFonts w:ascii="Times New Roman" w:eastAsia="Times New Roman" w:hAnsi="Times New Roman" w:cs="Times New Roman"/>
                <w:sz w:val="28"/>
                <w:szCs w:val="28"/>
                <w:lang w:eastAsia="ru-RU"/>
              </w:rPr>
            </w:pPr>
          </w:p>
        </w:tc>
      </w:tr>
      <w:tr w:rsidR="003E5137" w14:paraId="1C6CFCF4" w14:textId="77777777" w:rsidTr="003E5137">
        <w:tc>
          <w:tcPr>
            <w:tcW w:w="8642" w:type="dxa"/>
            <w:gridSpan w:val="5"/>
          </w:tcPr>
          <w:p w14:paraId="577A7406" w14:textId="02DD4BAC" w:rsidR="003E5137" w:rsidRDefault="003E5137" w:rsidP="00BA6253">
            <w:pPr>
              <w:tabs>
                <w:tab w:val="left" w:pos="152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r w:rsidR="00BB0950">
              <w:rPr>
                <w:rFonts w:ascii="Times New Roman" w:eastAsia="Times New Roman" w:hAnsi="Times New Roman" w:cs="Times New Roman"/>
                <w:sz w:val="28"/>
                <w:szCs w:val="28"/>
                <w:lang w:eastAsia="ru-RU"/>
              </w:rPr>
              <w:t xml:space="preserve"> сумма субсидии на иные цели:</w:t>
            </w:r>
          </w:p>
        </w:tc>
        <w:tc>
          <w:tcPr>
            <w:tcW w:w="1700" w:type="dxa"/>
          </w:tcPr>
          <w:p w14:paraId="0FC1E00D"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1985" w:type="dxa"/>
          </w:tcPr>
          <w:p w14:paraId="1BBD0C58" w14:textId="77777777" w:rsidR="003E5137" w:rsidRDefault="003E5137" w:rsidP="00BA6253">
            <w:pPr>
              <w:tabs>
                <w:tab w:val="left" w:pos="1521"/>
              </w:tabs>
              <w:jc w:val="center"/>
              <w:rPr>
                <w:rFonts w:ascii="Times New Roman" w:eastAsia="Times New Roman" w:hAnsi="Times New Roman" w:cs="Times New Roman"/>
                <w:sz w:val="28"/>
                <w:szCs w:val="28"/>
                <w:lang w:eastAsia="ru-RU"/>
              </w:rPr>
            </w:pPr>
          </w:p>
        </w:tc>
        <w:tc>
          <w:tcPr>
            <w:tcW w:w="2126" w:type="dxa"/>
          </w:tcPr>
          <w:p w14:paraId="3E8F5998" w14:textId="52DBE8B5" w:rsidR="003E5137" w:rsidRDefault="003E5137" w:rsidP="00BA6253">
            <w:pPr>
              <w:tabs>
                <w:tab w:val="left" w:pos="1521"/>
              </w:tabs>
              <w:jc w:val="center"/>
              <w:rPr>
                <w:rFonts w:ascii="Times New Roman" w:eastAsia="Times New Roman" w:hAnsi="Times New Roman" w:cs="Times New Roman"/>
                <w:sz w:val="28"/>
                <w:szCs w:val="28"/>
                <w:lang w:eastAsia="ru-RU"/>
              </w:rPr>
            </w:pPr>
          </w:p>
        </w:tc>
      </w:tr>
    </w:tbl>
    <w:p w14:paraId="73030234" w14:textId="6AA8F5ED" w:rsidR="00370134" w:rsidRDefault="00370134" w:rsidP="00BA6253">
      <w:pPr>
        <w:tabs>
          <w:tab w:val="left" w:pos="1521"/>
        </w:tabs>
        <w:spacing w:after="0" w:line="240" w:lineRule="auto"/>
        <w:jc w:val="center"/>
        <w:rPr>
          <w:rFonts w:ascii="Times New Roman" w:eastAsia="Times New Roman" w:hAnsi="Times New Roman" w:cs="Times New Roman"/>
          <w:sz w:val="28"/>
          <w:szCs w:val="28"/>
          <w:lang w:eastAsia="ru-RU"/>
        </w:rPr>
      </w:pPr>
    </w:p>
    <w:p w14:paraId="6EEF7304" w14:textId="77777777" w:rsidR="003014F9" w:rsidRDefault="003014F9" w:rsidP="00BA6253">
      <w:pPr>
        <w:tabs>
          <w:tab w:val="left" w:pos="1521"/>
        </w:tabs>
        <w:spacing w:after="0" w:line="240" w:lineRule="auto"/>
        <w:jc w:val="center"/>
        <w:rPr>
          <w:rFonts w:ascii="Times New Roman" w:eastAsia="Times New Roman" w:hAnsi="Times New Roman" w:cs="Times New Roman"/>
          <w:sz w:val="28"/>
          <w:szCs w:val="28"/>
          <w:lang w:eastAsia="ru-RU"/>
        </w:rPr>
      </w:pPr>
    </w:p>
    <w:p w14:paraId="07132F75" w14:textId="6629C86C" w:rsidR="00370134" w:rsidRDefault="00370134" w:rsidP="00370134">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r w:rsidR="00B01E39">
        <w:rPr>
          <w:rFonts w:ascii="Times New Roman" w:eastAsia="Times New Roman" w:hAnsi="Times New Roman" w:cs="Times New Roman"/>
          <w:sz w:val="28"/>
          <w:szCs w:val="28"/>
          <w:lang w:eastAsia="ru-RU"/>
        </w:rPr>
        <w:t xml:space="preserve"> учреждения </w:t>
      </w:r>
      <w:bookmarkStart w:id="3" w:name="_Hlk189574346"/>
      <w:r w:rsidR="00B01E39">
        <w:rPr>
          <w:rFonts w:ascii="Times New Roman" w:eastAsia="Times New Roman" w:hAnsi="Times New Roman" w:cs="Times New Roman"/>
          <w:sz w:val="28"/>
          <w:szCs w:val="28"/>
          <w:lang w:eastAsia="ru-RU"/>
        </w:rPr>
        <w:t>______________            __________________</w:t>
      </w:r>
    </w:p>
    <w:p w14:paraId="6BFAC095" w14:textId="681E4DC7" w:rsidR="00B01E39" w:rsidRDefault="00B01E39" w:rsidP="00370134">
      <w:pPr>
        <w:tabs>
          <w:tab w:val="left" w:pos="152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B01E39">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Pr="00B01E39">
        <w:rPr>
          <w:rFonts w:ascii="Times New Roman" w:eastAsia="Times New Roman" w:hAnsi="Times New Roman" w:cs="Times New Roman"/>
          <w:sz w:val="24"/>
          <w:szCs w:val="24"/>
          <w:lang w:eastAsia="ru-RU"/>
        </w:rPr>
        <w:t>(ФИО)</w:t>
      </w:r>
    </w:p>
    <w:bookmarkEnd w:id="3"/>
    <w:p w14:paraId="6D9AB1CB" w14:textId="62A3A52A" w:rsidR="00B01E39" w:rsidRDefault="00B01E39" w:rsidP="00370134">
      <w:pPr>
        <w:tabs>
          <w:tab w:val="left" w:pos="1521"/>
        </w:tabs>
        <w:spacing w:after="0" w:line="240" w:lineRule="auto"/>
        <w:jc w:val="both"/>
        <w:rPr>
          <w:rFonts w:ascii="Times New Roman" w:eastAsia="Times New Roman" w:hAnsi="Times New Roman" w:cs="Times New Roman"/>
          <w:sz w:val="24"/>
          <w:szCs w:val="24"/>
          <w:lang w:eastAsia="ru-RU"/>
        </w:rPr>
      </w:pPr>
    </w:p>
    <w:p w14:paraId="3BA247B8" w14:textId="77777777" w:rsidR="00B01E39" w:rsidRPr="00B01E39" w:rsidRDefault="00B01E39" w:rsidP="00B01E39">
      <w:pPr>
        <w:tabs>
          <w:tab w:val="left" w:pos="1521"/>
        </w:tabs>
        <w:spacing w:after="0" w:line="240" w:lineRule="auto"/>
        <w:jc w:val="both"/>
        <w:rPr>
          <w:rFonts w:ascii="Times New Roman" w:eastAsia="Times New Roman" w:hAnsi="Times New Roman" w:cs="Times New Roman"/>
          <w:sz w:val="28"/>
          <w:szCs w:val="28"/>
          <w:lang w:eastAsia="ru-RU"/>
        </w:rPr>
      </w:pPr>
      <w:r w:rsidRPr="00B01E39">
        <w:rPr>
          <w:rFonts w:ascii="Times New Roman" w:eastAsia="Times New Roman" w:hAnsi="Times New Roman" w:cs="Times New Roman"/>
          <w:sz w:val="28"/>
          <w:szCs w:val="28"/>
          <w:lang w:eastAsia="ru-RU"/>
        </w:rPr>
        <w:t>Главный бухгалтер</w:t>
      </w:r>
      <w:r>
        <w:rPr>
          <w:rFonts w:ascii="Times New Roman" w:eastAsia="Times New Roman" w:hAnsi="Times New Roman" w:cs="Times New Roman"/>
          <w:sz w:val="28"/>
          <w:szCs w:val="28"/>
          <w:lang w:eastAsia="ru-RU"/>
        </w:rPr>
        <w:t xml:space="preserve"> </w:t>
      </w:r>
      <w:r w:rsidRPr="00B01E39">
        <w:rPr>
          <w:rFonts w:ascii="Times New Roman" w:eastAsia="Times New Roman" w:hAnsi="Times New Roman" w:cs="Times New Roman"/>
          <w:sz w:val="28"/>
          <w:szCs w:val="28"/>
          <w:lang w:eastAsia="ru-RU"/>
        </w:rPr>
        <w:t>______________            __________________</w:t>
      </w:r>
    </w:p>
    <w:p w14:paraId="3B04362B" w14:textId="50892622" w:rsidR="00B01E39" w:rsidRDefault="00B01E39" w:rsidP="00B01E39">
      <w:pPr>
        <w:tabs>
          <w:tab w:val="left" w:pos="1521"/>
        </w:tabs>
        <w:spacing w:after="0" w:line="240" w:lineRule="auto"/>
        <w:jc w:val="both"/>
        <w:rPr>
          <w:rFonts w:ascii="Times New Roman" w:eastAsia="Times New Roman" w:hAnsi="Times New Roman" w:cs="Times New Roman"/>
          <w:sz w:val="24"/>
          <w:szCs w:val="24"/>
          <w:lang w:eastAsia="ru-RU"/>
        </w:rPr>
      </w:pPr>
      <w:r w:rsidRPr="00B01E39">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w:t>
      </w:r>
      <w:r w:rsidRPr="00B01E39">
        <w:rPr>
          <w:rFonts w:ascii="Times New Roman" w:eastAsia="Times New Roman" w:hAnsi="Times New Roman" w:cs="Times New Roman"/>
          <w:sz w:val="24"/>
          <w:szCs w:val="24"/>
          <w:lang w:eastAsia="ru-RU"/>
        </w:rPr>
        <w:t xml:space="preserve">  (ФИО)</w:t>
      </w:r>
    </w:p>
    <w:p w14:paraId="3888CE81" w14:textId="7366F0C5" w:rsidR="00B01E39" w:rsidRDefault="00B01E39" w:rsidP="00B01E39">
      <w:pPr>
        <w:tabs>
          <w:tab w:val="left" w:pos="1521"/>
        </w:tabs>
        <w:spacing w:after="0" w:line="240" w:lineRule="auto"/>
        <w:jc w:val="both"/>
        <w:rPr>
          <w:rFonts w:ascii="Times New Roman" w:eastAsia="Times New Roman" w:hAnsi="Times New Roman" w:cs="Times New Roman"/>
          <w:sz w:val="24"/>
          <w:szCs w:val="24"/>
          <w:lang w:eastAsia="ru-RU"/>
        </w:rPr>
      </w:pPr>
    </w:p>
    <w:p w14:paraId="4F2FA176" w14:textId="27913B03" w:rsidR="00B01E39" w:rsidRDefault="00B01E39" w:rsidP="00B01E39">
      <w:pPr>
        <w:tabs>
          <w:tab w:val="left" w:pos="1521"/>
        </w:tabs>
        <w:spacing w:after="0" w:line="240" w:lineRule="auto"/>
        <w:jc w:val="both"/>
        <w:rPr>
          <w:rFonts w:ascii="Times New Roman" w:eastAsia="Times New Roman" w:hAnsi="Times New Roman" w:cs="Times New Roman"/>
          <w:sz w:val="28"/>
          <w:szCs w:val="28"/>
          <w:lang w:eastAsia="ru-RU"/>
        </w:rPr>
      </w:pPr>
      <w:r w:rsidRPr="00B01E39">
        <w:rPr>
          <w:rFonts w:ascii="Times New Roman" w:eastAsia="Times New Roman" w:hAnsi="Times New Roman" w:cs="Times New Roman"/>
          <w:sz w:val="28"/>
          <w:szCs w:val="28"/>
          <w:lang w:eastAsia="ru-RU"/>
        </w:rPr>
        <w:t>«____»__________________20__г.</w:t>
      </w:r>
    </w:p>
    <w:p w14:paraId="09919772" w14:textId="6B9E6CF7" w:rsidR="00B01E39" w:rsidRPr="003014F9" w:rsidRDefault="00B01E39" w:rsidP="00B01E39">
      <w:pPr>
        <w:tabs>
          <w:tab w:val="left" w:pos="1521"/>
        </w:tabs>
        <w:spacing w:after="0" w:line="240" w:lineRule="auto"/>
        <w:jc w:val="both"/>
        <w:rPr>
          <w:rFonts w:ascii="Times New Roman" w:eastAsia="Times New Roman" w:hAnsi="Times New Roman" w:cs="Times New Roman"/>
          <w:sz w:val="24"/>
          <w:szCs w:val="24"/>
          <w:lang w:eastAsia="ru-RU"/>
        </w:rPr>
      </w:pPr>
      <w:r w:rsidRPr="003014F9">
        <w:rPr>
          <w:rFonts w:ascii="Times New Roman" w:eastAsia="Times New Roman" w:hAnsi="Times New Roman" w:cs="Times New Roman"/>
          <w:sz w:val="24"/>
          <w:szCs w:val="24"/>
          <w:lang w:eastAsia="ru-RU"/>
        </w:rPr>
        <w:t>М.П.</w:t>
      </w:r>
    </w:p>
    <w:p w14:paraId="37C7428E" w14:textId="7251211E" w:rsidR="005311ED" w:rsidRDefault="005311ED" w:rsidP="00B01E39">
      <w:pPr>
        <w:tabs>
          <w:tab w:val="left" w:pos="1521"/>
        </w:tabs>
        <w:spacing w:after="0" w:line="240" w:lineRule="auto"/>
        <w:jc w:val="both"/>
        <w:rPr>
          <w:rFonts w:ascii="Times New Roman" w:eastAsia="Times New Roman" w:hAnsi="Times New Roman" w:cs="Times New Roman"/>
          <w:sz w:val="28"/>
          <w:szCs w:val="28"/>
          <w:lang w:eastAsia="ru-RU"/>
        </w:rPr>
      </w:pPr>
    </w:p>
    <w:p w14:paraId="2D706C71" w14:textId="61D1573C" w:rsidR="005311ED" w:rsidRDefault="005311ED" w:rsidP="00B01E39">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Согласовано:</w:t>
      </w:r>
    </w:p>
    <w:p w14:paraId="4AAEE8BE" w14:textId="68DB577A" w:rsidR="005311ED" w:rsidRPr="005311ED" w:rsidRDefault="005311ED" w:rsidP="005311ED">
      <w:pPr>
        <w:tabs>
          <w:tab w:val="left" w:pos="1521"/>
        </w:tabs>
        <w:spacing w:after="0" w:line="240" w:lineRule="auto"/>
        <w:jc w:val="both"/>
        <w:rPr>
          <w:rFonts w:ascii="Times New Roman" w:eastAsia="Times New Roman" w:hAnsi="Times New Roman" w:cs="Times New Roman"/>
          <w:sz w:val="28"/>
          <w:szCs w:val="28"/>
          <w:lang w:eastAsia="ru-RU"/>
        </w:rPr>
      </w:pPr>
      <w:r w:rsidRPr="005311ED">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структурного подразделения</w:t>
      </w:r>
      <w:r w:rsidRPr="005311ED">
        <w:rPr>
          <w:rFonts w:ascii="Times New Roman" w:eastAsia="Times New Roman" w:hAnsi="Times New Roman" w:cs="Times New Roman"/>
          <w:sz w:val="28"/>
          <w:szCs w:val="28"/>
          <w:lang w:eastAsia="ru-RU"/>
        </w:rPr>
        <w:t xml:space="preserve"> комитета</w:t>
      </w:r>
    </w:p>
    <w:p w14:paraId="332392C5" w14:textId="74FE63D2" w:rsidR="005311ED" w:rsidRPr="005311ED" w:rsidRDefault="005311ED" w:rsidP="005311ED">
      <w:pPr>
        <w:tabs>
          <w:tab w:val="left" w:pos="1521"/>
        </w:tabs>
        <w:spacing w:after="0" w:line="240" w:lineRule="auto"/>
        <w:jc w:val="both"/>
        <w:rPr>
          <w:rFonts w:ascii="Times New Roman" w:eastAsia="Times New Roman" w:hAnsi="Times New Roman" w:cs="Times New Roman"/>
          <w:sz w:val="28"/>
          <w:szCs w:val="28"/>
          <w:lang w:eastAsia="ru-RU"/>
        </w:rPr>
      </w:pPr>
      <w:r w:rsidRPr="005311ED">
        <w:rPr>
          <w:rFonts w:ascii="Times New Roman" w:eastAsia="Times New Roman" w:hAnsi="Times New Roman" w:cs="Times New Roman"/>
          <w:sz w:val="28"/>
          <w:szCs w:val="28"/>
          <w:lang w:eastAsia="ru-RU"/>
        </w:rPr>
        <w:t>по делам молодежи Рязанской области,</w:t>
      </w:r>
    </w:p>
    <w:p w14:paraId="76C26FEC" w14:textId="4444FBEB" w:rsidR="005311ED" w:rsidRPr="005311ED" w:rsidRDefault="005311ED" w:rsidP="005311ED">
      <w:pPr>
        <w:tabs>
          <w:tab w:val="left" w:pos="1521"/>
        </w:tabs>
        <w:spacing w:after="0" w:line="240" w:lineRule="auto"/>
        <w:jc w:val="both"/>
        <w:rPr>
          <w:rFonts w:ascii="Times New Roman" w:eastAsia="Times New Roman" w:hAnsi="Times New Roman" w:cs="Times New Roman"/>
          <w:sz w:val="28"/>
          <w:szCs w:val="28"/>
          <w:lang w:eastAsia="ru-RU"/>
        </w:rPr>
      </w:pPr>
      <w:r w:rsidRPr="005311ED">
        <w:rPr>
          <w:rFonts w:ascii="Times New Roman" w:eastAsia="Times New Roman" w:hAnsi="Times New Roman" w:cs="Times New Roman"/>
          <w:sz w:val="28"/>
          <w:szCs w:val="28"/>
          <w:lang w:eastAsia="ru-RU"/>
        </w:rPr>
        <w:t>осуществляющего координацию и контроль</w:t>
      </w:r>
    </w:p>
    <w:p w14:paraId="1C4CA134" w14:textId="21FB06BE" w:rsidR="005311ED" w:rsidRPr="005311ED" w:rsidRDefault="005311ED" w:rsidP="005311ED">
      <w:pPr>
        <w:tabs>
          <w:tab w:val="left" w:pos="1521"/>
        </w:tabs>
        <w:spacing w:after="0" w:line="240" w:lineRule="auto"/>
        <w:jc w:val="both"/>
        <w:rPr>
          <w:rFonts w:ascii="Times New Roman" w:eastAsia="Times New Roman" w:hAnsi="Times New Roman" w:cs="Times New Roman"/>
          <w:sz w:val="28"/>
          <w:szCs w:val="28"/>
          <w:lang w:eastAsia="ru-RU"/>
        </w:rPr>
      </w:pPr>
      <w:r w:rsidRPr="005311ED">
        <w:rPr>
          <w:rFonts w:ascii="Times New Roman" w:eastAsia="Times New Roman" w:hAnsi="Times New Roman" w:cs="Times New Roman"/>
          <w:sz w:val="28"/>
          <w:szCs w:val="28"/>
          <w:lang w:eastAsia="ru-RU"/>
        </w:rPr>
        <w:t>за достижением результата предоставления</w:t>
      </w:r>
    </w:p>
    <w:p w14:paraId="65BA2D85" w14:textId="77777777" w:rsidR="005311ED" w:rsidRPr="005311ED" w:rsidRDefault="005311ED" w:rsidP="005311ED">
      <w:pPr>
        <w:tabs>
          <w:tab w:val="left" w:pos="1521"/>
        </w:tabs>
        <w:spacing w:after="0" w:line="240" w:lineRule="auto"/>
        <w:jc w:val="both"/>
        <w:rPr>
          <w:rFonts w:ascii="Times New Roman" w:eastAsia="Times New Roman" w:hAnsi="Times New Roman" w:cs="Times New Roman"/>
          <w:sz w:val="28"/>
          <w:szCs w:val="28"/>
          <w:lang w:eastAsia="ru-RU"/>
        </w:rPr>
      </w:pPr>
      <w:r w:rsidRPr="005311ED">
        <w:rPr>
          <w:rFonts w:ascii="Times New Roman" w:eastAsia="Times New Roman" w:hAnsi="Times New Roman" w:cs="Times New Roman"/>
          <w:sz w:val="28"/>
          <w:szCs w:val="28"/>
          <w:lang w:eastAsia="ru-RU"/>
        </w:rPr>
        <w:t>соответствующей субсидии</w:t>
      </w:r>
      <w:r>
        <w:rPr>
          <w:rFonts w:ascii="Times New Roman" w:eastAsia="Times New Roman" w:hAnsi="Times New Roman" w:cs="Times New Roman"/>
          <w:sz w:val="28"/>
          <w:szCs w:val="28"/>
          <w:lang w:eastAsia="ru-RU"/>
        </w:rPr>
        <w:t xml:space="preserve">  </w:t>
      </w:r>
      <w:r w:rsidRPr="005311ED">
        <w:rPr>
          <w:rFonts w:ascii="Times New Roman" w:eastAsia="Times New Roman" w:hAnsi="Times New Roman" w:cs="Times New Roman"/>
          <w:sz w:val="28"/>
          <w:szCs w:val="28"/>
          <w:lang w:eastAsia="ru-RU"/>
        </w:rPr>
        <w:t>______________            __________________</w:t>
      </w:r>
    </w:p>
    <w:p w14:paraId="32714040" w14:textId="0901302C" w:rsidR="005311ED" w:rsidRPr="005311ED" w:rsidRDefault="005311ED" w:rsidP="005311ED">
      <w:pPr>
        <w:tabs>
          <w:tab w:val="left" w:pos="1521"/>
        </w:tabs>
        <w:spacing w:after="0" w:line="240" w:lineRule="auto"/>
        <w:jc w:val="both"/>
        <w:rPr>
          <w:rFonts w:ascii="Times New Roman" w:eastAsia="Times New Roman" w:hAnsi="Times New Roman" w:cs="Times New Roman"/>
          <w:sz w:val="24"/>
          <w:szCs w:val="24"/>
          <w:lang w:eastAsia="ru-RU"/>
        </w:rPr>
      </w:pPr>
      <w:r w:rsidRPr="005311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1ED">
        <w:rPr>
          <w:rFonts w:ascii="Times New Roman" w:eastAsia="Times New Roman" w:hAnsi="Times New Roman" w:cs="Times New Roman"/>
          <w:sz w:val="24"/>
          <w:szCs w:val="24"/>
          <w:lang w:eastAsia="ru-RU"/>
        </w:rPr>
        <w:t xml:space="preserve">           (подпись)                                      (ФИО)</w:t>
      </w:r>
    </w:p>
    <w:p w14:paraId="619DDA25" w14:textId="25DE3499" w:rsidR="005311ED" w:rsidRPr="00FF7981" w:rsidRDefault="00FF7981" w:rsidP="005311ED">
      <w:pPr>
        <w:tabs>
          <w:tab w:val="left" w:pos="1521"/>
        </w:tabs>
        <w:spacing w:after="0" w:line="240" w:lineRule="auto"/>
        <w:jc w:val="both"/>
        <w:rPr>
          <w:rFonts w:ascii="Times New Roman" w:eastAsia="Times New Roman" w:hAnsi="Times New Roman" w:cs="Times New Roman"/>
          <w:sz w:val="28"/>
          <w:szCs w:val="28"/>
          <w:lang w:eastAsia="ru-RU"/>
        </w:rPr>
      </w:pPr>
      <w:r w:rsidRPr="00FF7981">
        <w:rPr>
          <w:rFonts w:ascii="Times New Roman" w:eastAsia="Times New Roman" w:hAnsi="Times New Roman" w:cs="Times New Roman"/>
          <w:sz w:val="28"/>
          <w:szCs w:val="28"/>
          <w:lang w:eastAsia="ru-RU"/>
        </w:rPr>
        <w:t>«_____»_______________20_____г.</w:t>
      </w:r>
    </w:p>
    <w:p w14:paraId="139858E7" w14:textId="569749CE" w:rsidR="005311ED" w:rsidRPr="00FF7981" w:rsidRDefault="005311ED" w:rsidP="005311ED">
      <w:pPr>
        <w:tabs>
          <w:tab w:val="left" w:pos="1521"/>
        </w:tabs>
        <w:spacing w:after="0" w:line="240" w:lineRule="auto"/>
        <w:jc w:val="both"/>
        <w:rPr>
          <w:rFonts w:ascii="Times New Roman" w:eastAsia="Times New Roman" w:hAnsi="Times New Roman" w:cs="Times New Roman"/>
          <w:sz w:val="28"/>
          <w:szCs w:val="28"/>
          <w:lang w:eastAsia="ru-RU"/>
        </w:rPr>
      </w:pPr>
    </w:p>
    <w:p w14:paraId="57F57D27" w14:textId="3272B356" w:rsidR="005311ED" w:rsidRDefault="00CE68B3" w:rsidP="005311ED">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14:paraId="0448BF11" w14:textId="77777777" w:rsidR="00CE68B3" w:rsidRDefault="00CE68B3" w:rsidP="005311ED">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с</w:t>
      </w:r>
      <w:r w:rsidR="003926EC">
        <w:rPr>
          <w:rFonts w:ascii="Times New Roman" w:eastAsia="Times New Roman" w:hAnsi="Times New Roman" w:cs="Times New Roman"/>
          <w:sz w:val="28"/>
          <w:szCs w:val="28"/>
          <w:lang w:eastAsia="ru-RU"/>
        </w:rPr>
        <w:t>отрудник</w:t>
      </w:r>
    </w:p>
    <w:p w14:paraId="40D750C2" w14:textId="75D6B023" w:rsidR="003926EC" w:rsidRDefault="003926EC" w:rsidP="005311ED">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структурного подразделения</w:t>
      </w:r>
    </w:p>
    <w:p w14:paraId="7FCF24D2" w14:textId="285FCAAD" w:rsidR="005311ED" w:rsidRPr="005311ED" w:rsidRDefault="003926EC" w:rsidP="005311ED">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комитета по делам молодежи Рязанской области</w:t>
      </w:r>
      <w:r w:rsidR="005311ED" w:rsidRPr="005311ED">
        <w:rPr>
          <w:rFonts w:ascii="Times New Roman" w:eastAsia="Times New Roman" w:hAnsi="Times New Roman" w:cs="Times New Roman"/>
          <w:sz w:val="28"/>
          <w:szCs w:val="28"/>
          <w:lang w:eastAsia="ru-RU"/>
        </w:rPr>
        <w:t>,</w:t>
      </w:r>
    </w:p>
    <w:p w14:paraId="4F463DC2" w14:textId="436C391D" w:rsidR="00FF7981" w:rsidRPr="00FF7981" w:rsidRDefault="003926EC" w:rsidP="00FF7981">
      <w:pPr>
        <w:tabs>
          <w:tab w:val="left" w:pos="152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ведающего вопросами </w:t>
      </w:r>
      <w:r w:rsidR="005311ED" w:rsidRPr="005311ED">
        <w:rPr>
          <w:rFonts w:ascii="Times New Roman" w:eastAsia="Times New Roman" w:hAnsi="Times New Roman" w:cs="Times New Roman"/>
          <w:sz w:val="28"/>
          <w:szCs w:val="28"/>
          <w:lang w:eastAsia="ru-RU"/>
        </w:rPr>
        <w:t>финансово</w:t>
      </w:r>
      <w:r w:rsidR="00CE68B3">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w:t>
      </w:r>
      <w:r w:rsidR="005311ED" w:rsidRPr="005311ED">
        <w:rPr>
          <w:rFonts w:ascii="Times New Roman" w:eastAsia="Times New Roman" w:hAnsi="Times New Roman" w:cs="Times New Roman"/>
          <w:sz w:val="28"/>
          <w:szCs w:val="28"/>
          <w:lang w:eastAsia="ru-RU"/>
        </w:rPr>
        <w:t>обеспечения</w:t>
      </w:r>
      <w:r w:rsidR="00FF7981" w:rsidRPr="00FF7981">
        <w:rPr>
          <w:rFonts w:ascii="Times New Roman" w:eastAsia="Times New Roman" w:hAnsi="Times New Roman" w:cs="Times New Roman"/>
          <w:sz w:val="28"/>
          <w:szCs w:val="28"/>
          <w:lang w:eastAsia="ru-RU"/>
        </w:rPr>
        <w:t>______________            __________________</w:t>
      </w:r>
    </w:p>
    <w:p w14:paraId="04F748A8" w14:textId="58616DE9" w:rsidR="005311ED" w:rsidRDefault="00FF7981" w:rsidP="00FF7981">
      <w:pPr>
        <w:tabs>
          <w:tab w:val="left" w:pos="1521"/>
        </w:tabs>
        <w:spacing w:after="0" w:line="240" w:lineRule="auto"/>
        <w:jc w:val="both"/>
        <w:rPr>
          <w:rFonts w:ascii="Times New Roman" w:eastAsia="Times New Roman" w:hAnsi="Times New Roman" w:cs="Times New Roman"/>
          <w:sz w:val="24"/>
          <w:szCs w:val="24"/>
          <w:lang w:eastAsia="ru-RU"/>
        </w:rPr>
      </w:pPr>
      <w:r w:rsidRPr="00FF7981">
        <w:rPr>
          <w:rFonts w:ascii="Times New Roman" w:eastAsia="Times New Roman" w:hAnsi="Times New Roman" w:cs="Times New Roman"/>
          <w:sz w:val="28"/>
          <w:szCs w:val="28"/>
          <w:lang w:eastAsia="ru-RU"/>
        </w:rPr>
        <w:t xml:space="preserve">                                  </w:t>
      </w:r>
      <w:r w:rsidR="00CE68B3">
        <w:rPr>
          <w:rFonts w:ascii="Times New Roman" w:eastAsia="Times New Roman" w:hAnsi="Times New Roman" w:cs="Times New Roman"/>
          <w:sz w:val="28"/>
          <w:szCs w:val="28"/>
          <w:lang w:eastAsia="ru-RU"/>
        </w:rPr>
        <w:t xml:space="preserve">                                                     </w:t>
      </w:r>
      <w:r w:rsidRPr="00FF7981">
        <w:rPr>
          <w:rFonts w:ascii="Times New Roman" w:eastAsia="Times New Roman" w:hAnsi="Times New Roman" w:cs="Times New Roman"/>
          <w:sz w:val="28"/>
          <w:szCs w:val="28"/>
          <w:lang w:eastAsia="ru-RU"/>
        </w:rPr>
        <w:t xml:space="preserve">   </w:t>
      </w:r>
      <w:r w:rsidRPr="00FF7981">
        <w:rPr>
          <w:rFonts w:ascii="Times New Roman" w:eastAsia="Times New Roman" w:hAnsi="Times New Roman" w:cs="Times New Roman"/>
          <w:sz w:val="24"/>
          <w:szCs w:val="24"/>
          <w:lang w:eastAsia="ru-RU"/>
        </w:rPr>
        <w:t>(подпись)                                      (ФИО)</w:t>
      </w:r>
    </w:p>
    <w:p w14:paraId="4BD61AE3" w14:textId="250B2756" w:rsidR="00FF7981" w:rsidRPr="00FF7981" w:rsidRDefault="00FF7981" w:rsidP="00FF7981">
      <w:pPr>
        <w:rPr>
          <w:rFonts w:ascii="Times New Roman" w:eastAsia="Times New Roman" w:hAnsi="Times New Roman" w:cs="Times New Roman"/>
          <w:sz w:val="28"/>
          <w:szCs w:val="28"/>
          <w:lang w:eastAsia="ru-RU"/>
        </w:rPr>
      </w:pPr>
      <w:r w:rsidRPr="00FF7981">
        <w:rPr>
          <w:rFonts w:ascii="Times New Roman" w:eastAsia="Times New Roman" w:hAnsi="Times New Roman" w:cs="Times New Roman"/>
          <w:sz w:val="28"/>
          <w:szCs w:val="28"/>
          <w:lang w:eastAsia="ru-RU"/>
        </w:rPr>
        <w:t>«_____»_______________20_____г.</w:t>
      </w:r>
      <w:r w:rsidR="001F7CEA">
        <w:rPr>
          <w:rFonts w:ascii="Times New Roman" w:eastAsia="Times New Roman" w:hAnsi="Times New Roman" w:cs="Times New Roman"/>
          <w:sz w:val="28"/>
          <w:szCs w:val="28"/>
          <w:lang w:eastAsia="ru-RU"/>
        </w:rPr>
        <w:t>»</w:t>
      </w:r>
    </w:p>
    <w:p w14:paraId="19D4AE2B" w14:textId="77777777" w:rsidR="00FF7981" w:rsidRPr="00FF7981" w:rsidRDefault="00FF7981" w:rsidP="00FF7981">
      <w:pPr>
        <w:tabs>
          <w:tab w:val="left" w:pos="1521"/>
        </w:tabs>
        <w:spacing w:after="0" w:line="240" w:lineRule="auto"/>
        <w:jc w:val="both"/>
        <w:rPr>
          <w:rFonts w:ascii="Times New Roman" w:eastAsia="Times New Roman" w:hAnsi="Times New Roman" w:cs="Times New Roman"/>
          <w:sz w:val="24"/>
          <w:szCs w:val="24"/>
          <w:lang w:eastAsia="ru-RU"/>
        </w:rPr>
      </w:pPr>
    </w:p>
    <w:sectPr w:rsidR="00FF7981" w:rsidRPr="00FF7981" w:rsidSect="00EA4113">
      <w:pgSz w:w="16800" w:h="11900" w:orient="landscape"/>
      <w:pgMar w:top="851" w:right="1134" w:bottom="1701"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E7F5" w14:textId="77777777" w:rsidR="000E04D5" w:rsidRDefault="000E04D5">
      <w:pPr>
        <w:spacing w:after="0" w:line="240" w:lineRule="auto"/>
      </w:pPr>
      <w:r>
        <w:separator/>
      </w:r>
    </w:p>
  </w:endnote>
  <w:endnote w:type="continuationSeparator" w:id="0">
    <w:p w14:paraId="1C763B56" w14:textId="77777777" w:rsidR="000E04D5" w:rsidRDefault="000E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FF3E" w14:textId="77777777" w:rsidR="000E04D5" w:rsidRDefault="000E04D5">
      <w:pPr>
        <w:spacing w:after="0" w:line="240" w:lineRule="auto"/>
      </w:pPr>
      <w:r>
        <w:separator/>
      </w:r>
    </w:p>
  </w:footnote>
  <w:footnote w:type="continuationSeparator" w:id="0">
    <w:p w14:paraId="5F270B5D" w14:textId="77777777" w:rsidR="000E04D5" w:rsidRDefault="000E04D5">
      <w:pPr>
        <w:spacing w:after="0" w:line="240" w:lineRule="auto"/>
      </w:pPr>
      <w:r>
        <w:continuationSeparator/>
      </w:r>
    </w:p>
  </w:footnote>
  <w:footnote w:id="1">
    <w:p w14:paraId="128D29AA" w14:textId="12AE6754" w:rsidR="003E5137" w:rsidRPr="00B014F7" w:rsidRDefault="003E5137" w:rsidP="00B014F7">
      <w:pPr>
        <w:pStyle w:val="af5"/>
        <w:jc w:val="both"/>
        <w:rPr>
          <w:rFonts w:ascii="Times New Roman" w:hAnsi="Times New Roman" w:cs="Times New Roman"/>
          <w:sz w:val="24"/>
          <w:szCs w:val="24"/>
        </w:rPr>
      </w:pPr>
      <w:r>
        <w:rPr>
          <w:rStyle w:val="af7"/>
        </w:rPr>
        <w:footnoteRef/>
      </w:r>
      <w:r>
        <w:rPr>
          <w:rFonts w:ascii="Times New Roman" w:hAnsi="Times New Roman" w:cs="Times New Roman"/>
          <w:sz w:val="24"/>
          <w:szCs w:val="24"/>
        </w:rPr>
        <w:t>В</w:t>
      </w:r>
      <w:r w:rsidRPr="005F5A1C">
        <w:rPr>
          <w:rFonts w:ascii="Times New Roman" w:hAnsi="Times New Roman" w:cs="Times New Roman"/>
          <w:sz w:val="24"/>
          <w:szCs w:val="24"/>
        </w:rPr>
        <w:t xml:space="preserve">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 </w:t>
      </w:r>
      <w:r>
        <w:rPr>
          <w:rFonts w:ascii="Times New Roman" w:hAnsi="Times New Roman" w:cs="Times New Roman"/>
          <w:sz w:val="24"/>
          <w:szCs w:val="24"/>
        </w:rPr>
        <w:t xml:space="preserve">Расчет затрат осуществляется </w:t>
      </w:r>
      <w:r w:rsidRPr="00B014F7">
        <w:rPr>
          <w:rFonts w:ascii="Times New Roman" w:hAnsi="Times New Roman" w:cs="Times New Roman"/>
          <w:sz w:val="24"/>
          <w:szCs w:val="24"/>
        </w:rPr>
        <w:t xml:space="preserve">в соответствии </w:t>
      </w:r>
      <w:r w:rsidRPr="005F5A1C">
        <w:rPr>
          <w:rFonts w:ascii="Times New Roman" w:hAnsi="Times New Roman" w:cs="Times New Roman"/>
          <w:sz w:val="24"/>
          <w:szCs w:val="24"/>
        </w:rPr>
        <w:t xml:space="preserve">с </w:t>
      </w:r>
      <w:hyperlink r:id="rId1" w:history="1">
        <w:r w:rsidRPr="005F5A1C">
          <w:rPr>
            <w:rFonts w:ascii="Times New Roman" w:hAnsi="Times New Roman" w:cs="Times New Roman"/>
            <w:sz w:val="24"/>
            <w:szCs w:val="24"/>
          </w:rPr>
          <w:t>приказом</w:t>
        </w:r>
      </w:hyperlink>
      <w:r w:rsidRPr="005F5A1C">
        <w:rPr>
          <w:rFonts w:ascii="Times New Roman" w:hAnsi="Times New Roman" w:cs="Times New Roman"/>
          <w:sz w:val="24"/>
          <w:szCs w:val="24"/>
        </w:rPr>
        <w:t xml:space="preserve"> М</w:t>
      </w:r>
      <w:r w:rsidRPr="00B014F7">
        <w:rPr>
          <w:rFonts w:ascii="Times New Roman" w:hAnsi="Times New Roman" w:cs="Times New Roman"/>
          <w:sz w:val="24"/>
          <w:szCs w:val="24"/>
        </w:rPr>
        <w:t xml:space="preserve">инистерства экономического развития Российской Федерации от 02.10.2013 </w:t>
      </w:r>
      <w:r>
        <w:rPr>
          <w:rFonts w:ascii="Times New Roman" w:hAnsi="Times New Roman" w:cs="Times New Roman"/>
          <w:sz w:val="24"/>
          <w:szCs w:val="24"/>
        </w:rPr>
        <w:t>№</w:t>
      </w:r>
      <w:r w:rsidRPr="00B014F7">
        <w:rPr>
          <w:rFonts w:ascii="Times New Roman" w:hAnsi="Times New Roman" w:cs="Times New Roman"/>
          <w:sz w:val="24"/>
          <w:szCs w:val="24"/>
        </w:rPr>
        <w:t xml:space="preserve"> 567 </w:t>
      </w:r>
      <w:r>
        <w:rPr>
          <w:rFonts w:ascii="Times New Roman" w:hAnsi="Times New Roman" w:cs="Times New Roman"/>
          <w:sz w:val="24"/>
          <w:szCs w:val="24"/>
        </w:rPr>
        <w:t>«</w:t>
      </w:r>
      <w:r w:rsidRPr="00B014F7">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sz w:val="24"/>
          <w:szCs w:val="24"/>
        </w:rPr>
        <w:t>».</w:t>
      </w:r>
      <w:r w:rsidR="00B01E39">
        <w:rPr>
          <w:rFonts w:ascii="Times New Roman" w:hAnsi="Times New Roman" w:cs="Times New Roman"/>
          <w:sz w:val="24"/>
          <w:szCs w:val="24"/>
        </w:rPr>
        <w:t xml:space="preserve"> </w:t>
      </w:r>
      <w:r>
        <w:rPr>
          <w:rFonts w:ascii="Times New Roman" w:hAnsi="Times New Roman" w:cs="Times New Roman"/>
          <w:sz w:val="24"/>
          <w:szCs w:val="24"/>
        </w:rPr>
        <w:t>Соответствующие документы, являющиеся обоснование затрат, прилагаются к расчету-обоснованию</w:t>
      </w:r>
      <w:r w:rsidRPr="00B014F7">
        <w:rPr>
          <w:rFonts w:ascii="Times New Roman" w:hAnsi="Times New Roman" w:cs="Times New Roman"/>
          <w:sz w:val="24"/>
          <w:szCs w:val="24"/>
        </w:rPr>
        <w:t>.</w:t>
      </w:r>
    </w:p>
    <w:p w14:paraId="67165486" w14:textId="4C84299C" w:rsidR="003E5137" w:rsidRPr="00B014F7" w:rsidRDefault="003E5137" w:rsidP="00B014F7">
      <w:pPr>
        <w:pStyle w:val="af5"/>
        <w:jc w:val="both"/>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96864"/>
      <w:docPartObj>
        <w:docPartGallery w:val="Page Numbers (Top of Page)"/>
        <w:docPartUnique/>
      </w:docPartObj>
    </w:sdtPr>
    <w:sdtEndPr/>
    <w:sdtContent>
      <w:p w14:paraId="38669DB6" w14:textId="77777777" w:rsidR="00197C82" w:rsidRDefault="00197C82">
        <w:pPr>
          <w:pStyle w:val="aa"/>
          <w:jc w:val="center"/>
        </w:pPr>
        <w:r>
          <w:fldChar w:fldCharType="begin"/>
        </w:r>
        <w:r>
          <w:instrText>PAGE   \* MERGEFORMAT</w:instrText>
        </w:r>
        <w:r>
          <w:fldChar w:fldCharType="separate"/>
        </w:r>
        <w:r w:rsidR="00867098">
          <w:rPr>
            <w:noProof/>
          </w:rPr>
          <w:t>2</w:t>
        </w:r>
        <w:r>
          <w:fldChar w:fldCharType="end"/>
        </w:r>
      </w:p>
    </w:sdtContent>
  </w:sdt>
  <w:p w14:paraId="53BD22D0" w14:textId="77777777" w:rsidR="00C87A5B" w:rsidRPr="005D60EA" w:rsidRDefault="00C87A5B" w:rsidP="00166675">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5C2"/>
    <w:multiLevelType w:val="hybridMultilevel"/>
    <w:tmpl w:val="8CE6C17E"/>
    <w:lvl w:ilvl="0" w:tplc="9FECA68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522479F"/>
    <w:multiLevelType w:val="hybridMultilevel"/>
    <w:tmpl w:val="ACB0830A"/>
    <w:lvl w:ilvl="0" w:tplc="8E2472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87A6F50"/>
    <w:multiLevelType w:val="hybridMultilevel"/>
    <w:tmpl w:val="32BCE0E6"/>
    <w:lvl w:ilvl="0" w:tplc="7CB25A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A0B669C"/>
    <w:multiLevelType w:val="hybridMultilevel"/>
    <w:tmpl w:val="71125AC8"/>
    <w:lvl w:ilvl="0" w:tplc="67C8C5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07F7C0A"/>
    <w:multiLevelType w:val="hybridMultilevel"/>
    <w:tmpl w:val="15EAF084"/>
    <w:lvl w:ilvl="0" w:tplc="53DA37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5F416CE"/>
    <w:multiLevelType w:val="hybridMultilevel"/>
    <w:tmpl w:val="0FE086C0"/>
    <w:lvl w:ilvl="0" w:tplc="0D94324C">
      <w:start w:val="1"/>
      <w:numFmt w:val="decimal"/>
      <w:lvlText w:val="%1)"/>
      <w:lvlJc w:val="left"/>
      <w:pPr>
        <w:ind w:left="1065" w:hanging="360"/>
      </w:pPr>
      <w:rPr>
        <w:rFonts w:eastAsiaTheme="minorHAns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9825D01"/>
    <w:multiLevelType w:val="hybridMultilevel"/>
    <w:tmpl w:val="A2AAF210"/>
    <w:lvl w:ilvl="0" w:tplc="6B82D1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6D40516"/>
    <w:multiLevelType w:val="hybridMultilevel"/>
    <w:tmpl w:val="E4180B74"/>
    <w:lvl w:ilvl="0" w:tplc="89FC06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8C"/>
    <w:rsid w:val="000007FF"/>
    <w:rsid w:val="00000822"/>
    <w:rsid w:val="00002E50"/>
    <w:rsid w:val="0000654D"/>
    <w:rsid w:val="000071BA"/>
    <w:rsid w:val="000117E0"/>
    <w:rsid w:val="00012F92"/>
    <w:rsid w:val="00014769"/>
    <w:rsid w:val="0001696F"/>
    <w:rsid w:val="00017236"/>
    <w:rsid w:val="000173D8"/>
    <w:rsid w:val="000311D8"/>
    <w:rsid w:val="000317EF"/>
    <w:rsid w:val="00032016"/>
    <w:rsid w:val="000325F9"/>
    <w:rsid w:val="00032AFE"/>
    <w:rsid w:val="00032DA9"/>
    <w:rsid w:val="0003478D"/>
    <w:rsid w:val="00035714"/>
    <w:rsid w:val="00037817"/>
    <w:rsid w:val="00041A8C"/>
    <w:rsid w:val="00045AD5"/>
    <w:rsid w:val="00053D93"/>
    <w:rsid w:val="00060F48"/>
    <w:rsid w:val="00067060"/>
    <w:rsid w:val="00067476"/>
    <w:rsid w:val="00075BB2"/>
    <w:rsid w:val="00080F59"/>
    <w:rsid w:val="00082902"/>
    <w:rsid w:val="00084FED"/>
    <w:rsid w:val="0009096E"/>
    <w:rsid w:val="00092B7A"/>
    <w:rsid w:val="0009463E"/>
    <w:rsid w:val="00095263"/>
    <w:rsid w:val="00096CCA"/>
    <w:rsid w:val="00096F81"/>
    <w:rsid w:val="000A1010"/>
    <w:rsid w:val="000A12C0"/>
    <w:rsid w:val="000A3A84"/>
    <w:rsid w:val="000A6DE7"/>
    <w:rsid w:val="000B0095"/>
    <w:rsid w:val="000B1F04"/>
    <w:rsid w:val="000B3B54"/>
    <w:rsid w:val="000B3BA8"/>
    <w:rsid w:val="000C2E0C"/>
    <w:rsid w:val="000C32A5"/>
    <w:rsid w:val="000C32D8"/>
    <w:rsid w:val="000C4407"/>
    <w:rsid w:val="000C6E2F"/>
    <w:rsid w:val="000D23AF"/>
    <w:rsid w:val="000D3584"/>
    <w:rsid w:val="000D3B76"/>
    <w:rsid w:val="000D3D9A"/>
    <w:rsid w:val="000D601C"/>
    <w:rsid w:val="000D63CC"/>
    <w:rsid w:val="000E04D5"/>
    <w:rsid w:val="000E08ED"/>
    <w:rsid w:val="000E1597"/>
    <w:rsid w:val="000F0879"/>
    <w:rsid w:val="000F09E0"/>
    <w:rsid w:val="000F1101"/>
    <w:rsid w:val="000F1E54"/>
    <w:rsid w:val="000F27F8"/>
    <w:rsid w:val="000F40C6"/>
    <w:rsid w:val="000F51DD"/>
    <w:rsid w:val="000F5357"/>
    <w:rsid w:val="000F68D6"/>
    <w:rsid w:val="000F6AD7"/>
    <w:rsid w:val="000F7094"/>
    <w:rsid w:val="0010065A"/>
    <w:rsid w:val="00100CC7"/>
    <w:rsid w:val="001042E7"/>
    <w:rsid w:val="00104E3C"/>
    <w:rsid w:val="00104E62"/>
    <w:rsid w:val="00105F29"/>
    <w:rsid w:val="00106220"/>
    <w:rsid w:val="0011183F"/>
    <w:rsid w:val="00111A3E"/>
    <w:rsid w:val="0011396F"/>
    <w:rsid w:val="00115D9F"/>
    <w:rsid w:val="00116C05"/>
    <w:rsid w:val="00121642"/>
    <w:rsid w:val="001227AB"/>
    <w:rsid w:val="001259A9"/>
    <w:rsid w:val="0012654F"/>
    <w:rsid w:val="001265B5"/>
    <w:rsid w:val="001273A9"/>
    <w:rsid w:val="0012743C"/>
    <w:rsid w:val="00133CEE"/>
    <w:rsid w:val="00133F34"/>
    <w:rsid w:val="001370F3"/>
    <w:rsid w:val="0014042C"/>
    <w:rsid w:val="00140C3D"/>
    <w:rsid w:val="001463FC"/>
    <w:rsid w:val="0014649A"/>
    <w:rsid w:val="00147F57"/>
    <w:rsid w:val="001525D8"/>
    <w:rsid w:val="00155D43"/>
    <w:rsid w:val="0015695E"/>
    <w:rsid w:val="00157345"/>
    <w:rsid w:val="0015758F"/>
    <w:rsid w:val="00161294"/>
    <w:rsid w:val="001626F7"/>
    <w:rsid w:val="00163D20"/>
    <w:rsid w:val="00163DE7"/>
    <w:rsid w:val="001646D2"/>
    <w:rsid w:val="001646F2"/>
    <w:rsid w:val="00166675"/>
    <w:rsid w:val="00167D40"/>
    <w:rsid w:val="00170285"/>
    <w:rsid w:val="00172D9D"/>
    <w:rsid w:val="00172E82"/>
    <w:rsid w:val="0017406C"/>
    <w:rsid w:val="001765A8"/>
    <w:rsid w:val="00177B5B"/>
    <w:rsid w:val="0018115C"/>
    <w:rsid w:val="00181BAE"/>
    <w:rsid w:val="00182091"/>
    <w:rsid w:val="00182BF3"/>
    <w:rsid w:val="001852C1"/>
    <w:rsid w:val="00185F9B"/>
    <w:rsid w:val="00186F1B"/>
    <w:rsid w:val="001928E8"/>
    <w:rsid w:val="00196737"/>
    <w:rsid w:val="00197C82"/>
    <w:rsid w:val="00197D01"/>
    <w:rsid w:val="001A04F3"/>
    <w:rsid w:val="001A1591"/>
    <w:rsid w:val="001A323E"/>
    <w:rsid w:val="001A72E5"/>
    <w:rsid w:val="001A7858"/>
    <w:rsid w:val="001B4138"/>
    <w:rsid w:val="001B4DCC"/>
    <w:rsid w:val="001C08C5"/>
    <w:rsid w:val="001C19E7"/>
    <w:rsid w:val="001C2DBC"/>
    <w:rsid w:val="001C43A7"/>
    <w:rsid w:val="001C4A3D"/>
    <w:rsid w:val="001C648B"/>
    <w:rsid w:val="001C689A"/>
    <w:rsid w:val="001D3884"/>
    <w:rsid w:val="001D3A03"/>
    <w:rsid w:val="001D46A6"/>
    <w:rsid w:val="001D5884"/>
    <w:rsid w:val="001E193C"/>
    <w:rsid w:val="001E2C43"/>
    <w:rsid w:val="001E4D62"/>
    <w:rsid w:val="001F2009"/>
    <w:rsid w:val="001F7CEA"/>
    <w:rsid w:val="0020286D"/>
    <w:rsid w:val="0020648D"/>
    <w:rsid w:val="00211741"/>
    <w:rsid w:val="0021404C"/>
    <w:rsid w:val="002148B4"/>
    <w:rsid w:val="00217A31"/>
    <w:rsid w:val="00220485"/>
    <w:rsid w:val="0022261C"/>
    <w:rsid w:val="00225860"/>
    <w:rsid w:val="0023015D"/>
    <w:rsid w:val="002309F0"/>
    <w:rsid w:val="00231A00"/>
    <w:rsid w:val="00231B86"/>
    <w:rsid w:val="00232A10"/>
    <w:rsid w:val="00234C76"/>
    <w:rsid w:val="00235131"/>
    <w:rsid w:val="002402CF"/>
    <w:rsid w:val="00242630"/>
    <w:rsid w:val="00242903"/>
    <w:rsid w:val="00243563"/>
    <w:rsid w:val="002436F9"/>
    <w:rsid w:val="002479EA"/>
    <w:rsid w:val="0025229E"/>
    <w:rsid w:val="002554DE"/>
    <w:rsid w:val="00257138"/>
    <w:rsid w:val="002600BF"/>
    <w:rsid w:val="00261A21"/>
    <w:rsid w:val="002622E8"/>
    <w:rsid w:val="00262692"/>
    <w:rsid w:val="00262F21"/>
    <w:rsid w:val="002636E5"/>
    <w:rsid w:val="00266768"/>
    <w:rsid w:val="002702B9"/>
    <w:rsid w:val="00270C79"/>
    <w:rsid w:val="00272DE4"/>
    <w:rsid w:val="00277539"/>
    <w:rsid w:val="00282BEF"/>
    <w:rsid w:val="00282D1F"/>
    <w:rsid w:val="00283580"/>
    <w:rsid w:val="00290F23"/>
    <w:rsid w:val="002910E9"/>
    <w:rsid w:val="00293D0F"/>
    <w:rsid w:val="00293D90"/>
    <w:rsid w:val="00294C8D"/>
    <w:rsid w:val="002A19F6"/>
    <w:rsid w:val="002A316D"/>
    <w:rsid w:val="002B0ECD"/>
    <w:rsid w:val="002B3DE2"/>
    <w:rsid w:val="002B46DA"/>
    <w:rsid w:val="002B62EF"/>
    <w:rsid w:val="002B6349"/>
    <w:rsid w:val="002B780A"/>
    <w:rsid w:val="002C18B3"/>
    <w:rsid w:val="002D009A"/>
    <w:rsid w:val="002D0AB2"/>
    <w:rsid w:val="002D209F"/>
    <w:rsid w:val="002D2295"/>
    <w:rsid w:val="002D341C"/>
    <w:rsid w:val="002D3463"/>
    <w:rsid w:val="002D3D39"/>
    <w:rsid w:val="002D4F8C"/>
    <w:rsid w:val="002D5866"/>
    <w:rsid w:val="002D5F93"/>
    <w:rsid w:val="002D64A9"/>
    <w:rsid w:val="002D7D02"/>
    <w:rsid w:val="002E2E48"/>
    <w:rsid w:val="002E363D"/>
    <w:rsid w:val="002E3958"/>
    <w:rsid w:val="002E39A4"/>
    <w:rsid w:val="002E4A61"/>
    <w:rsid w:val="002F10A3"/>
    <w:rsid w:val="002F1708"/>
    <w:rsid w:val="002F1AF7"/>
    <w:rsid w:val="002F34C7"/>
    <w:rsid w:val="002F442B"/>
    <w:rsid w:val="002F7877"/>
    <w:rsid w:val="00300C69"/>
    <w:rsid w:val="003014F9"/>
    <w:rsid w:val="00304AD2"/>
    <w:rsid w:val="003059E7"/>
    <w:rsid w:val="0031129B"/>
    <w:rsid w:val="00311C06"/>
    <w:rsid w:val="0031216E"/>
    <w:rsid w:val="00313743"/>
    <w:rsid w:val="0031382B"/>
    <w:rsid w:val="00314079"/>
    <w:rsid w:val="00314D1B"/>
    <w:rsid w:val="00317226"/>
    <w:rsid w:val="00317F39"/>
    <w:rsid w:val="00320F9C"/>
    <w:rsid w:val="00321499"/>
    <w:rsid w:val="00321FC3"/>
    <w:rsid w:val="00324192"/>
    <w:rsid w:val="003364A2"/>
    <w:rsid w:val="0033688C"/>
    <w:rsid w:val="00340EF7"/>
    <w:rsid w:val="003504C2"/>
    <w:rsid w:val="00352BDF"/>
    <w:rsid w:val="0036282B"/>
    <w:rsid w:val="00367694"/>
    <w:rsid w:val="00370134"/>
    <w:rsid w:val="0037051F"/>
    <w:rsid w:val="0037088E"/>
    <w:rsid w:val="00371AB3"/>
    <w:rsid w:val="003720FB"/>
    <w:rsid w:val="00372B54"/>
    <w:rsid w:val="003739E5"/>
    <w:rsid w:val="00377381"/>
    <w:rsid w:val="00377E71"/>
    <w:rsid w:val="0038166A"/>
    <w:rsid w:val="00383E0F"/>
    <w:rsid w:val="003844B6"/>
    <w:rsid w:val="00385BA1"/>
    <w:rsid w:val="00386185"/>
    <w:rsid w:val="00386605"/>
    <w:rsid w:val="00386923"/>
    <w:rsid w:val="00387436"/>
    <w:rsid w:val="00391C82"/>
    <w:rsid w:val="00391EA3"/>
    <w:rsid w:val="003926EC"/>
    <w:rsid w:val="00394D81"/>
    <w:rsid w:val="003A3368"/>
    <w:rsid w:val="003A6C5A"/>
    <w:rsid w:val="003B13C2"/>
    <w:rsid w:val="003B4FD5"/>
    <w:rsid w:val="003B7BBD"/>
    <w:rsid w:val="003C0F8E"/>
    <w:rsid w:val="003C20A9"/>
    <w:rsid w:val="003C5643"/>
    <w:rsid w:val="003D08C7"/>
    <w:rsid w:val="003D156D"/>
    <w:rsid w:val="003D1840"/>
    <w:rsid w:val="003D4860"/>
    <w:rsid w:val="003D5BED"/>
    <w:rsid w:val="003D69CC"/>
    <w:rsid w:val="003D6E61"/>
    <w:rsid w:val="003D7469"/>
    <w:rsid w:val="003E1A57"/>
    <w:rsid w:val="003E1E2D"/>
    <w:rsid w:val="003E44C5"/>
    <w:rsid w:val="003E5137"/>
    <w:rsid w:val="003E63F9"/>
    <w:rsid w:val="003F4097"/>
    <w:rsid w:val="003F5AF5"/>
    <w:rsid w:val="004034E7"/>
    <w:rsid w:val="00406602"/>
    <w:rsid w:val="00407D16"/>
    <w:rsid w:val="0041110E"/>
    <w:rsid w:val="004135AD"/>
    <w:rsid w:val="00417AF3"/>
    <w:rsid w:val="004205B0"/>
    <w:rsid w:val="00420C35"/>
    <w:rsid w:val="00421158"/>
    <w:rsid w:val="00421F58"/>
    <w:rsid w:val="00423DF2"/>
    <w:rsid w:val="004265D0"/>
    <w:rsid w:val="00426DE2"/>
    <w:rsid w:val="00432776"/>
    <w:rsid w:val="00433AE5"/>
    <w:rsid w:val="00433EAB"/>
    <w:rsid w:val="00434979"/>
    <w:rsid w:val="00435BA9"/>
    <w:rsid w:val="004418B3"/>
    <w:rsid w:val="00441BF8"/>
    <w:rsid w:val="004461A9"/>
    <w:rsid w:val="00460639"/>
    <w:rsid w:val="004619A9"/>
    <w:rsid w:val="00463EF5"/>
    <w:rsid w:val="0046435E"/>
    <w:rsid w:val="004648CC"/>
    <w:rsid w:val="00466AB1"/>
    <w:rsid w:val="00466EE5"/>
    <w:rsid w:val="00476553"/>
    <w:rsid w:val="00480EE2"/>
    <w:rsid w:val="00483B83"/>
    <w:rsid w:val="00483C5C"/>
    <w:rsid w:val="0048706A"/>
    <w:rsid w:val="004876E2"/>
    <w:rsid w:val="00493B39"/>
    <w:rsid w:val="00494B41"/>
    <w:rsid w:val="00494C36"/>
    <w:rsid w:val="004A0319"/>
    <w:rsid w:val="004A05F8"/>
    <w:rsid w:val="004A4310"/>
    <w:rsid w:val="004A4670"/>
    <w:rsid w:val="004A5939"/>
    <w:rsid w:val="004A751C"/>
    <w:rsid w:val="004B0EF3"/>
    <w:rsid w:val="004B1CEA"/>
    <w:rsid w:val="004B3362"/>
    <w:rsid w:val="004B382E"/>
    <w:rsid w:val="004B4650"/>
    <w:rsid w:val="004B48A0"/>
    <w:rsid w:val="004C16D0"/>
    <w:rsid w:val="004C4568"/>
    <w:rsid w:val="004C4817"/>
    <w:rsid w:val="004C4F92"/>
    <w:rsid w:val="004C4FA8"/>
    <w:rsid w:val="004C51E5"/>
    <w:rsid w:val="004C5CD0"/>
    <w:rsid w:val="004C70B3"/>
    <w:rsid w:val="004C758E"/>
    <w:rsid w:val="004C7C9A"/>
    <w:rsid w:val="004D0EC8"/>
    <w:rsid w:val="004D1B85"/>
    <w:rsid w:val="004D3A98"/>
    <w:rsid w:val="004D4B9B"/>
    <w:rsid w:val="004E0D44"/>
    <w:rsid w:val="004E39A4"/>
    <w:rsid w:val="004E4C57"/>
    <w:rsid w:val="004E5B0B"/>
    <w:rsid w:val="004E625E"/>
    <w:rsid w:val="004E661E"/>
    <w:rsid w:val="004E7404"/>
    <w:rsid w:val="004F0BAC"/>
    <w:rsid w:val="004F2F35"/>
    <w:rsid w:val="004F508A"/>
    <w:rsid w:val="004F5436"/>
    <w:rsid w:val="004F66AD"/>
    <w:rsid w:val="004F66D2"/>
    <w:rsid w:val="004F78EC"/>
    <w:rsid w:val="005019CE"/>
    <w:rsid w:val="00503D5E"/>
    <w:rsid w:val="00506711"/>
    <w:rsid w:val="00510010"/>
    <w:rsid w:val="00516C92"/>
    <w:rsid w:val="0052044B"/>
    <w:rsid w:val="00520D8C"/>
    <w:rsid w:val="005241F7"/>
    <w:rsid w:val="00524FC8"/>
    <w:rsid w:val="00526F97"/>
    <w:rsid w:val="00527AAE"/>
    <w:rsid w:val="005311ED"/>
    <w:rsid w:val="005324BB"/>
    <w:rsid w:val="00533551"/>
    <w:rsid w:val="0053433D"/>
    <w:rsid w:val="00536A69"/>
    <w:rsid w:val="00536DC6"/>
    <w:rsid w:val="0054011D"/>
    <w:rsid w:val="005412E7"/>
    <w:rsid w:val="00542F9F"/>
    <w:rsid w:val="0054451C"/>
    <w:rsid w:val="0055047D"/>
    <w:rsid w:val="0055278A"/>
    <w:rsid w:val="00553E92"/>
    <w:rsid w:val="005564CD"/>
    <w:rsid w:val="00556532"/>
    <w:rsid w:val="00557E8D"/>
    <w:rsid w:val="0056003F"/>
    <w:rsid w:val="0056435B"/>
    <w:rsid w:val="00564A99"/>
    <w:rsid w:val="005651D5"/>
    <w:rsid w:val="0056520C"/>
    <w:rsid w:val="00566E31"/>
    <w:rsid w:val="00570083"/>
    <w:rsid w:val="005735EB"/>
    <w:rsid w:val="005745DF"/>
    <w:rsid w:val="005748B9"/>
    <w:rsid w:val="005766FE"/>
    <w:rsid w:val="0057685D"/>
    <w:rsid w:val="00576AA0"/>
    <w:rsid w:val="00580D99"/>
    <w:rsid w:val="00584F00"/>
    <w:rsid w:val="0058540B"/>
    <w:rsid w:val="005864A8"/>
    <w:rsid w:val="00587118"/>
    <w:rsid w:val="0059133E"/>
    <w:rsid w:val="0059615F"/>
    <w:rsid w:val="00596CD7"/>
    <w:rsid w:val="0059760C"/>
    <w:rsid w:val="005A107B"/>
    <w:rsid w:val="005A26B4"/>
    <w:rsid w:val="005A3D80"/>
    <w:rsid w:val="005A5136"/>
    <w:rsid w:val="005B0823"/>
    <w:rsid w:val="005B24F9"/>
    <w:rsid w:val="005B38C5"/>
    <w:rsid w:val="005B3AB0"/>
    <w:rsid w:val="005C1B46"/>
    <w:rsid w:val="005C349A"/>
    <w:rsid w:val="005C7F52"/>
    <w:rsid w:val="005D20B2"/>
    <w:rsid w:val="005D26A2"/>
    <w:rsid w:val="005D2910"/>
    <w:rsid w:val="005D5382"/>
    <w:rsid w:val="005D71C3"/>
    <w:rsid w:val="005E1B4C"/>
    <w:rsid w:val="005E2188"/>
    <w:rsid w:val="005E253E"/>
    <w:rsid w:val="005E386D"/>
    <w:rsid w:val="005E54E2"/>
    <w:rsid w:val="005E66BB"/>
    <w:rsid w:val="005E7B98"/>
    <w:rsid w:val="005F1021"/>
    <w:rsid w:val="005F2B11"/>
    <w:rsid w:val="005F2B6B"/>
    <w:rsid w:val="005F36AC"/>
    <w:rsid w:val="005F3947"/>
    <w:rsid w:val="005F4424"/>
    <w:rsid w:val="005F5A1C"/>
    <w:rsid w:val="005F634F"/>
    <w:rsid w:val="005F6E2A"/>
    <w:rsid w:val="00602644"/>
    <w:rsid w:val="0060740C"/>
    <w:rsid w:val="006103DD"/>
    <w:rsid w:val="00612059"/>
    <w:rsid w:val="00613042"/>
    <w:rsid w:val="0061312B"/>
    <w:rsid w:val="00615ABB"/>
    <w:rsid w:val="00617226"/>
    <w:rsid w:val="0062134E"/>
    <w:rsid w:val="006239B8"/>
    <w:rsid w:val="006275CB"/>
    <w:rsid w:val="00631862"/>
    <w:rsid w:val="00632BD0"/>
    <w:rsid w:val="0063491E"/>
    <w:rsid w:val="00635431"/>
    <w:rsid w:val="0064320C"/>
    <w:rsid w:val="00644396"/>
    <w:rsid w:val="00647373"/>
    <w:rsid w:val="006478E9"/>
    <w:rsid w:val="00647F6F"/>
    <w:rsid w:val="0065667D"/>
    <w:rsid w:val="0065675A"/>
    <w:rsid w:val="00664267"/>
    <w:rsid w:val="00664A63"/>
    <w:rsid w:val="0066617B"/>
    <w:rsid w:val="0066791F"/>
    <w:rsid w:val="00667E30"/>
    <w:rsid w:val="0067404A"/>
    <w:rsid w:val="00674211"/>
    <w:rsid w:val="00680950"/>
    <w:rsid w:val="00681E3D"/>
    <w:rsid w:val="006852EA"/>
    <w:rsid w:val="00687808"/>
    <w:rsid w:val="00690B1F"/>
    <w:rsid w:val="006914EC"/>
    <w:rsid w:val="00692175"/>
    <w:rsid w:val="00692696"/>
    <w:rsid w:val="00692AB3"/>
    <w:rsid w:val="00694585"/>
    <w:rsid w:val="00695AF2"/>
    <w:rsid w:val="0069647E"/>
    <w:rsid w:val="00696F2F"/>
    <w:rsid w:val="00697CB2"/>
    <w:rsid w:val="006A166F"/>
    <w:rsid w:val="006A2AFB"/>
    <w:rsid w:val="006A5A2F"/>
    <w:rsid w:val="006A60AF"/>
    <w:rsid w:val="006A60F3"/>
    <w:rsid w:val="006B0963"/>
    <w:rsid w:val="006B0B3F"/>
    <w:rsid w:val="006B105E"/>
    <w:rsid w:val="006B2FA0"/>
    <w:rsid w:val="006B48FF"/>
    <w:rsid w:val="006B60B3"/>
    <w:rsid w:val="006C17E5"/>
    <w:rsid w:val="006C33FC"/>
    <w:rsid w:val="006C6798"/>
    <w:rsid w:val="006D0A53"/>
    <w:rsid w:val="006E0592"/>
    <w:rsid w:val="006E2135"/>
    <w:rsid w:val="006E3D68"/>
    <w:rsid w:val="006E5423"/>
    <w:rsid w:val="006F25CB"/>
    <w:rsid w:val="006F3274"/>
    <w:rsid w:val="006F389D"/>
    <w:rsid w:val="006F564E"/>
    <w:rsid w:val="00701DF8"/>
    <w:rsid w:val="00704E3B"/>
    <w:rsid w:val="007074BB"/>
    <w:rsid w:val="00707EEC"/>
    <w:rsid w:val="00711E56"/>
    <w:rsid w:val="007120E5"/>
    <w:rsid w:val="00713D54"/>
    <w:rsid w:val="0071510A"/>
    <w:rsid w:val="00715767"/>
    <w:rsid w:val="00715866"/>
    <w:rsid w:val="007203AE"/>
    <w:rsid w:val="0072055E"/>
    <w:rsid w:val="00721FE8"/>
    <w:rsid w:val="00723961"/>
    <w:rsid w:val="00726173"/>
    <w:rsid w:val="00734054"/>
    <w:rsid w:val="00736636"/>
    <w:rsid w:val="00736D13"/>
    <w:rsid w:val="00737435"/>
    <w:rsid w:val="00740E59"/>
    <w:rsid w:val="007427AE"/>
    <w:rsid w:val="0074366E"/>
    <w:rsid w:val="00743842"/>
    <w:rsid w:val="007449CC"/>
    <w:rsid w:val="0074795D"/>
    <w:rsid w:val="00753AAC"/>
    <w:rsid w:val="00753AB4"/>
    <w:rsid w:val="0075548C"/>
    <w:rsid w:val="00755F00"/>
    <w:rsid w:val="0075756D"/>
    <w:rsid w:val="00764911"/>
    <w:rsid w:val="0076574D"/>
    <w:rsid w:val="007665E2"/>
    <w:rsid w:val="007718C8"/>
    <w:rsid w:val="0077210C"/>
    <w:rsid w:val="00775B05"/>
    <w:rsid w:val="0078258A"/>
    <w:rsid w:val="0078589F"/>
    <w:rsid w:val="00786027"/>
    <w:rsid w:val="00786949"/>
    <w:rsid w:val="0078720A"/>
    <w:rsid w:val="0078783F"/>
    <w:rsid w:val="00793CB5"/>
    <w:rsid w:val="007A20F3"/>
    <w:rsid w:val="007A250C"/>
    <w:rsid w:val="007A4232"/>
    <w:rsid w:val="007A449A"/>
    <w:rsid w:val="007B3942"/>
    <w:rsid w:val="007B7183"/>
    <w:rsid w:val="007C0BF2"/>
    <w:rsid w:val="007C2544"/>
    <w:rsid w:val="007C3CAA"/>
    <w:rsid w:val="007C7C8F"/>
    <w:rsid w:val="007D0A23"/>
    <w:rsid w:val="007D218D"/>
    <w:rsid w:val="007D236A"/>
    <w:rsid w:val="007D5584"/>
    <w:rsid w:val="007E0A93"/>
    <w:rsid w:val="007E19BB"/>
    <w:rsid w:val="007E52A0"/>
    <w:rsid w:val="007E7A96"/>
    <w:rsid w:val="007E7AA8"/>
    <w:rsid w:val="007F0C18"/>
    <w:rsid w:val="007F405A"/>
    <w:rsid w:val="007F6E9C"/>
    <w:rsid w:val="008007D1"/>
    <w:rsid w:val="0080103A"/>
    <w:rsid w:val="0080124C"/>
    <w:rsid w:val="00801BCB"/>
    <w:rsid w:val="00801DF1"/>
    <w:rsid w:val="008038EE"/>
    <w:rsid w:val="00804C0B"/>
    <w:rsid w:val="00804F8C"/>
    <w:rsid w:val="008062E2"/>
    <w:rsid w:val="00807BF7"/>
    <w:rsid w:val="00810E6A"/>
    <w:rsid w:val="00821364"/>
    <w:rsid w:val="00823AD4"/>
    <w:rsid w:val="00825F4E"/>
    <w:rsid w:val="00826716"/>
    <w:rsid w:val="0082691E"/>
    <w:rsid w:val="00827DE8"/>
    <w:rsid w:val="008300CD"/>
    <w:rsid w:val="008323C9"/>
    <w:rsid w:val="00832C95"/>
    <w:rsid w:val="00835081"/>
    <w:rsid w:val="008400AF"/>
    <w:rsid w:val="0084345F"/>
    <w:rsid w:val="00845B0D"/>
    <w:rsid w:val="00846AC5"/>
    <w:rsid w:val="00847C24"/>
    <w:rsid w:val="00854250"/>
    <w:rsid w:val="00855E65"/>
    <w:rsid w:val="00860E0F"/>
    <w:rsid w:val="0086368A"/>
    <w:rsid w:val="00864310"/>
    <w:rsid w:val="0086483A"/>
    <w:rsid w:val="00864ADB"/>
    <w:rsid w:val="00865CED"/>
    <w:rsid w:val="00867098"/>
    <w:rsid w:val="008677F9"/>
    <w:rsid w:val="008707E7"/>
    <w:rsid w:val="00870D58"/>
    <w:rsid w:val="008718E8"/>
    <w:rsid w:val="0087355F"/>
    <w:rsid w:val="008735A6"/>
    <w:rsid w:val="00874B87"/>
    <w:rsid w:val="008764AB"/>
    <w:rsid w:val="00876EA6"/>
    <w:rsid w:val="00880FD6"/>
    <w:rsid w:val="0088148F"/>
    <w:rsid w:val="00882412"/>
    <w:rsid w:val="00882801"/>
    <w:rsid w:val="00882C26"/>
    <w:rsid w:val="008846EC"/>
    <w:rsid w:val="00886570"/>
    <w:rsid w:val="00886948"/>
    <w:rsid w:val="00887179"/>
    <w:rsid w:val="00891DFE"/>
    <w:rsid w:val="00892B91"/>
    <w:rsid w:val="008943AE"/>
    <w:rsid w:val="0089728E"/>
    <w:rsid w:val="008A14FF"/>
    <w:rsid w:val="008A3CFE"/>
    <w:rsid w:val="008B119D"/>
    <w:rsid w:val="008B4D30"/>
    <w:rsid w:val="008B4F53"/>
    <w:rsid w:val="008B594E"/>
    <w:rsid w:val="008B6EE3"/>
    <w:rsid w:val="008B717E"/>
    <w:rsid w:val="008C35DF"/>
    <w:rsid w:val="008C4310"/>
    <w:rsid w:val="008C5DE8"/>
    <w:rsid w:val="008C705F"/>
    <w:rsid w:val="008C7701"/>
    <w:rsid w:val="008D01B5"/>
    <w:rsid w:val="008D148B"/>
    <w:rsid w:val="008D2EF7"/>
    <w:rsid w:val="008D4D21"/>
    <w:rsid w:val="008E282D"/>
    <w:rsid w:val="008E4F57"/>
    <w:rsid w:val="008E7067"/>
    <w:rsid w:val="008E7C77"/>
    <w:rsid w:val="008F0F85"/>
    <w:rsid w:val="008F14BA"/>
    <w:rsid w:val="008F1536"/>
    <w:rsid w:val="008F2D92"/>
    <w:rsid w:val="008F4C8B"/>
    <w:rsid w:val="00901201"/>
    <w:rsid w:val="00902685"/>
    <w:rsid w:val="00904F7F"/>
    <w:rsid w:val="0091022E"/>
    <w:rsid w:val="009125B8"/>
    <w:rsid w:val="009126AF"/>
    <w:rsid w:val="009138AA"/>
    <w:rsid w:val="00917612"/>
    <w:rsid w:val="009207F7"/>
    <w:rsid w:val="00920C19"/>
    <w:rsid w:val="009224D3"/>
    <w:rsid w:val="00925FFA"/>
    <w:rsid w:val="009275AA"/>
    <w:rsid w:val="00927E39"/>
    <w:rsid w:val="009316C0"/>
    <w:rsid w:val="009339EF"/>
    <w:rsid w:val="00934867"/>
    <w:rsid w:val="009356FD"/>
    <w:rsid w:val="00936EA2"/>
    <w:rsid w:val="00941956"/>
    <w:rsid w:val="00942035"/>
    <w:rsid w:val="00943280"/>
    <w:rsid w:val="00944C20"/>
    <w:rsid w:val="00952566"/>
    <w:rsid w:val="009525D1"/>
    <w:rsid w:val="00954FA2"/>
    <w:rsid w:val="00956A66"/>
    <w:rsid w:val="009618F5"/>
    <w:rsid w:val="00962876"/>
    <w:rsid w:val="00963844"/>
    <w:rsid w:val="0096701D"/>
    <w:rsid w:val="0097044A"/>
    <w:rsid w:val="00971580"/>
    <w:rsid w:val="0097231E"/>
    <w:rsid w:val="009725D1"/>
    <w:rsid w:val="009742C8"/>
    <w:rsid w:val="00977458"/>
    <w:rsid w:val="00980D3C"/>
    <w:rsid w:val="00981DC4"/>
    <w:rsid w:val="00982746"/>
    <w:rsid w:val="009828D4"/>
    <w:rsid w:val="00985FDC"/>
    <w:rsid w:val="00992F84"/>
    <w:rsid w:val="009A0564"/>
    <w:rsid w:val="009A0BAF"/>
    <w:rsid w:val="009A1520"/>
    <w:rsid w:val="009A56B3"/>
    <w:rsid w:val="009A703B"/>
    <w:rsid w:val="009B0911"/>
    <w:rsid w:val="009B0B41"/>
    <w:rsid w:val="009B18FB"/>
    <w:rsid w:val="009B2A66"/>
    <w:rsid w:val="009B3F63"/>
    <w:rsid w:val="009B45FC"/>
    <w:rsid w:val="009B5DFD"/>
    <w:rsid w:val="009B7F58"/>
    <w:rsid w:val="009C0C02"/>
    <w:rsid w:val="009C15F4"/>
    <w:rsid w:val="009C168D"/>
    <w:rsid w:val="009C59C2"/>
    <w:rsid w:val="009C67F3"/>
    <w:rsid w:val="009C6BB7"/>
    <w:rsid w:val="009D2D97"/>
    <w:rsid w:val="009D35C6"/>
    <w:rsid w:val="009D617F"/>
    <w:rsid w:val="009D61A8"/>
    <w:rsid w:val="009D623C"/>
    <w:rsid w:val="009D69ED"/>
    <w:rsid w:val="009D6C8E"/>
    <w:rsid w:val="009E0860"/>
    <w:rsid w:val="009E2AB8"/>
    <w:rsid w:val="009E4C41"/>
    <w:rsid w:val="009E6F87"/>
    <w:rsid w:val="009F1EB1"/>
    <w:rsid w:val="009F3399"/>
    <w:rsid w:val="009F4418"/>
    <w:rsid w:val="009F55A7"/>
    <w:rsid w:val="009F646D"/>
    <w:rsid w:val="009F6FF9"/>
    <w:rsid w:val="00A008F3"/>
    <w:rsid w:val="00A03B53"/>
    <w:rsid w:val="00A03BF1"/>
    <w:rsid w:val="00A05C4F"/>
    <w:rsid w:val="00A062BE"/>
    <w:rsid w:val="00A0655F"/>
    <w:rsid w:val="00A116B7"/>
    <w:rsid w:val="00A11B96"/>
    <w:rsid w:val="00A13175"/>
    <w:rsid w:val="00A153D7"/>
    <w:rsid w:val="00A22EDA"/>
    <w:rsid w:val="00A23790"/>
    <w:rsid w:val="00A24F35"/>
    <w:rsid w:val="00A25D0C"/>
    <w:rsid w:val="00A27BFC"/>
    <w:rsid w:val="00A324F8"/>
    <w:rsid w:val="00A37E6E"/>
    <w:rsid w:val="00A41DAE"/>
    <w:rsid w:val="00A4559C"/>
    <w:rsid w:val="00A500A6"/>
    <w:rsid w:val="00A54DA2"/>
    <w:rsid w:val="00A5566C"/>
    <w:rsid w:val="00A56DB6"/>
    <w:rsid w:val="00A6030A"/>
    <w:rsid w:val="00A61BE5"/>
    <w:rsid w:val="00A62158"/>
    <w:rsid w:val="00A63E25"/>
    <w:rsid w:val="00A6589D"/>
    <w:rsid w:val="00A66DE4"/>
    <w:rsid w:val="00A7028E"/>
    <w:rsid w:val="00A71B4F"/>
    <w:rsid w:val="00A73592"/>
    <w:rsid w:val="00A741CB"/>
    <w:rsid w:val="00A747C2"/>
    <w:rsid w:val="00A76339"/>
    <w:rsid w:val="00A765FA"/>
    <w:rsid w:val="00A81855"/>
    <w:rsid w:val="00A82960"/>
    <w:rsid w:val="00A82B39"/>
    <w:rsid w:val="00A865C9"/>
    <w:rsid w:val="00A92FC9"/>
    <w:rsid w:val="00A93367"/>
    <w:rsid w:val="00A94D79"/>
    <w:rsid w:val="00A958BD"/>
    <w:rsid w:val="00A95A7A"/>
    <w:rsid w:val="00A96676"/>
    <w:rsid w:val="00A967B0"/>
    <w:rsid w:val="00A973E5"/>
    <w:rsid w:val="00AA0795"/>
    <w:rsid w:val="00AA3269"/>
    <w:rsid w:val="00AA44D5"/>
    <w:rsid w:val="00AA6E6B"/>
    <w:rsid w:val="00AB1C24"/>
    <w:rsid w:val="00AB3727"/>
    <w:rsid w:val="00AB3EA8"/>
    <w:rsid w:val="00AB685C"/>
    <w:rsid w:val="00AC2428"/>
    <w:rsid w:val="00AC3FF1"/>
    <w:rsid w:val="00AC6341"/>
    <w:rsid w:val="00AC7923"/>
    <w:rsid w:val="00AD066E"/>
    <w:rsid w:val="00AD0C51"/>
    <w:rsid w:val="00AD1A76"/>
    <w:rsid w:val="00AD3893"/>
    <w:rsid w:val="00AD542B"/>
    <w:rsid w:val="00AD6375"/>
    <w:rsid w:val="00AD6FD7"/>
    <w:rsid w:val="00AD73A0"/>
    <w:rsid w:val="00AE0A7A"/>
    <w:rsid w:val="00AE2F44"/>
    <w:rsid w:val="00AE30F1"/>
    <w:rsid w:val="00AE5DA4"/>
    <w:rsid w:val="00AF2CA0"/>
    <w:rsid w:val="00AF344B"/>
    <w:rsid w:val="00AF355F"/>
    <w:rsid w:val="00AF3CFA"/>
    <w:rsid w:val="00AF470C"/>
    <w:rsid w:val="00AF657D"/>
    <w:rsid w:val="00B014F7"/>
    <w:rsid w:val="00B01E39"/>
    <w:rsid w:val="00B022E9"/>
    <w:rsid w:val="00B04AD5"/>
    <w:rsid w:val="00B05E3C"/>
    <w:rsid w:val="00B07CFC"/>
    <w:rsid w:val="00B07D60"/>
    <w:rsid w:val="00B1103B"/>
    <w:rsid w:val="00B128E9"/>
    <w:rsid w:val="00B12C8C"/>
    <w:rsid w:val="00B151A1"/>
    <w:rsid w:val="00B155B2"/>
    <w:rsid w:val="00B17924"/>
    <w:rsid w:val="00B2117A"/>
    <w:rsid w:val="00B21DA2"/>
    <w:rsid w:val="00B24063"/>
    <w:rsid w:val="00B263C6"/>
    <w:rsid w:val="00B26BB7"/>
    <w:rsid w:val="00B306F7"/>
    <w:rsid w:val="00B30A23"/>
    <w:rsid w:val="00B30A8A"/>
    <w:rsid w:val="00B32994"/>
    <w:rsid w:val="00B33F3F"/>
    <w:rsid w:val="00B36BE1"/>
    <w:rsid w:val="00B43F67"/>
    <w:rsid w:val="00B44BE2"/>
    <w:rsid w:val="00B46178"/>
    <w:rsid w:val="00B46A93"/>
    <w:rsid w:val="00B508B3"/>
    <w:rsid w:val="00B52C36"/>
    <w:rsid w:val="00B550CA"/>
    <w:rsid w:val="00B562F4"/>
    <w:rsid w:val="00B56A99"/>
    <w:rsid w:val="00B57141"/>
    <w:rsid w:val="00B60D3A"/>
    <w:rsid w:val="00B62530"/>
    <w:rsid w:val="00B62BC5"/>
    <w:rsid w:val="00B736A8"/>
    <w:rsid w:val="00B7414D"/>
    <w:rsid w:val="00B7724C"/>
    <w:rsid w:val="00B8326A"/>
    <w:rsid w:val="00B843CA"/>
    <w:rsid w:val="00B87F45"/>
    <w:rsid w:val="00B92B2D"/>
    <w:rsid w:val="00B933F6"/>
    <w:rsid w:val="00B95C47"/>
    <w:rsid w:val="00B96448"/>
    <w:rsid w:val="00B970A2"/>
    <w:rsid w:val="00B97E31"/>
    <w:rsid w:val="00BA2EC7"/>
    <w:rsid w:val="00BA49B6"/>
    <w:rsid w:val="00BA5681"/>
    <w:rsid w:val="00BA5DD1"/>
    <w:rsid w:val="00BA617A"/>
    <w:rsid w:val="00BA6253"/>
    <w:rsid w:val="00BA6354"/>
    <w:rsid w:val="00BA6C3C"/>
    <w:rsid w:val="00BA75D7"/>
    <w:rsid w:val="00BB0950"/>
    <w:rsid w:val="00BB2E83"/>
    <w:rsid w:val="00BB3960"/>
    <w:rsid w:val="00BB495F"/>
    <w:rsid w:val="00BB60CD"/>
    <w:rsid w:val="00BB645C"/>
    <w:rsid w:val="00BC42A0"/>
    <w:rsid w:val="00BC4395"/>
    <w:rsid w:val="00BE123F"/>
    <w:rsid w:val="00BE2F5A"/>
    <w:rsid w:val="00BE460F"/>
    <w:rsid w:val="00BE6617"/>
    <w:rsid w:val="00BE74CE"/>
    <w:rsid w:val="00BF01D4"/>
    <w:rsid w:val="00BF2E6E"/>
    <w:rsid w:val="00C0156E"/>
    <w:rsid w:val="00C02074"/>
    <w:rsid w:val="00C036C7"/>
    <w:rsid w:val="00C03A2E"/>
    <w:rsid w:val="00C04BCA"/>
    <w:rsid w:val="00C06C9D"/>
    <w:rsid w:val="00C11CAC"/>
    <w:rsid w:val="00C12179"/>
    <w:rsid w:val="00C13798"/>
    <w:rsid w:val="00C16D04"/>
    <w:rsid w:val="00C203E8"/>
    <w:rsid w:val="00C20F2F"/>
    <w:rsid w:val="00C24F34"/>
    <w:rsid w:val="00C26433"/>
    <w:rsid w:val="00C26D3D"/>
    <w:rsid w:val="00C27885"/>
    <w:rsid w:val="00C27A47"/>
    <w:rsid w:val="00C27EA6"/>
    <w:rsid w:val="00C27F52"/>
    <w:rsid w:val="00C32BA9"/>
    <w:rsid w:val="00C32EFE"/>
    <w:rsid w:val="00C33A74"/>
    <w:rsid w:val="00C36C0B"/>
    <w:rsid w:val="00C40835"/>
    <w:rsid w:val="00C416F6"/>
    <w:rsid w:val="00C434F2"/>
    <w:rsid w:val="00C450E8"/>
    <w:rsid w:val="00C459BF"/>
    <w:rsid w:val="00C45F73"/>
    <w:rsid w:val="00C510DC"/>
    <w:rsid w:val="00C51749"/>
    <w:rsid w:val="00C5538D"/>
    <w:rsid w:val="00C55795"/>
    <w:rsid w:val="00C57DF8"/>
    <w:rsid w:val="00C6208C"/>
    <w:rsid w:val="00C63EE5"/>
    <w:rsid w:val="00C643E7"/>
    <w:rsid w:val="00C6551D"/>
    <w:rsid w:val="00C65D5F"/>
    <w:rsid w:val="00C66F48"/>
    <w:rsid w:val="00C73D93"/>
    <w:rsid w:val="00C80D92"/>
    <w:rsid w:val="00C81930"/>
    <w:rsid w:val="00C82516"/>
    <w:rsid w:val="00C82540"/>
    <w:rsid w:val="00C82752"/>
    <w:rsid w:val="00C84CF5"/>
    <w:rsid w:val="00C86724"/>
    <w:rsid w:val="00C87A5B"/>
    <w:rsid w:val="00C90763"/>
    <w:rsid w:val="00C9172F"/>
    <w:rsid w:val="00C92117"/>
    <w:rsid w:val="00C93A84"/>
    <w:rsid w:val="00C94F5E"/>
    <w:rsid w:val="00CA199A"/>
    <w:rsid w:val="00CA3BEB"/>
    <w:rsid w:val="00CA4201"/>
    <w:rsid w:val="00CA6D56"/>
    <w:rsid w:val="00CA7B4A"/>
    <w:rsid w:val="00CB2A87"/>
    <w:rsid w:val="00CB5289"/>
    <w:rsid w:val="00CC2EB1"/>
    <w:rsid w:val="00CC5DAE"/>
    <w:rsid w:val="00CC7B46"/>
    <w:rsid w:val="00CD1C23"/>
    <w:rsid w:val="00CD2BD2"/>
    <w:rsid w:val="00CD6289"/>
    <w:rsid w:val="00CD69FE"/>
    <w:rsid w:val="00CD77DF"/>
    <w:rsid w:val="00CE1706"/>
    <w:rsid w:val="00CE2FCC"/>
    <w:rsid w:val="00CE48C4"/>
    <w:rsid w:val="00CE4AFE"/>
    <w:rsid w:val="00CE4D9F"/>
    <w:rsid w:val="00CE68B3"/>
    <w:rsid w:val="00CE6E05"/>
    <w:rsid w:val="00CF1653"/>
    <w:rsid w:val="00CF45B2"/>
    <w:rsid w:val="00CF4624"/>
    <w:rsid w:val="00CF4949"/>
    <w:rsid w:val="00D00705"/>
    <w:rsid w:val="00D01138"/>
    <w:rsid w:val="00D02FDA"/>
    <w:rsid w:val="00D039E6"/>
    <w:rsid w:val="00D11908"/>
    <w:rsid w:val="00D13E5B"/>
    <w:rsid w:val="00D22E71"/>
    <w:rsid w:val="00D26CED"/>
    <w:rsid w:val="00D27262"/>
    <w:rsid w:val="00D274BD"/>
    <w:rsid w:val="00D31189"/>
    <w:rsid w:val="00D32F7E"/>
    <w:rsid w:val="00D4370B"/>
    <w:rsid w:val="00D45E22"/>
    <w:rsid w:val="00D4782D"/>
    <w:rsid w:val="00D50171"/>
    <w:rsid w:val="00D519FA"/>
    <w:rsid w:val="00D52299"/>
    <w:rsid w:val="00D52A8C"/>
    <w:rsid w:val="00D532AF"/>
    <w:rsid w:val="00D574FA"/>
    <w:rsid w:val="00D6021F"/>
    <w:rsid w:val="00D610CC"/>
    <w:rsid w:val="00D623FF"/>
    <w:rsid w:val="00D63541"/>
    <w:rsid w:val="00D65ACC"/>
    <w:rsid w:val="00D70CCE"/>
    <w:rsid w:val="00D736C0"/>
    <w:rsid w:val="00D74394"/>
    <w:rsid w:val="00D74C73"/>
    <w:rsid w:val="00D764F9"/>
    <w:rsid w:val="00D76815"/>
    <w:rsid w:val="00D76D04"/>
    <w:rsid w:val="00D8026E"/>
    <w:rsid w:val="00D80BEA"/>
    <w:rsid w:val="00D838FF"/>
    <w:rsid w:val="00D83B83"/>
    <w:rsid w:val="00D83E98"/>
    <w:rsid w:val="00D85191"/>
    <w:rsid w:val="00D8598B"/>
    <w:rsid w:val="00D8611F"/>
    <w:rsid w:val="00D86F26"/>
    <w:rsid w:val="00D87881"/>
    <w:rsid w:val="00D87E25"/>
    <w:rsid w:val="00D87F5E"/>
    <w:rsid w:val="00D91F76"/>
    <w:rsid w:val="00D92A95"/>
    <w:rsid w:val="00D92F41"/>
    <w:rsid w:val="00D94D25"/>
    <w:rsid w:val="00D96F01"/>
    <w:rsid w:val="00D97FE6"/>
    <w:rsid w:val="00DB1396"/>
    <w:rsid w:val="00DB1541"/>
    <w:rsid w:val="00DB1D77"/>
    <w:rsid w:val="00DB4BB6"/>
    <w:rsid w:val="00DB6136"/>
    <w:rsid w:val="00DB636C"/>
    <w:rsid w:val="00DB7AA0"/>
    <w:rsid w:val="00DC177E"/>
    <w:rsid w:val="00DC354B"/>
    <w:rsid w:val="00DC500B"/>
    <w:rsid w:val="00DC580F"/>
    <w:rsid w:val="00DC7C90"/>
    <w:rsid w:val="00DD2927"/>
    <w:rsid w:val="00DD3EB9"/>
    <w:rsid w:val="00DD5980"/>
    <w:rsid w:val="00DE1B9F"/>
    <w:rsid w:val="00DE2F5D"/>
    <w:rsid w:val="00DE423E"/>
    <w:rsid w:val="00DE7B48"/>
    <w:rsid w:val="00DF035F"/>
    <w:rsid w:val="00DF2E6F"/>
    <w:rsid w:val="00E00F01"/>
    <w:rsid w:val="00E010CD"/>
    <w:rsid w:val="00E02C3B"/>
    <w:rsid w:val="00E03289"/>
    <w:rsid w:val="00E05131"/>
    <w:rsid w:val="00E05BCF"/>
    <w:rsid w:val="00E05FA6"/>
    <w:rsid w:val="00E075DC"/>
    <w:rsid w:val="00E07F19"/>
    <w:rsid w:val="00E11137"/>
    <w:rsid w:val="00E12B95"/>
    <w:rsid w:val="00E13305"/>
    <w:rsid w:val="00E15692"/>
    <w:rsid w:val="00E216DE"/>
    <w:rsid w:val="00E233F6"/>
    <w:rsid w:val="00E2364E"/>
    <w:rsid w:val="00E23934"/>
    <w:rsid w:val="00E24C75"/>
    <w:rsid w:val="00E278F2"/>
    <w:rsid w:val="00E3420A"/>
    <w:rsid w:val="00E3617C"/>
    <w:rsid w:val="00E36337"/>
    <w:rsid w:val="00E3657F"/>
    <w:rsid w:val="00E4220C"/>
    <w:rsid w:val="00E43E34"/>
    <w:rsid w:val="00E479F1"/>
    <w:rsid w:val="00E47C96"/>
    <w:rsid w:val="00E47D84"/>
    <w:rsid w:val="00E57DB4"/>
    <w:rsid w:val="00E63A0D"/>
    <w:rsid w:val="00E704C6"/>
    <w:rsid w:val="00E70782"/>
    <w:rsid w:val="00E723EC"/>
    <w:rsid w:val="00E7414A"/>
    <w:rsid w:val="00E74279"/>
    <w:rsid w:val="00E74895"/>
    <w:rsid w:val="00E763BB"/>
    <w:rsid w:val="00E76DD7"/>
    <w:rsid w:val="00E77366"/>
    <w:rsid w:val="00E77459"/>
    <w:rsid w:val="00E776D3"/>
    <w:rsid w:val="00E805BD"/>
    <w:rsid w:val="00E811DF"/>
    <w:rsid w:val="00E84FB7"/>
    <w:rsid w:val="00E859AF"/>
    <w:rsid w:val="00E86770"/>
    <w:rsid w:val="00E912F7"/>
    <w:rsid w:val="00E93146"/>
    <w:rsid w:val="00E9530A"/>
    <w:rsid w:val="00EA2B8B"/>
    <w:rsid w:val="00EA4113"/>
    <w:rsid w:val="00EA414D"/>
    <w:rsid w:val="00EA44A1"/>
    <w:rsid w:val="00EA4746"/>
    <w:rsid w:val="00EA5FAD"/>
    <w:rsid w:val="00EA6A7E"/>
    <w:rsid w:val="00EA70E3"/>
    <w:rsid w:val="00EB2C2D"/>
    <w:rsid w:val="00EB3602"/>
    <w:rsid w:val="00EB638B"/>
    <w:rsid w:val="00EB66EF"/>
    <w:rsid w:val="00EC36AF"/>
    <w:rsid w:val="00EC3CF3"/>
    <w:rsid w:val="00EC726D"/>
    <w:rsid w:val="00ED2D93"/>
    <w:rsid w:val="00ED37B1"/>
    <w:rsid w:val="00ED5396"/>
    <w:rsid w:val="00ED5E97"/>
    <w:rsid w:val="00EE4327"/>
    <w:rsid w:val="00EE5209"/>
    <w:rsid w:val="00EE6C7D"/>
    <w:rsid w:val="00EE7093"/>
    <w:rsid w:val="00EF00CE"/>
    <w:rsid w:val="00EF0312"/>
    <w:rsid w:val="00EF1777"/>
    <w:rsid w:val="00EF55ED"/>
    <w:rsid w:val="00EF7606"/>
    <w:rsid w:val="00F00B54"/>
    <w:rsid w:val="00F04DB3"/>
    <w:rsid w:val="00F04F25"/>
    <w:rsid w:val="00F0581E"/>
    <w:rsid w:val="00F06C94"/>
    <w:rsid w:val="00F13C84"/>
    <w:rsid w:val="00F17E75"/>
    <w:rsid w:val="00F2017C"/>
    <w:rsid w:val="00F205F7"/>
    <w:rsid w:val="00F216D4"/>
    <w:rsid w:val="00F23DF8"/>
    <w:rsid w:val="00F240F4"/>
    <w:rsid w:val="00F24CE7"/>
    <w:rsid w:val="00F24E2E"/>
    <w:rsid w:val="00F26851"/>
    <w:rsid w:val="00F27ABE"/>
    <w:rsid w:val="00F31580"/>
    <w:rsid w:val="00F33416"/>
    <w:rsid w:val="00F34A6F"/>
    <w:rsid w:val="00F35DAC"/>
    <w:rsid w:val="00F35F30"/>
    <w:rsid w:val="00F3796D"/>
    <w:rsid w:val="00F40AB4"/>
    <w:rsid w:val="00F43340"/>
    <w:rsid w:val="00F444BF"/>
    <w:rsid w:val="00F4760D"/>
    <w:rsid w:val="00F510A0"/>
    <w:rsid w:val="00F51FDF"/>
    <w:rsid w:val="00F53B7B"/>
    <w:rsid w:val="00F544D7"/>
    <w:rsid w:val="00F57914"/>
    <w:rsid w:val="00F623D2"/>
    <w:rsid w:val="00F63995"/>
    <w:rsid w:val="00F63C3D"/>
    <w:rsid w:val="00F64855"/>
    <w:rsid w:val="00F7188E"/>
    <w:rsid w:val="00F750A9"/>
    <w:rsid w:val="00F76171"/>
    <w:rsid w:val="00F76F92"/>
    <w:rsid w:val="00F8041D"/>
    <w:rsid w:val="00F83E87"/>
    <w:rsid w:val="00F86D1E"/>
    <w:rsid w:val="00F8746F"/>
    <w:rsid w:val="00F907C8"/>
    <w:rsid w:val="00F97CD6"/>
    <w:rsid w:val="00FA1345"/>
    <w:rsid w:val="00FA39C0"/>
    <w:rsid w:val="00FA3D01"/>
    <w:rsid w:val="00FA4C3B"/>
    <w:rsid w:val="00FA6133"/>
    <w:rsid w:val="00FA6771"/>
    <w:rsid w:val="00FA6D18"/>
    <w:rsid w:val="00FB4929"/>
    <w:rsid w:val="00FC01FC"/>
    <w:rsid w:val="00FC20A0"/>
    <w:rsid w:val="00FC7079"/>
    <w:rsid w:val="00FC77D9"/>
    <w:rsid w:val="00FC792C"/>
    <w:rsid w:val="00FD3CE6"/>
    <w:rsid w:val="00FD6BE1"/>
    <w:rsid w:val="00FD7619"/>
    <w:rsid w:val="00FE3E18"/>
    <w:rsid w:val="00FE49A5"/>
    <w:rsid w:val="00FF73B8"/>
    <w:rsid w:val="00FF7981"/>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2AB3"/>
  <w15:chartTrackingRefBased/>
  <w15:docId w15:val="{F64B5A9F-0AD2-4EBC-9B8E-F3A9AE8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96E"/>
  </w:style>
  <w:style w:type="paragraph" w:styleId="1">
    <w:name w:val="heading 1"/>
    <w:basedOn w:val="a"/>
    <w:next w:val="a"/>
    <w:link w:val="10"/>
    <w:uiPriority w:val="99"/>
    <w:qFormat/>
    <w:rsid w:val="0024263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B1F04"/>
    <w:pPr>
      <w:spacing w:after="0" w:line="288" w:lineRule="auto"/>
      <w:jc w:val="center"/>
    </w:pPr>
    <w:rPr>
      <w:rFonts w:ascii="Times New Roman" w:eastAsia="Times New Roman" w:hAnsi="Times New Roman" w:cs="Times New Roman"/>
      <w:b/>
      <w:sz w:val="36"/>
      <w:szCs w:val="26"/>
      <w:lang w:eastAsia="ru-RU"/>
    </w:rPr>
  </w:style>
  <w:style w:type="paragraph" w:styleId="a4">
    <w:name w:val="List Paragraph"/>
    <w:basedOn w:val="a"/>
    <w:uiPriority w:val="34"/>
    <w:qFormat/>
    <w:rsid w:val="00AC2428"/>
    <w:pPr>
      <w:ind w:left="720"/>
      <w:contextualSpacing/>
    </w:pPr>
  </w:style>
  <w:style w:type="character" w:customStyle="1" w:styleId="10">
    <w:name w:val="Заголовок 1 Знак"/>
    <w:basedOn w:val="a0"/>
    <w:link w:val="1"/>
    <w:uiPriority w:val="99"/>
    <w:rsid w:val="0024263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42630"/>
  </w:style>
  <w:style w:type="character" w:customStyle="1" w:styleId="a5">
    <w:name w:val="Цветовое выделение"/>
    <w:uiPriority w:val="99"/>
    <w:rsid w:val="00242630"/>
    <w:rPr>
      <w:b/>
      <w:color w:val="26282F"/>
    </w:rPr>
  </w:style>
  <w:style w:type="character" w:customStyle="1" w:styleId="a6">
    <w:name w:val="Гипертекстовая ссылка"/>
    <w:basedOn w:val="a5"/>
    <w:uiPriority w:val="99"/>
    <w:rsid w:val="00242630"/>
    <w:rPr>
      <w:rFonts w:cs="Times New Roman"/>
      <w:b w:val="0"/>
      <w:color w:val="106BBE"/>
    </w:rPr>
  </w:style>
  <w:style w:type="paragraph" w:customStyle="1" w:styleId="a7">
    <w:name w:val="Нормальный (таблица)"/>
    <w:basedOn w:val="a"/>
    <w:next w:val="a"/>
    <w:uiPriority w:val="99"/>
    <w:rsid w:val="0024263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24263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Прижатый влево"/>
    <w:basedOn w:val="a"/>
    <w:next w:val="a"/>
    <w:uiPriority w:val="99"/>
    <w:rsid w:val="0024263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a">
    <w:name w:val="header"/>
    <w:basedOn w:val="a"/>
    <w:link w:val="ab"/>
    <w:uiPriority w:val="99"/>
    <w:unhideWhenUsed/>
    <w:rsid w:val="00242630"/>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Верхний колонтитул Знак"/>
    <w:basedOn w:val="a0"/>
    <w:link w:val="aa"/>
    <w:uiPriority w:val="99"/>
    <w:rsid w:val="00242630"/>
    <w:rPr>
      <w:rFonts w:ascii="Times New Roman CYR" w:eastAsiaTheme="minorEastAsia" w:hAnsi="Times New Roman CYR" w:cs="Times New Roman CYR"/>
      <w:sz w:val="24"/>
      <w:szCs w:val="24"/>
      <w:lang w:eastAsia="ru-RU"/>
    </w:rPr>
  </w:style>
  <w:style w:type="paragraph" w:styleId="ac">
    <w:name w:val="Balloon Text"/>
    <w:basedOn w:val="a"/>
    <w:link w:val="ad"/>
    <w:uiPriority w:val="99"/>
    <w:semiHidden/>
    <w:unhideWhenUsed/>
    <w:rsid w:val="00300C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0C69"/>
    <w:rPr>
      <w:rFonts w:ascii="Segoe UI" w:hAnsi="Segoe UI" w:cs="Segoe UI"/>
      <w:sz w:val="18"/>
      <w:szCs w:val="18"/>
    </w:rPr>
  </w:style>
  <w:style w:type="paragraph" w:styleId="ae">
    <w:name w:val="footer"/>
    <w:basedOn w:val="a"/>
    <w:link w:val="af"/>
    <w:uiPriority w:val="99"/>
    <w:unhideWhenUsed/>
    <w:rsid w:val="00C917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172F"/>
  </w:style>
  <w:style w:type="paragraph" w:customStyle="1" w:styleId="ConsPlusNormal">
    <w:name w:val="ConsPlusNormal"/>
    <w:rsid w:val="00D27262"/>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Body Text"/>
    <w:basedOn w:val="a"/>
    <w:link w:val="af1"/>
    <w:rsid w:val="00BC42A0"/>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Основной текст Знак"/>
    <w:basedOn w:val="a0"/>
    <w:link w:val="af0"/>
    <w:rsid w:val="00BC42A0"/>
    <w:rPr>
      <w:rFonts w:ascii="Times New Roman" w:eastAsia="Times New Roman" w:hAnsi="Times New Roman" w:cs="Times New Roman"/>
      <w:b/>
      <w:sz w:val="28"/>
      <w:szCs w:val="20"/>
      <w:lang w:eastAsia="ru-RU"/>
    </w:rPr>
  </w:style>
  <w:style w:type="paragraph" w:customStyle="1" w:styleId="ConsPlusTitle">
    <w:name w:val="ConsPlusTitle"/>
    <w:rsid w:val="00407D1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TitlePage">
    <w:name w:val="ConsPlusTitlePage"/>
    <w:rsid w:val="00DF2E6F"/>
    <w:pPr>
      <w:widowControl w:val="0"/>
      <w:autoSpaceDE w:val="0"/>
      <w:autoSpaceDN w:val="0"/>
      <w:spacing w:after="0" w:line="240" w:lineRule="auto"/>
    </w:pPr>
    <w:rPr>
      <w:rFonts w:ascii="Tahoma" w:eastAsia="Times New Roman" w:hAnsi="Tahoma" w:cs="Tahoma"/>
      <w:sz w:val="20"/>
      <w:lang w:eastAsia="ru-RU"/>
    </w:rPr>
  </w:style>
  <w:style w:type="character" w:styleId="af2">
    <w:name w:val="Hyperlink"/>
    <w:basedOn w:val="a0"/>
    <w:uiPriority w:val="99"/>
    <w:unhideWhenUsed/>
    <w:rsid w:val="00631862"/>
    <w:rPr>
      <w:color w:val="0563C1" w:themeColor="hyperlink"/>
      <w:u w:val="single"/>
    </w:rPr>
  </w:style>
  <w:style w:type="character" w:styleId="af3">
    <w:name w:val="Unresolved Mention"/>
    <w:basedOn w:val="a0"/>
    <w:uiPriority w:val="99"/>
    <w:semiHidden/>
    <w:unhideWhenUsed/>
    <w:rsid w:val="00631862"/>
    <w:rPr>
      <w:color w:val="605E5C"/>
      <w:shd w:val="clear" w:color="auto" w:fill="E1DFDD"/>
    </w:rPr>
  </w:style>
  <w:style w:type="table" w:styleId="af4">
    <w:name w:val="Table Grid"/>
    <w:basedOn w:val="a1"/>
    <w:uiPriority w:val="39"/>
    <w:rsid w:val="00BA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B014F7"/>
    <w:pPr>
      <w:spacing w:after="0" w:line="240" w:lineRule="auto"/>
    </w:pPr>
    <w:rPr>
      <w:sz w:val="20"/>
      <w:szCs w:val="20"/>
    </w:rPr>
  </w:style>
  <w:style w:type="character" w:customStyle="1" w:styleId="af6">
    <w:name w:val="Текст сноски Знак"/>
    <w:basedOn w:val="a0"/>
    <w:link w:val="af5"/>
    <w:uiPriority w:val="99"/>
    <w:semiHidden/>
    <w:rsid w:val="00B014F7"/>
    <w:rPr>
      <w:sz w:val="20"/>
      <w:szCs w:val="20"/>
    </w:rPr>
  </w:style>
  <w:style w:type="character" w:styleId="af7">
    <w:name w:val="footnote reference"/>
    <w:basedOn w:val="a0"/>
    <w:uiPriority w:val="99"/>
    <w:semiHidden/>
    <w:unhideWhenUsed/>
    <w:rsid w:val="00B01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2092">
      <w:bodyDiv w:val="1"/>
      <w:marLeft w:val="0"/>
      <w:marRight w:val="0"/>
      <w:marTop w:val="0"/>
      <w:marBottom w:val="0"/>
      <w:divBdr>
        <w:top w:val="none" w:sz="0" w:space="0" w:color="auto"/>
        <w:left w:val="none" w:sz="0" w:space="0" w:color="auto"/>
        <w:bottom w:val="none" w:sz="0" w:space="0" w:color="auto"/>
        <w:right w:val="none" w:sz="0" w:space="0" w:color="auto"/>
      </w:divBdr>
    </w:div>
    <w:div w:id="16313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73&amp;n=397396&amp;dst=100249" TargetMode="External"/><Relationship Id="rId18" Type="http://schemas.openxmlformats.org/officeDocument/2006/relationships/hyperlink" Target="https://login.consultant.ru/link/?req=doc&amp;base=RLAW073&amp;n=447317" TargetMode="External"/><Relationship Id="rId3" Type="http://schemas.openxmlformats.org/officeDocument/2006/relationships/styles" Target="styles.xml"/><Relationship Id="rId21" Type="http://schemas.openxmlformats.org/officeDocument/2006/relationships/hyperlink" Target="https://rv-ryazan.ru/wp-content/uploads/2023/12/771-%D1%80_20_12_2023_%D0%9F%D1%80%D0%B8%D0%BB%D0%BE%D0%B6%D0%B5%D0%BD%D0%B8%D0%B5.docx" TargetMode="External"/><Relationship Id="rId7" Type="http://schemas.openxmlformats.org/officeDocument/2006/relationships/endnotes" Target="endnotes.xml"/><Relationship Id="rId12" Type="http://schemas.openxmlformats.org/officeDocument/2006/relationships/hyperlink" Target="https://login.consultant.ru/link/?req=doc&amp;base=RLAW073&amp;n=39739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73&amp;n=418722&amp;dst=100010" TargetMode="External"/><Relationship Id="rId20" Type="http://schemas.openxmlformats.org/officeDocument/2006/relationships/hyperlink" Target="consultantplus://offline/ref=DCBAA49FBEA00FFB9E3EA06CE1ACC41B41183B5004A1E4008B4DA2D457133220F79D585BFEBB9D6591437250D9BADE67B0A1F90813CE5A7AlA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30908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73&amp;n=397396&amp;dst=100249" TargetMode="External"/><Relationship Id="rId23" Type="http://schemas.openxmlformats.org/officeDocument/2006/relationships/hyperlink" Target="https://login.consultant.ru/link/?req=doc&amp;base=RLAW073&amp;n=439021" TargetMode="External"/><Relationship Id="rId10" Type="http://schemas.openxmlformats.org/officeDocument/2006/relationships/hyperlink" Target="https://login.consultant.ru/link/?req=doc&amp;base=LAW&amp;n=408098" TargetMode="External"/><Relationship Id="rId19" Type="http://schemas.openxmlformats.org/officeDocument/2006/relationships/hyperlink" Target="https://login.consultant.ru/link/?req=doc&amp;base=RLAW073&amp;n=451325&amp;dst=100484" TargetMode="External"/><Relationship Id="rId4" Type="http://schemas.openxmlformats.org/officeDocument/2006/relationships/settings" Target="settings.xml"/><Relationship Id="rId9" Type="http://schemas.openxmlformats.org/officeDocument/2006/relationships/hyperlink" Target="https://login.consultant.ru/link/?req=doc&amp;base=LAW&amp;n=465569&amp;dst=7269" TargetMode="External"/><Relationship Id="rId14" Type="http://schemas.openxmlformats.org/officeDocument/2006/relationships/hyperlink" Target="https://login.consultant.ru/link/?req=doc&amp;base=RLAW073&amp;n=418722&amp;dst=100010" TargetMode="External"/><Relationship Id="rId22" Type="http://schemas.openxmlformats.org/officeDocument/2006/relationships/hyperlink" Target="https://rv-ryazan.ru/wp-content/uploads/2023/12/771-%D1%80_20_12_2023_%D0%9F%D1%80%D0%B8%D0%BB%D0%BE%D0%B6%D0%B5%D0%BD%D0%B8%D0%B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RZR&amp;n=153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436A-2A1B-44E4-AE7F-43B3B18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1</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PC3</cp:lastModifiedBy>
  <cp:revision>132</cp:revision>
  <cp:lastPrinted>2025-03-13T09:13:00Z</cp:lastPrinted>
  <dcterms:created xsi:type="dcterms:W3CDTF">2024-07-16T12:15:00Z</dcterms:created>
  <dcterms:modified xsi:type="dcterms:W3CDTF">2025-03-13T11:10:00Z</dcterms:modified>
</cp:coreProperties>
</file>