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1B" w:rsidRDefault="00FB371B" w:rsidP="00FB371B">
      <w:pPr>
        <w:ind w:left="5812" w:firstLine="425"/>
        <w:jc w:val="both"/>
      </w:pPr>
      <w:bookmarkStart w:id="0" w:name="_GoBack"/>
      <w:bookmarkEnd w:id="0"/>
      <w:r>
        <w:t xml:space="preserve">Приложение № 4                                                              </w:t>
      </w:r>
    </w:p>
    <w:p w:rsidR="00FB371B" w:rsidRDefault="00FB371B" w:rsidP="00FB371B">
      <w:pPr>
        <w:ind w:left="5812" w:firstLine="425"/>
        <w:jc w:val="both"/>
      </w:pPr>
      <w:r>
        <w:t>к постановлению главного управления</w:t>
      </w:r>
    </w:p>
    <w:p w:rsidR="00FB371B" w:rsidRDefault="00FB371B" w:rsidP="00FB371B">
      <w:pPr>
        <w:ind w:left="5812" w:firstLine="425"/>
        <w:jc w:val="both"/>
      </w:pPr>
      <w:r>
        <w:t>архитектуры и градостроительства</w:t>
      </w:r>
    </w:p>
    <w:p w:rsidR="00FB371B" w:rsidRDefault="00FB371B" w:rsidP="00FB371B">
      <w:pPr>
        <w:ind w:left="5812" w:firstLine="425"/>
        <w:jc w:val="both"/>
      </w:pPr>
      <w:r>
        <w:t>Рязанской области</w:t>
      </w:r>
    </w:p>
    <w:p w:rsidR="00FB371B" w:rsidRDefault="00A15CEC" w:rsidP="00FB371B">
      <w:pPr>
        <w:ind w:left="5812" w:firstLine="425"/>
        <w:jc w:val="both"/>
      </w:pPr>
      <w:r>
        <w:t>от 07 марта</w:t>
      </w:r>
      <w:r w:rsidR="00FB371B">
        <w:t xml:space="preserve"> 2025 г. № </w:t>
      </w:r>
      <w:r>
        <w:t>151-п</w:t>
      </w:r>
    </w:p>
    <w:p w:rsidR="00FB371B" w:rsidRDefault="00FB371B">
      <w:pPr>
        <w:pStyle w:val="a3"/>
        <w:spacing w:before="69"/>
        <w:rPr>
          <w:spacing w:val="-2"/>
        </w:rPr>
      </w:pPr>
    </w:p>
    <w:p w:rsidR="00FB371B" w:rsidRDefault="00FB371B">
      <w:pPr>
        <w:pStyle w:val="a3"/>
        <w:spacing w:before="69"/>
        <w:rPr>
          <w:spacing w:val="-2"/>
        </w:rPr>
      </w:pPr>
    </w:p>
    <w:p w:rsidR="00FB371B" w:rsidRDefault="00FB371B">
      <w:pPr>
        <w:pStyle w:val="a3"/>
        <w:spacing w:before="69"/>
        <w:rPr>
          <w:spacing w:val="-2"/>
        </w:rPr>
      </w:pPr>
    </w:p>
    <w:p w:rsidR="00FB371B" w:rsidRDefault="00FB371B">
      <w:pPr>
        <w:pStyle w:val="a3"/>
        <w:spacing w:before="69"/>
        <w:rPr>
          <w:spacing w:val="-2"/>
        </w:rPr>
      </w:pPr>
    </w:p>
    <w:p w:rsidR="00FB371B" w:rsidRDefault="00FB371B">
      <w:pPr>
        <w:pStyle w:val="a3"/>
        <w:spacing w:before="69"/>
        <w:rPr>
          <w:spacing w:val="-2"/>
        </w:rPr>
      </w:pPr>
    </w:p>
    <w:p w:rsidR="001343CF" w:rsidRDefault="001326C1">
      <w:pPr>
        <w:pStyle w:val="a3"/>
        <w:spacing w:before="69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343CF" w:rsidRDefault="001326C1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343CF" w:rsidRDefault="003609D2">
      <w:pPr>
        <w:spacing w:before="30"/>
        <w:ind w:left="932" w:right="936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1326C1">
        <w:rPr>
          <w:b/>
          <w:i/>
          <w:sz w:val="20"/>
        </w:rPr>
        <w:t xml:space="preserve">ОД-2. Зона специализированной общественной застройки (населенный пункт с. </w:t>
      </w:r>
      <w:proofErr w:type="gramStart"/>
      <w:r w:rsidR="001326C1">
        <w:rPr>
          <w:b/>
          <w:i/>
          <w:sz w:val="20"/>
        </w:rPr>
        <w:t>Успенское</w:t>
      </w:r>
      <w:proofErr w:type="gramEnd"/>
      <w:r w:rsidR="001326C1">
        <w:rPr>
          <w:b/>
          <w:i/>
          <w:sz w:val="20"/>
        </w:rPr>
        <w:t>)</w:t>
      </w:r>
    </w:p>
    <w:p w:rsidR="001343CF" w:rsidRDefault="001326C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343CF" w:rsidRDefault="001326C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343C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343C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Успенское, с Успенское</w:t>
            </w:r>
          </w:p>
        </w:tc>
      </w:tr>
      <w:tr w:rsidR="001343C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290" w:right="2275"/>
              <w:rPr>
                <w:sz w:val="20"/>
              </w:rPr>
            </w:pPr>
            <w:r>
              <w:rPr>
                <w:sz w:val="20"/>
              </w:rPr>
              <w:t>84 793 м² ± 113 м²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343CF" w:rsidRDefault="001343CF">
      <w:pPr>
        <w:spacing w:line="221" w:lineRule="exact"/>
        <w:rPr>
          <w:sz w:val="20"/>
        </w:rPr>
        <w:sectPr w:rsidR="001343C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343CF" w:rsidRDefault="003609D2">
      <w:pPr>
        <w:spacing w:before="5" w:after="1"/>
        <w:rPr>
          <w:b/>
          <w:sz w:val="21"/>
        </w:rPr>
      </w:pPr>
      <w:r>
        <w:lastRenderedPageBreak/>
        <w:pict>
          <v:rect id="_x0000_s1036" style="position:absolute;margin-left:167.8pt;margin-top:67.3pt;width:393pt;height:.75pt;z-index:-1792819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343CF">
        <w:trPr>
          <w:trHeight w:val="370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1343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343C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343C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355 344,56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1 321 717,76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355 274,51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1 321 730,03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355 280,41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1 321 873,90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355 254,97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1 321 886,01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355 205,81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1 321 897,85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355 162,83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1 321 777,75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355 106,34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1 321 621,01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355 351,22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1 321 569,16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355 370,93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1 321 564,39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355 344,56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1 321 717,76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355 128,59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1 321 221,51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355 124,86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1 321 216,46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355 157,06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1 321 086,94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355 190,88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1 321 088,18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355 186,05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1 321 218,58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355 180,84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1 321 223,42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355 128,59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1 321 221,51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355 724,48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1 321 155,27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355 664,53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1 321 145,75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355 672,02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1 321 087,97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355 729,36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1 321 096,64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355 734,77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1 321 097,38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355 731,24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1 321 156,33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355 724,48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1 321 155,27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355 807,34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1 320 903,08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355 795,95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1 320 836,70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355 860,47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1 320 811,26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355 874,77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1 320 808,80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355 925,68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1 320 811,72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355 937,54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1 320 880,71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355 807,34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1 320 903,08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355 378,66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1 320 416,92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355 361,76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1 320 417,34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355 360,59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1 320 392,81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355 360,79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1 320 378,01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355 360,31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1 320 354,56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355 358,28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1 320 289,47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355 357,59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1 320 272,44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355 399,59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1 320 270,36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355 400,70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1 320 291,43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355 368,71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1 320 292,81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355 369,04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1 320 298,01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343CF" w:rsidRDefault="001343CF">
      <w:pPr>
        <w:rPr>
          <w:sz w:val="20"/>
        </w:rPr>
        <w:sectPr w:rsidR="001343CF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1343CF" w:rsidRDefault="001326C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355 391,10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1 320 297,56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355 397,08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1 320 296,73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355 440,78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1 320 294,56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355 446,56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1 320 299,51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355 448,03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1 320 303,09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355 448,02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1 320 309,93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355 446,88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1 320 337,16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355 443,54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1 320 416,68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355 378,66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1 320 416,92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355 497,49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1 320 395,46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355 477,12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1 320 397,49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355 453,03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1 320 399,35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355 453,38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1 320 381,77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355 453,37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1 320 358,72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355 453,35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1 320 332,70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355 452,31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1 320 301,90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355 454,62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1 320 295,80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355 503,84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1 320 292,62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355 504,83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1 320 305,88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355 507,40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1 320 355,61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355 508,57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1 320 378,71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355 508,91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1 320 389,99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355 497,49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1 320 395,46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343C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8"/>
        </w:trPr>
        <w:tc>
          <w:tcPr>
            <w:tcW w:w="1290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343CF" w:rsidRDefault="001343CF">
      <w:pPr>
        <w:rPr>
          <w:sz w:val="20"/>
        </w:rPr>
        <w:sectPr w:rsidR="001343CF">
          <w:pgSz w:w="11900" w:h="16840"/>
          <w:pgMar w:top="560" w:right="440" w:bottom="280" w:left="1020" w:header="300" w:footer="0" w:gutter="0"/>
          <w:cols w:space="720"/>
        </w:sectPr>
      </w:pPr>
    </w:p>
    <w:p w:rsidR="001343CF" w:rsidRDefault="001326C1">
      <w:pPr>
        <w:pStyle w:val="a3"/>
        <w:spacing w:before="3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343CF" w:rsidRDefault="001326C1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343CF" w:rsidRDefault="003609D2">
      <w:pPr>
        <w:spacing w:before="31"/>
        <w:ind w:left="932" w:right="936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1326C1">
        <w:rPr>
          <w:b/>
          <w:i/>
          <w:sz w:val="20"/>
        </w:rPr>
        <w:t xml:space="preserve">ОД-2. Зона специализированной общественной застройки (населенный пункт с. </w:t>
      </w:r>
      <w:proofErr w:type="spellStart"/>
      <w:r w:rsidR="001326C1">
        <w:rPr>
          <w:b/>
          <w:i/>
          <w:sz w:val="20"/>
        </w:rPr>
        <w:t>Гремячка</w:t>
      </w:r>
      <w:proofErr w:type="spellEnd"/>
      <w:r w:rsidR="001326C1">
        <w:rPr>
          <w:b/>
          <w:i/>
          <w:sz w:val="20"/>
        </w:rPr>
        <w:t>)</w:t>
      </w:r>
    </w:p>
    <w:p w:rsidR="001343CF" w:rsidRDefault="001326C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343CF" w:rsidRDefault="001326C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343C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343C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с </w:t>
            </w:r>
            <w:proofErr w:type="spellStart"/>
            <w:r>
              <w:rPr>
                <w:sz w:val="20"/>
              </w:rPr>
              <w:t>Гремячка</w:t>
            </w:r>
            <w:proofErr w:type="spellEnd"/>
          </w:p>
        </w:tc>
      </w:tr>
      <w:tr w:rsidR="001343C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290" w:right="2275"/>
              <w:rPr>
                <w:sz w:val="20"/>
              </w:rPr>
            </w:pPr>
            <w:r>
              <w:rPr>
                <w:sz w:val="20"/>
              </w:rPr>
              <w:t>27 439 м² ± 58 м²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343CF" w:rsidRDefault="001343CF">
      <w:pPr>
        <w:spacing w:line="221" w:lineRule="exact"/>
        <w:rPr>
          <w:sz w:val="20"/>
        </w:rPr>
        <w:sectPr w:rsidR="001343CF">
          <w:pgSz w:w="11900" w:h="16840"/>
          <w:pgMar w:top="560" w:right="440" w:bottom="280" w:left="1020" w:header="300" w:footer="0" w:gutter="0"/>
          <w:cols w:space="720"/>
        </w:sectPr>
      </w:pPr>
    </w:p>
    <w:p w:rsidR="001343CF" w:rsidRDefault="003609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17927168;mso-position-horizontal-relative:page" fillcolor="black" stroked="f">
            <w10:wrap anchorx="page"/>
          </v:rect>
        </w:pict>
      </w:r>
      <w:r w:rsidR="001326C1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343CF">
        <w:trPr>
          <w:trHeight w:val="370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1343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343C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343C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364 547,66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1 318 175,34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364 519,49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1 318 146,20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364 597,94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1 318 063,18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364 610,28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1 318 051,07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364 632,73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1 318 075,39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364 635,82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1 318 072,69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364 646,24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1 318 082,41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364 593,66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1 318 132,89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364 551,25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1 318 179,26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364 547,66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1 318 175,34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364 443,94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1 318 296,59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364 442,75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1 318 294,93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364 315,53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1 318 163,57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364 387,23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1 318 118,12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364 399,56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1 318 134,76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364 411,93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1 318 150,07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364 461,47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1 318 145,71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364 472,05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1 318 134,08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364 457,64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1 318 114,79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364 491,22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1 318 084,14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364 505,03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1 318 098,34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364 523,71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1 318 107,64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364 499,14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1 318 136,13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364 513,86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1 318 151,81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364 494,65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1 318 170,97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364 523,50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1 318 198,64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364 528,82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1 318 203,74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364 443,94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1 318 296,59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36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 w:rsidR="001343CF" w:rsidRDefault="001326C1">
            <w:pPr>
              <w:pStyle w:val="TableParagraph"/>
              <w:spacing w:before="0" w:line="216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343CF">
        <w:trPr>
          <w:trHeight w:val="243"/>
        </w:trPr>
        <w:tc>
          <w:tcPr>
            <w:tcW w:w="1290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8"/>
        </w:trPr>
        <w:tc>
          <w:tcPr>
            <w:tcW w:w="1290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343CF" w:rsidRDefault="001343CF">
      <w:pPr>
        <w:rPr>
          <w:sz w:val="20"/>
        </w:rPr>
        <w:sectPr w:rsidR="001343CF">
          <w:pgSz w:w="11900" w:h="16840"/>
          <w:pgMar w:top="560" w:right="440" w:bottom="280" w:left="1020" w:header="300" w:footer="0" w:gutter="0"/>
          <w:cols w:space="720"/>
        </w:sectPr>
      </w:pPr>
    </w:p>
    <w:p w:rsidR="001343CF" w:rsidRDefault="001326C1">
      <w:pPr>
        <w:pStyle w:val="a3"/>
        <w:spacing w:before="3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343CF" w:rsidRDefault="001326C1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343CF" w:rsidRDefault="003609D2">
      <w:pPr>
        <w:spacing w:before="31"/>
        <w:ind w:left="932" w:right="936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1326C1">
        <w:rPr>
          <w:b/>
          <w:i/>
          <w:sz w:val="20"/>
        </w:rPr>
        <w:t xml:space="preserve">ОД-2. Зона специализированной общественной застройки (населенный пункт с. </w:t>
      </w:r>
      <w:proofErr w:type="spellStart"/>
      <w:r w:rsidR="001326C1">
        <w:rPr>
          <w:b/>
          <w:i/>
          <w:sz w:val="20"/>
        </w:rPr>
        <w:t>Лопатино</w:t>
      </w:r>
      <w:proofErr w:type="spellEnd"/>
      <w:r w:rsidR="001326C1">
        <w:rPr>
          <w:b/>
          <w:i/>
          <w:sz w:val="20"/>
        </w:rPr>
        <w:t>)</w:t>
      </w:r>
    </w:p>
    <w:p w:rsidR="001343CF" w:rsidRDefault="001326C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343CF" w:rsidRDefault="001326C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343C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343C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с </w:t>
            </w:r>
            <w:proofErr w:type="spellStart"/>
            <w:r>
              <w:rPr>
                <w:sz w:val="20"/>
              </w:rPr>
              <w:t>Лопатино</w:t>
            </w:r>
            <w:proofErr w:type="spellEnd"/>
          </w:p>
        </w:tc>
      </w:tr>
      <w:tr w:rsidR="001343C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290" w:right="2275"/>
              <w:rPr>
                <w:sz w:val="20"/>
              </w:rPr>
            </w:pPr>
            <w:r>
              <w:rPr>
                <w:sz w:val="20"/>
              </w:rPr>
              <w:t>20 697 м² ± 52 м²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343CF" w:rsidRDefault="001343CF">
      <w:pPr>
        <w:spacing w:line="221" w:lineRule="exact"/>
        <w:rPr>
          <w:sz w:val="20"/>
        </w:rPr>
        <w:sectPr w:rsidR="001343CF">
          <w:pgSz w:w="11900" w:h="16840"/>
          <w:pgMar w:top="560" w:right="440" w:bottom="280" w:left="1020" w:header="300" w:footer="0" w:gutter="0"/>
          <w:cols w:space="720"/>
        </w:sectPr>
      </w:pPr>
    </w:p>
    <w:p w:rsidR="001343CF" w:rsidRDefault="003609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17926144;mso-position-horizontal-relative:page" fillcolor="black" stroked="f">
            <w10:wrap anchorx="page"/>
          </v:rect>
        </w:pict>
      </w:r>
      <w:r w:rsidR="001326C1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343CF">
        <w:trPr>
          <w:trHeight w:val="370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1343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343C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343C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356 382,12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1 314 399,74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356 357,77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1 314 411,33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356 363,30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1 314 428,10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356 390,35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1 314 471,33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356 396,45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1 314 513,05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356 355,11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1 314 553,30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356 350,70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1 314 557,57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356 300,17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1 314 482,02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356 255,15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1 314 415,28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356 398,76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1 314 321,18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356 428,94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1 314 378,24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356 389,16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1 314 408,45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356 382,12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1 314 399,74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356 245,50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1 314 619,75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356 248,36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1 314 623,48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356 229,51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1 314 637,58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356 213,75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1 314 616,90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356 220,89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1 314 611,40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356 278,24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1 314 567,23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356 292,88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1 314 556,79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356 304,78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1 314 572,43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356 245,50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1 314 619,75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356 591,90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1 314 735,94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356 583,34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1 314 730,78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356 588,50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1 314 722,22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356 597,06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1 314 727,38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356 591,90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1 314 735,94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36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 w:rsidR="001343CF" w:rsidRDefault="001326C1">
            <w:pPr>
              <w:pStyle w:val="TableParagraph"/>
              <w:spacing w:before="0" w:line="216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343CF">
        <w:trPr>
          <w:trHeight w:val="243"/>
        </w:trPr>
        <w:tc>
          <w:tcPr>
            <w:tcW w:w="1290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 w:rsidR="001343CF" w:rsidRDefault="001326C1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8"/>
        </w:trPr>
        <w:tc>
          <w:tcPr>
            <w:tcW w:w="1290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343CF" w:rsidRDefault="001343CF">
      <w:pPr>
        <w:rPr>
          <w:sz w:val="20"/>
        </w:rPr>
        <w:sectPr w:rsidR="001343CF">
          <w:pgSz w:w="11900" w:h="16840"/>
          <w:pgMar w:top="560" w:right="440" w:bottom="280" w:left="1020" w:header="300" w:footer="0" w:gutter="0"/>
          <w:cols w:space="720"/>
        </w:sectPr>
      </w:pPr>
    </w:p>
    <w:p w:rsidR="001343CF" w:rsidRDefault="001326C1">
      <w:pPr>
        <w:pStyle w:val="a3"/>
        <w:spacing w:before="3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343CF" w:rsidRDefault="001326C1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343CF" w:rsidRDefault="003609D2">
      <w:pPr>
        <w:spacing w:before="31"/>
        <w:ind w:left="932" w:right="936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1326C1">
        <w:rPr>
          <w:b/>
          <w:i/>
          <w:sz w:val="20"/>
        </w:rPr>
        <w:t xml:space="preserve">ОД-2. Зона специализированной общественной застройки (населенный пункт с. </w:t>
      </w:r>
      <w:proofErr w:type="gramStart"/>
      <w:r w:rsidR="001326C1">
        <w:rPr>
          <w:b/>
          <w:i/>
          <w:sz w:val="20"/>
        </w:rPr>
        <w:t>Моховое</w:t>
      </w:r>
      <w:proofErr w:type="gramEnd"/>
      <w:r w:rsidR="001326C1">
        <w:rPr>
          <w:b/>
          <w:i/>
          <w:sz w:val="20"/>
        </w:rPr>
        <w:t>)</w:t>
      </w:r>
    </w:p>
    <w:p w:rsidR="001343CF" w:rsidRDefault="001326C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343CF" w:rsidRDefault="001326C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343C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343C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Успенское, с Моховое</w:t>
            </w:r>
          </w:p>
        </w:tc>
      </w:tr>
      <w:tr w:rsidR="001343C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290" w:right="2275"/>
              <w:rPr>
                <w:sz w:val="20"/>
              </w:rPr>
            </w:pPr>
            <w:r>
              <w:rPr>
                <w:sz w:val="20"/>
              </w:rPr>
              <w:t>1 967 м² ± 16 м²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343CF" w:rsidRDefault="001343CF">
      <w:pPr>
        <w:spacing w:line="221" w:lineRule="exact"/>
        <w:rPr>
          <w:sz w:val="20"/>
        </w:rPr>
        <w:sectPr w:rsidR="001343CF">
          <w:pgSz w:w="11900" w:h="16840"/>
          <w:pgMar w:top="560" w:right="440" w:bottom="280" w:left="1020" w:header="300" w:footer="0" w:gutter="0"/>
          <w:cols w:space="720"/>
        </w:sectPr>
      </w:pPr>
    </w:p>
    <w:p w:rsidR="001343CF" w:rsidRDefault="003609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17925120;mso-position-horizontal-relative:page" fillcolor="black" stroked="f">
            <w10:wrap anchorx="page"/>
          </v:rect>
        </w:pict>
      </w:r>
      <w:r w:rsidR="001326C1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343CF">
        <w:trPr>
          <w:trHeight w:val="370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1343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343C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343C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368 624,86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1 323 173,10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368 620,99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1 323 133,29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368 658,40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1 323 130,49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368 662,27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1 323 170,30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368 624,86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1 323 173,10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368 568,44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1 322 981,69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368 566,51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1 322 961,85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368 590,58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1 322 960,79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368 592,02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1 322 979,96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368 568,44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1 322 981,69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343C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8"/>
        </w:trPr>
        <w:tc>
          <w:tcPr>
            <w:tcW w:w="1290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343CF" w:rsidRDefault="001343CF">
      <w:pPr>
        <w:rPr>
          <w:sz w:val="20"/>
        </w:rPr>
        <w:sectPr w:rsidR="001343CF">
          <w:pgSz w:w="11900" w:h="16840"/>
          <w:pgMar w:top="560" w:right="440" w:bottom="280" w:left="1020" w:header="300" w:footer="0" w:gutter="0"/>
          <w:cols w:space="720"/>
        </w:sectPr>
      </w:pPr>
    </w:p>
    <w:p w:rsidR="001343CF" w:rsidRDefault="001326C1">
      <w:pPr>
        <w:pStyle w:val="a3"/>
        <w:spacing w:before="3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343CF" w:rsidRDefault="001326C1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343CF" w:rsidRDefault="003609D2">
      <w:pPr>
        <w:spacing w:before="31"/>
        <w:ind w:left="932" w:right="936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1326C1">
        <w:rPr>
          <w:b/>
          <w:i/>
          <w:sz w:val="20"/>
        </w:rPr>
        <w:t xml:space="preserve">ОД-2. Зона специализированной общественной застройки (населенный пункт с. </w:t>
      </w:r>
      <w:proofErr w:type="spellStart"/>
      <w:r w:rsidR="001326C1">
        <w:rPr>
          <w:b/>
          <w:i/>
          <w:sz w:val="20"/>
        </w:rPr>
        <w:t>Немерово</w:t>
      </w:r>
      <w:proofErr w:type="spellEnd"/>
      <w:r w:rsidR="001326C1">
        <w:rPr>
          <w:b/>
          <w:i/>
          <w:sz w:val="20"/>
        </w:rPr>
        <w:t>)</w:t>
      </w:r>
    </w:p>
    <w:p w:rsidR="001343CF" w:rsidRDefault="001326C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343CF" w:rsidRDefault="001326C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343C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343C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с </w:t>
            </w:r>
            <w:proofErr w:type="spellStart"/>
            <w:r>
              <w:rPr>
                <w:sz w:val="20"/>
              </w:rPr>
              <w:t>Немерово</w:t>
            </w:r>
            <w:proofErr w:type="spellEnd"/>
          </w:p>
        </w:tc>
      </w:tr>
      <w:tr w:rsidR="001343C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290" w:right="2275"/>
              <w:rPr>
                <w:sz w:val="20"/>
              </w:rPr>
            </w:pPr>
            <w:r>
              <w:rPr>
                <w:sz w:val="20"/>
              </w:rPr>
              <w:t>4 076 м² ± 23 м²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343CF" w:rsidRDefault="001343CF">
      <w:pPr>
        <w:spacing w:line="221" w:lineRule="exact"/>
        <w:rPr>
          <w:sz w:val="20"/>
        </w:rPr>
        <w:sectPr w:rsidR="001343CF">
          <w:pgSz w:w="11900" w:h="16840"/>
          <w:pgMar w:top="560" w:right="440" w:bottom="280" w:left="1020" w:header="300" w:footer="0" w:gutter="0"/>
          <w:cols w:space="720"/>
        </w:sectPr>
      </w:pPr>
    </w:p>
    <w:p w:rsidR="001343CF" w:rsidRDefault="003609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17924096;mso-position-horizontal-relative:page" fillcolor="black" stroked="f">
            <w10:wrap anchorx="page"/>
          </v:rect>
        </w:pict>
      </w:r>
      <w:r w:rsidR="001326C1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343CF">
        <w:trPr>
          <w:trHeight w:val="370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1343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343C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343C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</w:tr>
      <w:tr w:rsidR="001343CF">
        <w:trPr>
          <w:trHeight w:val="243"/>
        </w:trPr>
        <w:tc>
          <w:tcPr>
            <w:tcW w:w="1290" w:type="dxa"/>
          </w:tcPr>
          <w:p w:rsidR="001343CF" w:rsidRDefault="001326C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8"/>
        </w:trPr>
        <w:tc>
          <w:tcPr>
            <w:tcW w:w="1290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361 067,88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1 322 671,33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361 032,61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1 322 645,56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361 058,37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1 322 581,23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361 106,09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1 322 556,83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361 098,52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1 322 597,51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361 067,88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1 322 671,33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343C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8"/>
        </w:trPr>
        <w:tc>
          <w:tcPr>
            <w:tcW w:w="1290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343CF" w:rsidRDefault="001343CF">
      <w:pPr>
        <w:rPr>
          <w:sz w:val="20"/>
        </w:rPr>
        <w:sectPr w:rsidR="001343CF">
          <w:pgSz w:w="11900" w:h="16840"/>
          <w:pgMar w:top="560" w:right="440" w:bottom="280" w:left="1020" w:header="300" w:footer="0" w:gutter="0"/>
          <w:cols w:space="720"/>
        </w:sectPr>
      </w:pPr>
    </w:p>
    <w:p w:rsidR="001343CF" w:rsidRDefault="001326C1">
      <w:pPr>
        <w:pStyle w:val="a3"/>
        <w:spacing w:before="3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343CF" w:rsidRDefault="001326C1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343CF" w:rsidRDefault="003609D2">
      <w:pPr>
        <w:spacing w:before="31"/>
        <w:ind w:left="932" w:right="936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1326C1">
        <w:rPr>
          <w:b/>
          <w:i/>
          <w:sz w:val="20"/>
        </w:rPr>
        <w:t>ОД-2. Зона специализированной общественной застройки (населенный пункт</w:t>
      </w:r>
      <w:r w:rsidR="001326C1">
        <w:rPr>
          <w:b/>
          <w:i/>
          <w:spacing w:val="1"/>
          <w:sz w:val="20"/>
        </w:rPr>
        <w:t xml:space="preserve"> </w:t>
      </w:r>
      <w:r w:rsidR="001326C1">
        <w:rPr>
          <w:b/>
          <w:i/>
          <w:sz w:val="20"/>
        </w:rPr>
        <w:t>с. Рождествено)</w:t>
      </w:r>
    </w:p>
    <w:p w:rsidR="001343CF" w:rsidRDefault="001326C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343CF" w:rsidRDefault="001326C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343C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343C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Успенское, с Рождествено</w:t>
            </w:r>
            <w:proofErr w:type="gramEnd"/>
          </w:p>
        </w:tc>
      </w:tr>
      <w:tr w:rsidR="001343C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43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290" w:right="2275"/>
              <w:rPr>
                <w:sz w:val="20"/>
              </w:rPr>
            </w:pPr>
            <w:r>
              <w:rPr>
                <w:sz w:val="20"/>
              </w:rPr>
              <w:t>2 794 м² ± 19 м²</w:t>
            </w:r>
          </w:p>
        </w:tc>
      </w:tr>
      <w:tr w:rsidR="001343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343CF" w:rsidRDefault="001343CF">
      <w:pPr>
        <w:spacing w:line="221" w:lineRule="exact"/>
        <w:rPr>
          <w:sz w:val="20"/>
        </w:rPr>
        <w:sectPr w:rsidR="001343CF">
          <w:pgSz w:w="11900" w:h="16840"/>
          <w:pgMar w:top="560" w:right="440" w:bottom="280" w:left="1020" w:header="300" w:footer="0" w:gutter="0"/>
          <w:cols w:space="720"/>
        </w:sectPr>
      </w:pPr>
    </w:p>
    <w:p w:rsidR="001343CF" w:rsidRDefault="003609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17923072;mso-position-horizontal-relative:page" fillcolor="black" stroked="f">
            <w10:wrap anchorx="page"/>
          </v:rect>
        </w:pict>
      </w:r>
      <w:r w:rsidR="001326C1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343CF">
        <w:trPr>
          <w:trHeight w:val="370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1343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343C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343CF" w:rsidRDefault="001343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343C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343CF" w:rsidRDefault="001343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343CF" w:rsidRDefault="001326C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343CF" w:rsidRDefault="001343CF">
            <w:pPr>
              <w:rPr>
                <w:sz w:val="2"/>
                <w:szCs w:val="2"/>
              </w:rPr>
            </w:pP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363 412,47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1 325 580,17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363 412,03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1 325 559,51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363 413,73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1 325 556,12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363 436,80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1 325 554,53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363 441,67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1 325 558,07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363 442,62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1 325 565,81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363 443,14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1 325 578,95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363 435,17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1 325 579,27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363 425,72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1 325 579,90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363 412,47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1 325 580,17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0182" w:type="dxa"/>
            <w:gridSpan w:val="6"/>
          </w:tcPr>
          <w:p w:rsidR="001343CF" w:rsidRDefault="001326C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363 375,68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1 325 652,61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363 375,51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1 325 617,11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363 375,92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1 325 612,17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363 407,93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1 325 611,68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363 411,59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1 325 616,39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363 427,80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1 325 616,07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363 429,28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1 325 652,34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51"/>
        </w:trPr>
        <w:tc>
          <w:tcPr>
            <w:tcW w:w="1290" w:type="dxa"/>
          </w:tcPr>
          <w:p w:rsidR="001343CF" w:rsidRDefault="001326C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363 375,68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1 325 652,61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343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343CF" w:rsidRDefault="001326C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343C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1343CF" w:rsidRDefault="001326C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43CF">
        <w:trPr>
          <w:trHeight w:val="258"/>
        </w:trPr>
        <w:tc>
          <w:tcPr>
            <w:tcW w:w="1290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343CF" w:rsidRDefault="001326C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343CF" w:rsidRDefault="001326C1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343CF" w:rsidRDefault="001326C1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343CF" w:rsidRDefault="001326C1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326C1" w:rsidRDefault="001326C1"/>
    <w:sectPr w:rsidR="001326C1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D2" w:rsidRDefault="003609D2">
      <w:r>
        <w:separator/>
      </w:r>
    </w:p>
  </w:endnote>
  <w:endnote w:type="continuationSeparator" w:id="0">
    <w:p w:rsidR="003609D2" w:rsidRDefault="0036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D2" w:rsidRDefault="003609D2">
      <w:r>
        <w:separator/>
      </w:r>
    </w:p>
  </w:footnote>
  <w:footnote w:type="continuationSeparator" w:id="0">
    <w:p w:rsidR="003609D2" w:rsidRDefault="0036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CF" w:rsidRDefault="003609D2">
    <w:pPr>
      <w:pStyle w:val="a3"/>
      <w:spacing w:line="14" w:lineRule="auto"/>
      <w:ind w:left="0"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51658752;mso-position-horizontal-relative:page;mso-position-vertical-relative:page" filled="f" stroked="f">
          <v:textbox inset="0,0,0,0">
            <w:txbxContent>
              <w:p w:rsidR="001343CF" w:rsidRDefault="001326C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20CB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43CF"/>
    <w:rsid w:val="001326C1"/>
    <w:rsid w:val="001343CF"/>
    <w:rsid w:val="003609D2"/>
    <w:rsid w:val="008A6102"/>
    <w:rsid w:val="00A15CEC"/>
    <w:rsid w:val="00F020CB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2"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2"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2025-03-10T13:27:00Z</cp:lastPrinted>
  <dcterms:created xsi:type="dcterms:W3CDTF">2025-02-26T07:59:00Z</dcterms:created>
  <dcterms:modified xsi:type="dcterms:W3CDTF">2025-03-10T13:28:00Z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2025-02-26T00:00:00Z</vt:filetime>
  </property>
</Properties>
</file>