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54E66">
        <w:rPr>
          <w:sz w:val="26"/>
          <w:szCs w:val="26"/>
        </w:rPr>
        <w:t xml:space="preserve">От </w:t>
      </w:r>
      <w:r w:rsidR="00B54E66">
        <w:rPr>
          <w:sz w:val="26"/>
          <w:szCs w:val="26"/>
          <w:u w:val="single"/>
        </w:rPr>
        <w:t xml:space="preserve">     04.03.2025       </w:t>
      </w:r>
      <w:r w:rsidR="00B54E66">
        <w:rPr>
          <w:sz w:val="26"/>
          <w:szCs w:val="26"/>
        </w:rPr>
        <w:t xml:space="preserve"> № </w:t>
      </w:r>
      <w:r w:rsidR="00B54E66">
        <w:rPr>
          <w:sz w:val="26"/>
          <w:szCs w:val="26"/>
          <w:u w:val="single"/>
        </w:rPr>
        <w:t xml:space="preserve">   905-р   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701"/>
        <w:gridCol w:w="4677"/>
      </w:tblGrid>
      <w:tr w:rsidR="003767EB" w:rsidRPr="00BB0C73" w:rsidTr="00F44432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78256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256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78256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256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78256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256E">
              <w:rPr>
                <w:sz w:val="24"/>
                <w:szCs w:val="24"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927873" w:rsidRPr="000A4EC4" w:rsidTr="00E02E30">
        <w:trPr>
          <w:cantSplit/>
          <w:trHeight w:val="220"/>
        </w:trPr>
        <w:tc>
          <w:tcPr>
            <w:tcW w:w="10632" w:type="dxa"/>
            <w:gridSpan w:val="4"/>
            <w:shd w:val="clear" w:color="auto" w:fill="auto"/>
          </w:tcPr>
          <w:p w:rsidR="00927873" w:rsidRPr="00F150DC" w:rsidRDefault="00927873" w:rsidP="00927873">
            <w:pPr>
              <w:jc w:val="center"/>
              <w:rPr>
                <w:sz w:val="24"/>
                <w:szCs w:val="24"/>
              </w:rPr>
            </w:pPr>
            <w:r w:rsidRPr="00F150DC">
              <w:rPr>
                <w:sz w:val="24"/>
                <w:szCs w:val="24"/>
              </w:rPr>
              <w:t>(1)</w:t>
            </w:r>
          </w:p>
        </w:tc>
      </w:tr>
      <w:tr w:rsidR="00BF606C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06C" w:rsidRPr="00BF5230" w:rsidRDefault="00BF606C" w:rsidP="00BF606C">
            <w:pPr>
              <w:pStyle w:val="ac"/>
              <w:jc w:val="center"/>
              <w:rPr>
                <w:sz w:val="24"/>
                <w:szCs w:val="24"/>
              </w:rPr>
            </w:pPr>
            <w:r w:rsidRPr="00BF523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06C" w:rsidRPr="00BF606C" w:rsidRDefault="00BF606C" w:rsidP="00BF606C">
            <w:pPr>
              <w:pStyle w:val="ac"/>
              <w:jc w:val="center"/>
              <w:rPr>
                <w:sz w:val="24"/>
                <w:szCs w:val="24"/>
              </w:rPr>
            </w:pPr>
            <w:r w:rsidRPr="00BF606C">
              <w:rPr>
                <w:color w:val="000000"/>
                <w:sz w:val="24"/>
                <w:szCs w:val="24"/>
              </w:rPr>
              <w:t>428385,52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06C" w:rsidRPr="00BF606C" w:rsidRDefault="00BF606C" w:rsidP="00BF606C">
            <w:pPr>
              <w:pStyle w:val="ac"/>
              <w:jc w:val="center"/>
              <w:rPr>
                <w:sz w:val="24"/>
                <w:szCs w:val="24"/>
              </w:rPr>
            </w:pPr>
            <w:r w:rsidRPr="00BF606C">
              <w:rPr>
                <w:color w:val="000000"/>
                <w:sz w:val="24"/>
                <w:szCs w:val="24"/>
              </w:rPr>
              <w:t>1272482,14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06C" w:rsidRPr="00927873" w:rsidRDefault="00BF606C" w:rsidP="00BF606C">
            <w:pPr>
              <w:jc w:val="center"/>
              <w:rPr>
                <w:sz w:val="24"/>
                <w:szCs w:val="24"/>
              </w:rPr>
            </w:pPr>
            <w:r w:rsidRPr="00927873">
              <w:rPr>
                <w:sz w:val="24"/>
                <w:szCs w:val="24"/>
              </w:rPr>
              <w:t>геодезический метод 0,1</w:t>
            </w:r>
          </w:p>
        </w:tc>
      </w:tr>
      <w:tr w:rsidR="00BF606C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06C" w:rsidRPr="00BF5230" w:rsidRDefault="00BF606C" w:rsidP="00BF606C">
            <w:pPr>
              <w:pStyle w:val="ac"/>
              <w:jc w:val="center"/>
              <w:rPr>
                <w:sz w:val="24"/>
                <w:szCs w:val="24"/>
              </w:rPr>
            </w:pPr>
            <w:r w:rsidRPr="00BF523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06C" w:rsidRPr="00BF606C" w:rsidRDefault="00BF606C" w:rsidP="00BF606C">
            <w:pPr>
              <w:pStyle w:val="ac"/>
              <w:jc w:val="center"/>
              <w:rPr>
                <w:sz w:val="24"/>
                <w:szCs w:val="24"/>
              </w:rPr>
            </w:pPr>
            <w:r w:rsidRPr="00BF606C">
              <w:rPr>
                <w:color w:val="000000"/>
                <w:sz w:val="24"/>
                <w:szCs w:val="24"/>
              </w:rPr>
              <w:t>428382,39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06C" w:rsidRPr="00BF606C" w:rsidRDefault="00BF606C" w:rsidP="00BF606C">
            <w:pPr>
              <w:pStyle w:val="ac"/>
              <w:jc w:val="center"/>
              <w:rPr>
                <w:sz w:val="24"/>
                <w:szCs w:val="24"/>
              </w:rPr>
            </w:pPr>
            <w:r w:rsidRPr="00BF606C">
              <w:rPr>
                <w:color w:val="000000"/>
                <w:sz w:val="24"/>
                <w:szCs w:val="24"/>
              </w:rPr>
              <w:t>1272479,65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06C" w:rsidRPr="00927873" w:rsidRDefault="00BF606C" w:rsidP="00BF606C">
            <w:pPr>
              <w:jc w:val="center"/>
              <w:rPr>
                <w:sz w:val="24"/>
                <w:szCs w:val="24"/>
              </w:rPr>
            </w:pPr>
            <w:r w:rsidRPr="00927873">
              <w:rPr>
                <w:sz w:val="24"/>
                <w:szCs w:val="24"/>
              </w:rPr>
              <w:t>геодезический метод 0,1</w:t>
            </w:r>
          </w:p>
        </w:tc>
      </w:tr>
      <w:tr w:rsidR="00BF606C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06C" w:rsidRPr="00BF5230" w:rsidRDefault="00BF606C" w:rsidP="00BF606C">
            <w:pPr>
              <w:pStyle w:val="ac"/>
              <w:jc w:val="center"/>
              <w:rPr>
                <w:sz w:val="24"/>
                <w:szCs w:val="24"/>
              </w:rPr>
            </w:pPr>
            <w:r w:rsidRPr="00BF523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06C" w:rsidRPr="00BF606C" w:rsidRDefault="00BF606C" w:rsidP="00BF606C">
            <w:pPr>
              <w:pStyle w:val="ac"/>
              <w:jc w:val="center"/>
              <w:rPr>
                <w:sz w:val="24"/>
                <w:szCs w:val="24"/>
              </w:rPr>
            </w:pPr>
            <w:r w:rsidRPr="00BF606C">
              <w:rPr>
                <w:color w:val="000000"/>
                <w:sz w:val="24"/>
                <w:szCs w:val="24"/>
              </w:rPr>
              <w:t>428400,45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06C" w:rsidRPr="00BF606C" w:rsidRDefault="00BF606C" w:rsidP="00BF606C">
            <w:pPr>
              <w:pStyle w:val="ac"/>
              <w:jc w:val="center"/>
              <w:rPr>
                <w:sz w:val="24"/>
                <w:szCs w:val="24"/>
              </w:rPr>
            </w:pPr>
            <w:r w:rsidRPr="00BF606C">
              <w:rPr>
                <w:color w:val="000000"/>
                <w:sz w:val="24"/>
                <w:szCs w:val="24"/>
              </w:rPr>
              <w:t>1272456,96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06C" w:rsidRPr="00927873" w:rsidRDefault="00BF606C" w:rsidP="00BF606C">
            <w:pPr>
              <w:jc w:val="center"/>
              <w:rPr>
                <w:sz w:val="24"/>
                <w:szCs w:val="24"/>
              </w:rPr>
            </w:pPr>
            <w:r w:rsidRPr="00927873">
              <w:rPr>
                <w:sz w:val="24"/>
                <w:szCs w:val="24"/>
              </w:rPr>
              <w:t>геодезический метод 0,1</w:t>
            </w:r>
          </w:p>
        </w:tc>
      </w:tr>
      <w:tr w:rsidR="00BF606C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06C" w:rsidRPr="00BF5230" w:rsidRDefault="00BF606C" w:rsidP="00BF606C">
            <w:pPr>
              <w:pStyle w:val="ac"/>
              <w:jc w:val="center"/>
              <w:rPr>
                <w:sz w:val="24"/>
                <w:szCs w:val="24"/>
              </w:rPr>
            </w:pPr>
            <w:r w:rsidRPr="00BF523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06C" w:rsidRPr="00BF606C" w:rsidRDefault="00BF606C" w:rsidP="00BF606C">
            <w:pPr>
              <w:pStyle w:val="ac"/>
              <w:jc w:val="center"/>
              <w:rPr>
                <w:sz w:val="24"/>
                <w:szCs w:val="24"/>
              </w:rPr>
            </w:pPr>
            <w:r w:rsidRPr="00BF606C">
              <w:rPr>
                <w:color w:val="000000"/>
                <w:sz w:val="24"/>
                <w:szCs w:val="24"/>
              </w:rPr>
              <w:t>428403,58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06C" w:rsidRPr="00BF606C" w:rsidRDefault="00BF606C" w:rsidP="00BF606C">
            <w:pPr>
              <w:pStyle w:val="ac"/>
              <w:jc w:val="center"/>
              <w:rPr>
                <w:sz w:val="24"/>
                <w:szCs w:val="24"/>
              </w:rPr>
            </w:pPr>
            <w:r w:rsidRPr="00BF606C">
              <w:rPr>
                <w:color w:val="000000"/>
                <w:sz w:val="24"/>
                <w:szCs w:val="24"/>
              </w:rPr>
              <w:t>1272459,45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06C" w:rsidRPr="00927873" w:rsidRDefault="00BF606C" w:rsidP="00BF606C">
            <w:pPr>
              <w:jc w:val="center"/>
              <w:rPr>
                <w:sz w:val="24"/>
                <w:szCs w:val="24"/>
              </w:rPr>
            </w:pPr>
            <w:r w:rsidRPr="00927873">
              <w:rPr>
                <w:sz w:val="24"/>
                <w:szCs w:val="24"/>
              </w:rPr>
              <w:t>геодезический метод 0,1</w:t>
            </w:r>
          </w:p>
        </w:tc>
      </w:tr>
      <w:tr w:rsidR="00BF606C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06C" w:rsidRPr="00BF5230" w:rsidRDefault="00BF606C" w:rsidP="00BF606C">
            <w:pPr>
              <w:pStyle w:val="ac"/>
              <w:jc w:val="center"/>
              <w:rPr>
                <w:sz w:val="24"/>
                <w:szCs w:val="24"/>
              </w:rPr>
            </w:pPr>
            <w:r w:rsidRPr="00BF523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06C" w:rsidRPr="00BF606C" w:rsidRDefault="00BF606C" w:rsidP="00BF606C">
            <w:pPr>
              <w:pStyle w:val="ac"/>
              <w:jc w:val="center"/>
              <w:rPr>
                <w:sz w:val="24"/>
                <w:szCs w:val="24"/>
              </w:rPr>
            </w:pPr>
            <w:r w:rsidRPr="00BF606C">
              <w:rPr>
                <w:color w:val="000000"/>
                <w:sz w:val="24"/>
                <w:szCs w:val="24"/>
              </w:rPr>
              <w:t>428385,52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06C" w:rsidRPr="00BF606C" w:rsidRDefault="00BF606C" w:rsidP="00BF606C">
            <w:pPr>
              <w:pStyle w:val="ac"/>
              <w:jc w:val="center"/>
              <w:rPr>
                <w:sz w:val="24"/>
                <w:szCs w:val="24"/>
              </w:rPr>
            </w:pPr>
            <w:r w:rsidRPr="00BF606C">
              <w:rPr>
                <w:color w:val="000000"/>
                <w:sz w:val="24"/>
                <w:szCs w:val="24"/>
              </w:rPr>
              <w:t>1272482,14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06C" w:rsidRPr="00927873" w:rsidRDefault="00BF606C" w:rsidP="00BF606C">
            <w:pPr>
              <w:jc w:val="center"/>
              <w:rPr>
                <w:sz w:val="24"/>
                <w:szCs w:val="24"/>
              </w:rPr>
            </w:pPr>
            <w:r w:rsidRPr="00927873">
              <w:rPr>
                <w:sz w:val="24"/>
                <w:szCs w:val="24"/>
              </w:rPr>
              <w:t>геодезический метод 0,1</w:t>
            </w:r>
          </w:p>
        </w:tc>
      </w:tr>
    </w:tbl>
    <w:p w:rsidR="00682FBB" w:rsidRPr="000A4EC4" w:rsidRDefault="006B1C92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682FBB">
        <w:rPr>
          <w:sz w:val="24"/>
          <w:szCs w:val="24"/>
        </w:rPr>
        <w:t>_____________________</w:t>
      </w:r>
    </w:p>
    <w:sectPr w:rsidR="00682FBB" w:rsidRPr="000A4EC4" w:rsidSect="006B1C92">
      <w:headerReference w:type="default" r:id="rId7"/>
      <w:footerReference w:type="default" r:id="rId8"/>
      <w:pgSz w:w="11906" w:h="16838" w:code="9"/>
      <w:pgMar w:top="1134" w:right="567" w:bottom="45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9CF" w:rsidRDefault="00FB09CF" w:rsidP="003767EB">
      <w:r>
        <w:separator/>
      </w:r>
    </w:p>
  </w:endnote>
  <w:endnote w:type="continuationSeparator" w:id="0">
    <w:p w:rsidR="00FB09CF" w:rsidRDefault="00FB09CF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9CF" w:rsidRDefault="00FB09CF" w:rsidP="003767EB">
      <w:r>
        <w:separator/>
      </w:r>
    </w:p>
  </w:footnote>
  <w:footnote w:type="continuationSeparator" w:id="0">
    <w:p w:rsidR="00FB09CF" w:rsidRDefault="00FB09CF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D003C6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927873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3E9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0F24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9F2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1A8D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2AED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64AD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4FF1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1F7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5F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0DCD"/>
    <w:rsid w:val="006B1712"/>
    <w:rsid w:val="006B195D"/>
    <w:rsid w:val="006B1C92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56E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659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873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5FE2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558"/>
    <w:rsid w:val="00956BDA"/>
    <w:rsid w:val="00956F5C"/>
    <w:rsid w:val="009573D7"/>
    <w:rsid w:val="0096000C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72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17E37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1FE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3C8D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53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E66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7DB"/>
    <w:rsid w:val="00B83B95"/>
    <w:rsid w:val="00B8456D"/>
    <w:rsid w:val="00B84957"/>
    <w:rsid w:val="00B85BD2"/>
    <w:rsid w:val="00B863D7"/>
    <w:rsid w:val="00B86AA5"/>
    <w:rsid w:val="00B86C0A"/>
    <w:rsid w:val="00B87B72"/>
    <w:rsid w:val="00B9004C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32B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5230"/>
    <w:rsid w:val="00BF606C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2FCD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03C6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A1C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0DC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5EC7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4432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57BC5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9CF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927873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292C238-28D7-471A-BBF7-8757E394B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2025-02-27T08:58:00Z</dcterms:created>
  <dcterms:modified xsi:type="dcterms:W3CDTF">2025-03-05T12:17:00Z</dcterms:modified>
</cp:coreProperties>
</file>