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29" w:rsidRDefault="004A7D5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829" w:rsidRDefault="004A7D52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54829" w:rsidRDefault="004A7D52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54829" w:rsidRDefault="00754829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754829" w:rsidRDefault="00754829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754829" w:rsidRDefault="004A7D5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54829" w:rsidRDefault="00754829">
      <w:pPr>
        <w:tabs>
          <w:tab w:val="left" w:pos="709"/>
        </w:tabs>
        <w:jc w:val="center"/>
        <w:rPr>
          <w:sz w:val="28"/>
        </w:rPr>
      </w:pPr>
    </w:p>
    <w:p w:rsidR="00754829" w:rsidRDefault="00754829">
      <w:pPr>
        <w:tabs>
          <w:tab w:val="left" w:pos="709"/>
        </w:tabs>
        <w:jc w:val="center"/>
        <w:rPr>
          <w:sz w:val="28"/>
        </w:rPr>
      </w:pPr>
    </w:p>
    <w:p w:rsidR="00754829" w:rsidRDefault="004A7D5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131D9">
        <w:rPr>
          <w:sz w:val="28"/>
        </w:rPr>
        <w:t xml:space="preserve"> 03 </w:t>
      </w:r>
      <w:r>
        <w:rPr>
          <w:sz w:val="28"/>
        </w:rPr>
        <w:t>»</w:t>
      </w:r>
      <w:r w:rsidR="004131D9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4131D9">
        <w:rPr>
          <w:sz w:val="28"/>
        </w:rPr>
        <w:t xml:space="preserve">                    </w:t>
      </w:r>
      <w:bookmarkStart w:id="0" w:name="_GoBack"/>
      <w:bookmarkEnd w:id="0"/>
      <w:r>
        <w:rPr>
          <w:sz w:val="28"/>
        </w:rPr>
        <w:t xml:space="preserve">№ </w:t>
      </w:r>
      <w:r w:rsidR="004131D9">
        <w:rPr>
          <w:sz w:val="28"/>
        </w:rPr>
        <w:t>245-п</w:t>
      </w:r>
    </w:p>
    <w:p w:rsidR="00754829" w:rsidRDefault="00754829">
      <w:pPr>
        <w:tabs>
          <w:tab w:val="left" w:pos="709"/>
        </w:tabs>
        <w:jc w:val="both"/>
        <w:rPr>
          <w:sz w:val="28"/>
        </w:rPr>
      </w:pPr>
    </w:p>
    <w:p w:rsidR="00754829" w:rsidRDefault="00754829">
      <w:pPr>
        <w:tabs>
          <w:tab w:val="left" w:pos="709"/>
        </w:tabs>
        <w:jc w:val="both"/>
        <w:rPr>
          <w:color w:val="auto"/>
          <w:sz w:val="28"/>
        </w:rPr>
      </w:pPr>
    </w:p>
    <w:p w:rsidR="00754829" w:rsidRDefault="004A7D52">
      <w:pPr>
        <w:pStyle w:val="ConsPlusNormal1"/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изменения в генеральный план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Калининское сельское поселение Ухоловского муниципального района</w:t>
      </w:r>
      <w:r>
        <w:t xml:space="preserve"> </w:t>
      </w:r>
    </w:p>
    <w:p w:rsidR="00754829" w:rsidRDefault="004A7D52">
      <w:pPr>
        <w:pStyle w:val="ConsPlusNormal1"/>
        <w:widowControl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Рязанской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54829" w:rsidRDefault="00754829">
      <w:pPr>
        <w:tabs>
          <w:tab w:val="left" w:pos="709"/>
        </w:tabs>
        <w:jc w:val="center"/>
        <w:rPr>
          <w:color w:val="auto"/>
          <w:sz w:val="28"/>
        </w:rPr>
      </w:pPr>
    </w:p>
    <w:p w:rsidR="00754829" w:rsidRDefault="004A7D52">
      <w:pPr>
        <w:widowControl w:val="0"/>
        <w:tabs>
          <w:tab w:val="left" w:pos="709"/>
        </w:tabs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</w:r>
      <w:r>
        <w:rPr>
          <w:color w:val="auto"/>
          <w:sz w:val="28"/>
          <w:szCs w:val="28"/>
        </w:rPr>
        <w:t>ственной власти Рязанской области»,</w:t>
      </w:r>
      <w:r>
        <w:rPr>
          <w:color w:val="auto"/>
          <w:sz w:val="28"/>
        </w:rPr>
        <w:t xml:space="preserve"> руководствуясь постановлениями Правительства Рязанской област</w:t>
      </w:r>
      <w:r>
        <w:rPr>
          <w:sz w:val="28"/>
        </w:rPr>
        <w:t xml:space="preserve">и </w:t>
      </w:r>
      <w:r>
        <w:rPr>
          <w:sz w:val="28"/>
        </w:rPr>
        <w:br/>
      </w:r>
      <w:r>
        <w:rPr>
          <w:sz w:val="28"/>
          <w:highlight w:val="white"/>
        </w:rPr>
        <w:t>от 06.09.2022 № 320 «О реализации положений пункта 2 статьи 7 Федерального закона от 14.03.2022 № 58-ФЗ «О внесении изменений в отдельные законодательные ак</w:t>
      </w:r>
      <w:r>
        <w:rPr>
          <w:sz w:val="28"/>
          <w:highlight w:val="white"/>
        </w:rPr>
        <w:t>ты Российской Федерации»</w:t>
      </w:r>
      <w:r>
        <w:rPr>
          <w:color w:val="auto"/>
          <w:sz w:val="28"/>
          <w:szCs w:val="28"/>
        </w:rPr>
        <w:t xml:space="preserve">,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главное управление а</w:t>
      </w:r>
      <w:r>
        <w:rPr>
          <w:color w:val="auto"/>
          <w:sz w:val="28"/>
          <w:szCs w:val="28"/>
          <w:highlight w:val="white"/>
        </w:rPr>
        <w:t xml:space="preserve">рхитектуры </w:t>
      </w:r>
      <w:r>
        <w:rPr>
          <w:color w:val="auto"/>
          <w:sz w:val="28"/>
          <w:szCs w:val="28"/>
          <w:highlight w:val="white"/>
        </w:rPr>
        <w:br/>
        <w:t>и градостроительства Рязанской области ПОСТАНОВЛЯЕТ:</w:t>
      </w:r>
    </w:p>
    <w:p w:rsidR="00754829" w:rsidRDefault="004A7D5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Внести изменение в гене</w:t>
      </w:r>
      <w:r>
        <w:rPr>
          <w:color w:val="000000" w:themeColor="text1"/>
          <w:sz w:val="28"/>
          <w:szCs w:val="28"/>
          <w:highlight w:val="white"/>
        </w:rPr>
        <w:t xml:space="preserve">ральный план муниципального образования - </w:t>
      </w:r>
      <w:r>
        <w:rPr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Калининское сельское поселение Ухоловского муниципального района</w:t>
      </w:r>
      <w:r>
        <w:t xml:space="preserve"> </w:t>
      </w:r>
      <w:r>
        <w:rPr>
          <w:color w:val="auto"/>
          <w:sz w:val="28"/>
          <w:szCs w:val="28"/>
        </w:rPr>
        <w:t xml:space="preserve"> Рязанской области, утвержденный решением Думы муниципального образования - Ухоловский муниципальный район Рязанской области </w:t>
      </w:r>
      <w:r>
        <w:rPr>
          <w:color w:val="auto"/>
          <w:sz w:val="28"/>
          <w:szCs w:val="28"/>
        </w:rPr>
        <w:br/>
        <w:t>от 04.04.2018 № 16 «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Генерального плана муниципального образования - Калининского сельского поселения Ухоловского муниципального района Рязанской области</w:t>
      </w:r>
      <w:r>
        <w:rPr>
          <w:color w:val="auto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дополнив приложением согласно приложению </w:t>
      </w:r>
      <w:r>
        <w:rPr>
          <w:color w:val="000000" w:themeColor="text1"/>
          <w:sz w:val="28"/>
          <w:szCs w:val="28"/>
        </w:rPr>
        <w:br/>
        <w:t>к настоящему постановлению.</w:t>
      </w:r>
    </w:p>
    <w:p w:rsidR="00754829" w:rsidRDefault="004A7D5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</w:t>
      </w:r>
      <w:r>
        <w:rPr>
          <w:color w:val="000000" w:themeColor="text1"/>
          <w:sz w:val="28"/>
          <w:szCs w:val="28"/>
        </w:rPr>
        <w:t>у со дня его официального опубликования.</w:t>
      </w:r>
    </w:p>
    <w:p w:rsidR="00754829" w:rsidRDefault="004A7D5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754829" w:rsidRDefault="004A7D52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 xml:space="preserve">генеральный план муниципального </w:t>
      </w:r>
      <w:r>
        <w:rPr>
          <w:color w:val="000000" w:themeColor="text1"/>
          <w:sz w:val="28"/>
        </w:rPr>
        <w:br/>
        <w:t xml:space="preserve">образования - </w:t>
      </w:r>
      <w:r>
        <w:rPr>
          <w:rFonts w:eastAsia="Times New Roman" w:cs="Times New Roman"/>
          <w:sz w:val="28"/>
          <w:szCs w:val="28"/>
        </w:rPr>
        <w:t xml:space="preserve">Калининское сельское поселение Ухоловского муниципального </w:t>
      </w:r>
      <w:r>
        <w:rPr>
          <w:rFonts w:eastAsia="Times New Roman" w:cs="Times New Roman"/>
          <w:sz w:val="28"/>
          <w:szCs w:val="28"/>
        </w:rPr>
        <w:lastRenderedPageBreak/>
        <w:t>района</w:t>
      </w:r>
      <w:r>
        <w:t xml:space="preserve"> 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</w:t>
      </w:r>
      <w:r>
        <w:rPr>
          <w:color w:val="000000" w:themeColor="text1"/>
          <w:sz w:val="28"/>
          <w:szCs w:val="28"/>
        </w:rPr>
        <w:t>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754829" w:rsidRDefault="004A7D52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</w:t>
      </w:r>
      <w:r>
        <w:rPr>
          <w:rFonts w:cs="Times New Roman"/>
          <w:color w:val="000000" w:themeColor="text1"/>
          <w:sz w:val="28"/>
          <w:szCs w:val="28"/>
        </w:rPr>
        <w:t xml:space="preserve">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</w:t>
      </w:r>
      <w:r>
        <w:rPr>
          <w:rFonts w:cs="Times New Roman"/>
          <w:color w:val="000000" w:themeColor="text1"/>
          <w:sz w:val="28"/>
          <w:szCs w:val="28"/>
        </w:rPr>
        <w:t>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754829" w:rsidRDefault="004A7D5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754829" w:rsidRDefault="004A7D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ую регистрацию настоящего постановления в правовом департаменте аппарата Губернатора и Правительства Рязанской области;</w:t>
      </w:r>
    </w:p>
    <w:p w:rsidR="00754829" w:rsidRDefault="004A7D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754829" w:rsidRDefault="004A7D5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000000" w:themeColor="text1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754829" w:rsidRDefault="004A7D5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- </w:t>
      </w:r>
      <w:r>
        <w:rPr>
          <w:rFonts w:eastAsia="Times New Roman" w:cs="Times New Roman"/>
          <w:sz w:val="28"/>
          <w:szCs w:val="28"/>
        </w:rPr>
        <w:t>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Калининское сельское поселение Ухолов</w:t>
      </w:r>
      <w:r>
        <w:rPr>
          <w:rFonts w:eastAsia="Times New Roman" w:cs="Times New Roman"/>
          <w:sz w:val="28"/>
          <w:szCs w:val="28"/>
        </w:rPr>
        <w:t>ского муниципального района</w:t>
      </w:r>
      <w:r>
        <w:t xml:space="preserve"> </w:t>
      </w:r>
      <w:r>
        <w:rPr>
          <w:color w:val="auto"/>
          <w:sz w:val="28"/>
          <w:szCs w:val="28"/>
        </w:rPr>
        <w:t xml:space="preserve"> Рязанской области </w:t>
      </w:r>
      <w:r>
        <w:rPr>
          <w:color w:val="000000" w:themeColor="text1"/>
          <w:sz w:val="28"/>
          <w:szCs w:val="28"/>
        </w:rPr>
        <w:t>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754829" w:rsidRDefault="004A7D5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настоящего постановления во</w:t>
      </w:r>
      <w:r>
        <w:rPr>
          <w:color w:val="000000" w:themeColor="text1"/>
          <w:sz w:val="28"/>
          <w:szCs w:val="28"/>
        </w:rPr>
        <w:t xml:space="preserve">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754829" w:rsidRDefault="00754829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754829" w:rsidRDefault="0075482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highlight w:val="yellow"/>
        </w:rPr>
      </w:pPr>
    </w:p>
    <w:p w:rsidR="00754829" w:rsidRDefault="004A7D5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   Р.В.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Шашкин</w:t>
      </w:r>
    </w:p>
    <w:p w:rsidR="00754829" w:rsidRDefault="00754829">
      <w:pPr>
        <w:tabs>
          <w:tab w:val="left" w:pos="709"/>
        </w:tabs>
        <w:jc w:val="both"/>
        <w:rPr>
          <w:color w:val="000000" w:themeColor="text1"/>
          <w:sz w:val="28"/>
        </w:rPr>
      </w:pPr>
    </w:p>
    <w:sectPr w:rsidR="00754829">
      <w:headerReference w:type="default" r:id="rId8"/>
      <w:pgSz w:w="11906" w:h="16838"/>
      <w:pgMar w:top="1065" w:right="567" w:bottom="794" w:left="1417" w:header="482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52" w:rsidRDefault="004A7D52">
      <w:pPr>
        <w:pStyle w:val="32"/>
      </w:pPr>
      <w:r>
        <w:separator/>
      </w:r>
    </w:p>
  </w:endnote>
  <w:endnote w:type="continuationSeparator" w:id="0">
    <w:p w:rsidR="004A7D52" w:rsidRDefault="004A7D52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52" w:rsidRDefault="004A7D52">
      <w:pPr>
        <w:pStyle w:val="32"/>
      </w:pPr>
      <w:r>
        <w:separator/>
      </w:r>
    </w:p>
  </w:footnote>
  <w:footnote w:type="continuationSeparator" w:id="0">
    <w:p w:rsidR="004A7D52" w:rsidRDefault="004A7D52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829" w:rsidRDefault="004A7D52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131D9" w:rsidRPr="004131D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54829" w:rsidRDefault="0075482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5B1"/>
    <w:multiLevelType w:val="multilevel"/>
    <w:tmpl w:val="6C0693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2D7206F"/>
    <w:multiLevelType w:val="multilevel"/>
    <w:tmpl w:val="BB7CF8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3DB072C"/>
    <w:multiLevelType w:val="hybridMultilevel"/>
    <w:tmpl w:val="BCCED7C0"/>
    <w:lvl w:ilvl="0" w:tplc="87740E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64EBF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0EE06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51C1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A987B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A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AD4D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BA34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8244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E70B2F"/>
    <w:multiLevelType w:val="multilevel"/>
    <w:tmpl w:val="5C6AAA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8387A28"/>
    <w:multiLevelType w:val="multilevel"/>
    <w:tmpl w:val="C65C2A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E225AB1"/>
    <w:multiLevelType w:val="multilevel"/>
    <w:tmpl w:val="FC2E03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FA6084E"/>
    <w:multiLevelType w:val="multilevel"/>
    <w:tmpl w:val="97D67B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0FA84B88"/>
    <w:multiLevelType w:val="multilevel"/>
    <w:tmpl w:val="2A6AA8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09D1481"/>
    <w:multiLevelType w:val="hybridMultilevel"/>
    <w:tmpl w:val="B24E124A"/>
    <w:lvl w:ilvl="0" w:tplc="1C4AA2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33C0B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5B498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EAF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D3239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A6CCF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8E28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082D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97A67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12F5B66"/>
    <w:multiLevelType w:val="multilevel"/>
    <w:tmpl w:val="31D642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222468A"/>
    <w:multiLevelType w:val="multilevel"/>
    <w:tmpl w:val="A15850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1754169B"/>
    <w:multiLevelType w:val="multilevel"/>
    <w:tmpl w:val="51EE89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17BE0642"/>
    <w:multiLevelType w:val="multilevel"/>
    <w:tmpl w:val="7BA85D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181E6CDB"/>
    <w:multiLevelType w:val="multilevel"/>
    <w:tmpl w:val="7E52AC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19A91BA8"/>
    <w:multiLevelType w:val="hybridMultilevel"/>
    <w:tmpl w:val="86D41E0E"/>
    <w:lvl w:ilvl="0" w:tplc="54C0AC5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90AA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D3681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FD2BB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2877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4A04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F0EA6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86AB2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61285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AA611BC"/>
    <w:multiLevelType w:val="multilevel"/>
    <w:tmpl w:val="3F54C8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1CB61AD0"/>
    <w:multiLevelType w:val="multilevel"/>
    <w:tmpl w:val="EB9ED4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04A6275"/>
    <w:multiLevelType w:val="multilevel"/>
    <w:tmpl w:val="D44A93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26238EB"/>
    <w:multiLevelType w:val="multilevel"/>
    <w:tmpl w:val="036819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24A751F7"/>
    <w:multiLevelType w:val="multilevel"/>
    <w:tmpl w:val="F8FEC2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295565EF"/>
    <w:multiLevelType w:val="multilevel"/>
    <w:tmpl w:val="F5F41B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2BA46C4A"/>
    <w:multiLevelType w:val="multilevel"/>
    <w:tmpl w:val="5D0894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2D486E26"/>
    <w:multiLevelType w:val="multilevel"/>
    <w:tmpl w:val="7BCA77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2DC04C7C"/>
    <w:multiLevelType w:val="multilevel"/>
    <w:tmpl w:val="2C2A91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7AF6308"/>
    <w:multiLevelType w:val="hybridMultilevel"/>
    <w:tmpl w:val="D3F29A0C"/>
    <w:lvl w:ilvl="0" w:tplc="365275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6E216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149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03679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570E2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60222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74EAB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D418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94A0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A1203B7"/>
    <w:multiLevelType w:val="multilevel"/>
    <w:tmpl w:val="3880EB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3C024C39"/>
    <w:multiLevelType w:val="multilevel"/>
    <w:tmpl w:val="A720E3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0041F83"/>
    <w:multiLevelType w:val="multilevel"/>
    <w:tmpl w:val="DAB636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13844F6"/>
    <w:multiLevelType w:val="multilevel"/>
    <w:tmpl w:val="90EE6F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44A364A3"/>
    <w:multiLevelType w:val="multilevel"/>
    <w:tmpl w:val="B45E0D12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46A5727F"/>
    <w:multiLevelType w:val="multilevel"/>
    <w:tmpl w:val="D4B82F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6F90138"/>
    <w:multiLevelType w:val="multilevel"/>
    <w:tmpl w:val="A7F267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476E07B5"/>
    <w:multiLevelType w:val="multilevel"/>
    <w:tmpl w:val="B2445F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4A427EB7"/>
    <w:multiLevelType w:val="hybridMultilevel"/>
    <w:tmpl w:val="FEF0FD80"/>
    <w:lvl w:ilvl="0" w:tplc="9AB6AB3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60CF87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528F4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6D26DD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4AB0B1D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2AF682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2E12E3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F42AF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5FE8E5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4A641B0C"/>
    <w:multiLevelType w:val="multilevel"/>
    <w:tmpl w:val="456460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4C756780"/>
    <w:multiLevelType w:val="multilevel"/>
    <w:tmpl w:val="92A2BC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4E485E8D"/>
    <w:multiLevelType w:val="multilevel"/>
    <w:tmpl w:val="E5BE58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4993F5F"/>
    <w:multiLevelType w:val="multilevel"/>
    <w:tmpl w:val="89948CF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8" w15:restartNumberingAfterBreak="0">
    <w:nsid w:val="5541543B"/>
    <w:multiLevelType w:val="multilevel"/>
    <w:tmpl w:val="9440E4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565B1CE9"/>
    <w:multiLevelType w:val="multilevel"/>
    <w:tmpl w:val="13AE64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57C3179F"/>
    <w:multiLevelType w:val="multilevel"/>
    <w:tmpl w:val="C80CF9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58A0498C"/>
    <w:multiLevelType w:val="multilevel"/>
    <w:tmpl w:val="D96A56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59D76503"/>
    <w:multiLevelType w:val="multilevel"/>
    <w:tmpl w:val="8F96E4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5C922446"/>
    <w:multiLevelType w:val="multilevel"/>
    <w:tmpl w:val="707E0F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 w15:restartNumberingAfterBreak="0">
    <w:nsid w:val="6D180AC9"/>
    <w:multiLevelType w:val="multilevel"/>
    <w:tmpl w:val="99AE3A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1871B65"/>
    <w:multiLevelType w:val="multilevel"/>
    <w:tmpl w:val="324C15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46" w15:restartNumberingAfterBreak="0">
    <w:nsid w:val="76DF226C"/>
    <w:multiLevelType w:val="multilevel"/>
    <w:tmpl w:val="4D32CA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7C33312"/>
    <w:multiLevelType w:val="multilevel"/>
    <w:tmpl w:val="AC76A2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8" w15:restartNumberingAfterBreak="0">
    <w:nsid w:val="7A7C35B4"/>
    <w:multiLevelType w:val="multilevel"/>
    <w:tmpl w:val="176A8A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7"/>
  </w:num>
  <w:num w:numId="2">
    <w:abstractNumId w:val="2"/>
  </w:num>
  <w:num w:numId="3">
    <w:abstractNumId w:val="24"/>
  </w:num>
  <w:num w:numId="4">
    <w:abstractNumId w:val="42"/>
  </w:num>
  <w:num w:numId="5">
    <w:abstractNumId w:val="34"/>
  </w:num>
  <w:num w:numId="6">
    <w:abstractNumId w:val="22"/>
  </w:num>
  <w:num w:numId="7">
    <w:abstractNumId w:val="44"/>
  </w:num>
  <w:num w:numId="8">
    <w:abstractNumId w:val="23"/>
  </w:num>
  <w:num w:numId="9">
    <w:abstractNumId w:val="47"/>
  </w:num>
  <w:num w:numId="10">
    <w:abstractNumId w:val="43"/>
  </w:num>
  <w:num w:numId="11">
    <w:abstractNumId w:val="20"/>
  </w:num>
  <w:num w:numId="12">
    <w:abstractNumId w:val="26"/>
  </w:num>
  <w:num w:numId="13">
    <w:abstractNumId w:val="48"/>
  </w:num>
  <w:num w:numId="14">
    <w:abstractNumId w:val="8"/>
  </w:num>
  <w:num w:numId="15">
    <w:abstractNumId w:val="31"/>
  </w:num>
  <w:num w:numId="16">
    <w:abstractNumId w:val="33"/>
  </w:num>
  <w:num w:numId="17">
    <w:abstractNumId w:val="17"/>
  </w:num>
  <w:num w:numId="18">
    <w:abstractNumId w:val="6"/>
  </w:num>
  <w:num w:numId="19">
    <w:abstractNumId w:val="9"/>
  </w:num>
  <w:num w:numId="20">
    <w:abstractNumId w:val="5"/>
  </w:num>
  <w:num w:numId="21">
    <w:abstractNumId w:val="45"/>
  </w:num>
  <w:num w:numId="22">
    <w:abstractNumId w:val="37"/>
  </w:num>
  <w:num w:numId="23">
    <w:abstractNumId w:val="30"/>
  </w:num>
  <w:num w:numId="24">
    <w:abstractNumId w:val="39"/>
  </w:num>
  <w:num w:numId="25">
    <w:abstractNumId w:val="16"/>
  </w:num>
  <w:num w:numId="26">
    <w:abstractNumId w:val="46"/>
  </w:num>
  <w:num w:numId="27">
    <w:abstractNumId w:val="0"/>
  </w:num>
  <w:num w:numId="28">
    <w:abstractNumId w:val="15"/>
  </w:num>
  <w:num w:numId="29">
    <w:abstractNumId w:val="10"/>
  </w:num>
  <w:num w:numId="30">
    <w:abstractNumId w:val="32"/>
  </w:num>
  <w:num w:numId="31">
    <w:abstractNumId w:val="4"/>
  </w:num>
  <w:num w:numId="32">
    <w:abstractNumId w:val="29"/>
  </w:num>
  <w:num w:numId="33">
    <w:abstractNumId w:val="14"/>
  </w:num>
  <w:num w:numId="34">
    <w:abstractNumId w:val="36"/>
  </w:num>
  <w:num w:numId="35">
    <w:abstractNumId w:val="21"/>
  </w:num>
  <w:num w:numId="36">
    <w:abstractNumId w:val="28"/>
  </w:num>
  <w:num w:numId="37">
    <w:abstractNumId w:val="11"/>
  </w:num>
  <w:num w:numId="38">
    <w:abstractNumId w:val="40"/>
  </w:num>
  <w:num w:numId="39">
    <w:abstractNumId w:val="18"/>
  </w:num>
  <w:num w:numId="40">
    <w:abstractNumId w:val="7"/>
  </w:num>
  <w:num w:numId="41">
    <w:abstractNumId w:val="25"/>
  </w:num>
  <w:num w:numId="42">
    <w:abstractNumId w:val="3"/>
  </w:num>
  <w:num w:numId="43">
    <w:abstractNumId w:val="19"/>
  </w:num>
  <w:num w:numId="44">
    <w:abstractNumId w:val="1"/>
  </w:num>
  <w:num w:numId="45">
    <w:abstractNumId w:val="13"/>
  </w:num>
  <w:num w:numId="46">
    <w:abstractNumId w:val="12"/>
  </w:num>
  <w:num w:numId="47">
    <w:abstractNumId w:val="35"/>
  </w:num>
  <w:num w:numId="48">
    <w:abstractNumId w:val="3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29"/>
    <w:rsid w:val="004131D9"/>
    <w:rsid w:val="004A7D52"/>
    <w:rsid w:val="007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8F1B"/>
  <w15:docId w15:val="{DE0FF525-0B41-4248-A163-349F092D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17</cp:revision>
  <dcterms:created xsi:type="dcterms:W3CDTF">2025-03-03T14:56:00Z</dcterms:created>
  <dcterms:modified xsi:type="dcterms:W3CDTF">2025-04-03T09:19:00Z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