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76" w:rsidRDefault="008003C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576" w:rsidRDefault="008003C5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F1576" w:rsidRDefault="008003C5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F1576" w:rsidRDefault="00CF1576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CF1576" w:rsidRDefault="00CF1576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CF1576" w:rsidRDefault="008003C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F1576" w:rsidRDefault="00CF1576">
      <w:pPr>
        <w:tabs>
          <w:tab w:val="left" w:pos="709"/>
        </w:tabs>
        <w:jc w:val="center"/>
        <w:rPr>
          <w:sz w:val="28"/>
        </w:rPr>
      </w:pPr>
    </w:p>
    <w:p w:rsidR="00CF1576" w:rsidRDefault="00CF1576">
      <w:pPr>
        <w:tabs>
          <w:tab w:val="left" w:pos="709"/>
        </w:tabs>
        <w:jc w:val="center"/>
        <w:rPr>
          <w:sz w:val="28"/>
        </w:rPr>
      </w:pPr>
    </w:p>
    <w:p w:rsidR="00CF1576" w:rsidRDefault="008003C5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«</w:t>
      </w:r>
      <w:r w:rsidR="00C83595">
        <w:rPr>
          <w:color w:val="auto"/>
          <w:sz w:val="28"/>
        </w:rPr>
        <w:t>16</w:t>
      </w:r>
      <w:r>
        <w:rPr>
          <w:color w:val="auto"/>
          <w:sz w:val="28"/>
        </w:rPr>
        <w:t>»</w:t>
      </w:r>
      <w:r w:rsidR="00C83595">
        <w:rPr>
          <w:color w:val="auto"/>
          <w:sz w:val="28"/>
        </w:rPr>
        <w:t xml:space="preserve"> апреля </w:t>
      </w:r>
      <w:r>
        <w:rPr>
          <w:color w:val="auto"/>
          <w:sz w:val="28"/>
        </w:rPr>
        <w:t xml:space="preserve">2025 г.                                          </w:t>
      </w:r>
      <w:r>
        <w:rPr>
          <w:color w:val="auto"/>
          <w:sz w:val="28"/>
        </w:rPr>
        <w:t xml:space="preserve">                              </w:t>
      </w:r>
      <w:r w:rsidR="00C83595">
        <w:rPr>
          <w:color w:val="auto"/>
          <w:sz w:val="28"/>
        </w:rPr>
        <w:t xml:space="preserve">     </w:t>
      </w:r>
      <w:bookmarkStart w:id="0" w:name="_GoBack"/>
      <w:bookmarkEnd w:id="0"/>
      <w:r w:rsidR="00C83595">
        <w:rPr>
          <w:color w:val="auto"/>
          <w:sz w:val="28"/>
        </w:rPr>
        <w:t xml:space="preserve">                 </w:t>
      </w:r>
      <w:r>
        <w:rPr>
          <w:color w:val="auto"/>
          <w:sz w:val="28"/>
        </w:rPr>
        <w:t xml:space="preserve">№ </w:t>
      </w:r>
      <w:r w:rsidR="00C83595">
        <w:rPr>
          <w:color w:val="auto"/>
          <w:sz w:val="28"/>
        </w:rPr>
        <w:t>286-п</w:t>
      </w:r>
    </w:p>
    <w:p w:rsidR="00CF1576" w:rsidRDefault="00CF1576">
      <w:pPr>
        <w:tabs>
          <w:tab w:val="left" w:pos="709"/>
        </w:tabs>
        <w:jc w:val="both"/>
        <w:rPr>
          <w:color w:val="auto"/>
          <w:sz w:val="28"/>
        </w:rPr>
      </w:pPr>
    </w:p>
    <w:p w:rsidR="00CF1576" w:rsidRDefault="00CF1576">
      <w:pPr>
        <w:tabs>
          <w:tab w:val="left" w:pos="709"/>
        </w:tabs>
        <w:jc w:val="both"/>
        <w:rPr>
          <w:color w:val="auto"/>
          <w:sz w:val="28"/>
        </w:rPr>
      </w:pPr>
    </w:p>
    <w:p w:rsidR="00CF1576" w:rsidRDefault="008003C5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 отклонении проекта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Березниковское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Сапожковского</w:t>
      </w:r>
      <w:proofErr w:type="spellEnd"/>
      <w:r>
        <w:rPr>
          <w:color w:val="auto"/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ипального района </w:t>
      </w:r>
      <w:r>
        <w:rPr>
          <w:sz w:val="28"/>
        </w:rPr>
        <w:t>Рязанской области</w:t>
      </w:r>
      <w:r>
        <w:rPr>
          <w:sz w:val="28"/>
          <w:szCs w:val="28"/>
        </w:rPr>
        <w:t xml:space="preserve"> и направлении его на доработку </w:t>
      </w:r>
    </w:p>
    <w:p w:rsidR="00CF1576" w:rsidRDefault="00CF1576">
      <w:pPr>
        <w:tabs>
          <w:tab w:val="left" w:pos="709"/>
        </w:tabs>
        <w:jc w:val="both"/>
        <w:rPr>
          <w:color w:val="auto"/>
          <w:sz w:val="28"/>
        </w:rPr>
      </w:pPr>
    </w:p>
    <w:p w:rsidR="00CF1576" w:rsidRDefault="008003C5">
      <w:pPr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В соответствии со </w:t>
      </w:r>
      <w:r>
        <w:rPr>
          <w:color w:val="000000" w:themeColor="text1"/>
          <w:sz w:val="28"/>
          <w:szCs w:val="28"/>
        </w:rPr>
        <w:t>статьей 32</w:t>
      </w:r>
      <w:r>
        <w:rPr>
          <w:color w:val="auto"/>
          <w:sz w:val="28"/>
          <w:szCs w:val="28"/>
        </w:rPr>
        <w:t xml:space="preserve"> Градостроительного </w:t>
      </w:r>
      <w:r>
        <w:rPr>
          <w:color w:val="auto"/>
          <w:sz w:val="28"/>
          <w:szCs w:val="28"/>
        </w:rPr>
        <w:t xml:space="preserve">кодекса Российской Федерации, со статьей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</w:t>
      </w:r>
      <w:r>
        <w:rPr>
          <w:color w:val="auto"/>
          <w:sz w:val="28"/>
          <w:szCs w:val="28"/>
        </w:rPr>
        <w:t xml:space="preserve">и и органами государственной власти Рязанской области», </w:t>
      </w:r>
      <w:r>
        <w:rPr>
          <w:color w:val="000000" w:themeColor="text1"/>
          <w:sz w:val="28"/>
          <w:szCs w:val="28"/>
        </w:rPr>
        <w:t>с учетом рекомендаций, указанных в заключении о результатах общественных обсужден</w:t>
      </w:r>
      <w:r>
        <w:rPr>
          <w:color w:val="000000" w:themeColor="text1"/>
          <w:sz w:val="28"/>
          <w:szCs w:val="28"/>
        </w:rPr>
        <w:t>ий от 31</w:t>
      </w:r>
      <w:r>
        <w:rPr>
          <w:color w:val="000000" w:themeColor="text1"/>
          <w:sz w:val="28"/>
          <w:szCs w:val="28"/>
          <w:highlight w:val="white"/>
        </w:rPr>
        <w:t>.03.202</w:t>
      </w:r>
      <w:r>
        <w:t>5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  <w:highlight w:val="white"/>
        </w:rPr>
        <w:t>руководс</w:t>
      </w:r>
      <w:r>
        <w:rPr>
          <w:color w:val="auto"/>
          <w:sz w:val="28"/>
          <w:szCs w:val="28"/>
        </w:rPr>
        <w:t>твуясь постановлением Правительства Рязанской области от 06.08.2008 № 153 «Об утверждении Пол</w:t>
      </w:r>
      <w:r>
        <w:rPr>
          <w:color w:val="auto"/>
          <w:sz w:val="28"/>
          <w:szCs w:val="28"/>
        </w:rPr>
        <w:t>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CF1576" w:rsidRDefault="008003C5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Отклонить проект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Березниковское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Сапожковского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  <w:r>
        <w:rPr>
          <w:color w:val="auto"/>
          <w:sz w:val="28"/>
          <w:szCs w:val="28"/>
        </w:rPr>
        <w:t xml:space="preserve"> (далее – проект) </w:t>
      </w:r>
      <w:r>
        <w:rPr>
          <w:color w:val="auto"/>
          <w:sz w:val="28"/>
          <w:szCs w:val="28"/>
        </w:rPr>
        <w:br/>
        <w:t>и направить его</w:t>
      </w:r>
      <w:r>
        <w:rPr>
          <w:color w:val="auto"/>
          <w:sz w:val="28"/>
        </w:rPr>
        <w:t xml:space="preserve"> на доработку.</w:t>
      </w:r>
    </w:p>
    <w:p w:rsidR="00CF1576" w:rsidRDefault="008003C5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Государственному казенному учреждению Рязанской области «Центр градостроительного развития Рязанской области» обеспечить</w:t>
      </w:r>
      <w:r>
        <w:rPr>
          <w:color w:val="auto"/>
          <w:sz w:val="28"/>
        </w:rPr>
        <w:t xml:space="preserve"> доработку проекта </w:t>
      </w:r>
      <w:r>
        <w:rPr>
          <w:color w:val="000000" w:themeColor="text1"/>
          <w:sz w:val="28"/>
        </w:rPr>
        <w:t>не позднее 30.04.2025</w:t>
      </w:r>
      <w:r>
        <w:rPr>
          <w:color w:val="auto"/>
          <w:sz w:val="28"/>
        </w:rPr>
        <w:t>.</w:t>
      </w:r>
    </w:p>
    <w:p w:rsidR="00CF1576" w:rsidRDefault="008003C5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F1576" w:rsidRDefault="008003C5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F1576" w:rsidRDefault="008003C5">
      <w:pPr>
        <w:widowControl w:val="0"/>
        <w:tabs>
          <w:tab w:val="left" w:pos="708"/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2) опубликование настоящ</w:t>
      </w:r>
      <w:r>
        <w:rPr>
          <w:color w:val="auto"/>
          <w:sz w:val="28"/>
          <w:szCs w:val="28"/>
        </w:rPr>
        <w:t xml:space="preserve">его постановления в </w:t>
      </w:r>
      <w:r>
        <w:rPr>
          <w:color w:val="auto"/>
          <w:sz w:val="28"/>
        </w:rPr>
        <w:t>сетевом издании</w:t>
      </w:r>
      <w:r>
        <w:rPr>
          <w:color w:val="auto"/>
          <w:sz w:val="28"/>
        </w:rPr>
        <w:t xml:space="preserve"> «Рязанские ведомости» (www.rv-ryazan.ru)</w:t>
      </w:r>
      <w:r>
        <w:rPr>
          <w:color w:val="auto"/>
          <w:sz w:val="28"/>
          <w:szCs w:val="28"/>
        </w:rPr>
        <w:t xml:space="preserve"> и на официальном интернет-портале</w:t>
      </w:r>
      <w:r>
        <w:rPr>
          <w:color w:val="auto"/>
          <w:sz w:val="28"/>
          <w:szCs w:val="28"/>
        </w:rPr>
        <w:br/>
        <w:t>правовой информации (www.pravo.gov.ru).</w:t>
      </w:r>
    </w:p>
    <w:p w:rsidR="00CF1576" w:rsidRDefault="008003C5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auto"/>
          <w:sz w:val="28"/>
          <w:szCs w:val="28"/>
        </w:rPr>
        <w:lastRenderedPageBreak/>
        <w:t>деятельности разместить</w:t>
      </w:r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>в сети «Интернет».</w:t>
      </w:r>
    </w:p>
    <w:p w:rsidR="00CF1576" w:rsidRDefault="008003C5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Контроль за исполнением настоящего постановления возложить</w:t>
      </w:r>
      <w:r>
        <w:rPr>
          <w:color w:val="auto"/>
          <w:sz w:val="28"/>
        </w:rPr>
        <w:br/>
      </w:r>
      <w:r>
        <w:rPr>
          <w:color w:val="auto"/>
          <w:sz w:val="28"/>
        </w:rPr>
        <w:t xml:space="preserve">на заместителя начальника главного управления архитектуры </w:t>
      </w:r>
      <w:r>
        <w:rPr>
          <w:color w:val="auto"/>
          <w:sz w:val="28"/>
        </w:rPr>
        <w:br/>
        <w:t xml:space="preserve">и </w:t>
      </w:r>
      <w:r>
        <w:rPr>
          <w:color w:val="auto"/>
          <w:sz w:val="28"/>
        </w:rPr>
        <w:t>градостроительства Рязанской области Т.С. Попкову</w:t>
      </w:r>
      <w:r>
        <w:rPr>
          <w:color w:val="auto"/>
          <w:sz w:val="28"/>
        </w:rPr>
        <w:t>.</w:t>
      </w:r>
    </w:p>
    <w:p w:rsidR="00CF1576" w:rsidRDefault="00CF1576">
      <w:pPr>
        <w:widowControl w:val="0"/>
        <w:ind w:firstLine="709"/>
        <w:jc w:val="both"/>
        <w:rPr>
          <w:color w:val="auto"/>
        </w:rPr>
      </w:pPr>
    </w:p>
    <w:p w:rsidR="00CF1576" w:rsidRDefault="00CF1576">
      <w:pPr>
        <w:widowControl w:val="0"/>
        <w:ind w:firstLine="709"/>
        <w:jc w:val="both"/>
        <w:rPr>
          <w:color w:val="auto"/>
        </w:rPr>
      </w:pPr>
    </w:p>
    <w:p w:rsidR="00CF1576" w:rsidRDefault="008003C5">
      <w:pPr>
        <w:tabs>
          <w:tab w:val="left" w:pos="709"/>
        </w:tabs>
        <w:jc w:val="both"/>
        <w:rPr>
          <w:color w:val="auto"/>
          <w:sz w:val="28"/>
        </w:rPr>
      </w:pPr>
      <w:r>
        <w:rPr>
          <w:sz w:val="28"/>
          <w:szCs w:val="28"/>
        </w:rPr>
        <w:t>Начальник                                                                                                    Р.В. Шашкин</w:t>
      </w:r>
      <w:r>
        <w:rPr>
          <w:color w:val="auto"/>
          <w:sz w:val="28"/>
        </w:rPr>
        <w:t xml:space="preserve">                                                                          </w:t>
      </w:r>
    </w:p>
    <w:p w:rsidR="00CF1576" w:rsidRDefault="00CF1576">
      <w:pPr>
        <w:tabs>
          <w:tab w:val="left" w:pos="709"/>
        </w:tabs>
        <w:jc w:val="both"/>
        <w:rPr>
          <w:color w:val="auto"/>
          <w:sz w:val="28"/>
        </w:rPr>
      </w:pPr>
    </w:p>
    <w:p w:rsidR="00CF1576" w:rsidRDefault="00CF1576"/>
    <w:sectPr w:rsidR="00CF1576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C5" w:rsidRDefault="008003C5">
      <w:r>
        <w:separator/>
      </w:r>
    </w:p>
  </w:endnote>
  <w:endnote w:type="continuationSeparator" w:id="0">
    <w:p w:rsidR="008003C5" w:rsidRDefault="0080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C5" w:rsidRDefault="008003C5">
      <w:r>
        <w:separator/>
      </w:r>
    </w:p>
  </w:footnote>
  <w:footnote w:type="continuationSeparator" w:id="0">
    <w:p w:rsidR="008003C5" w:rsidRDefault="0080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76" w:rsidRDefault="008003C5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CF1576" w:rsidRDefault="00CF1576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DD8"/>
    <w:multiLevelType w:val="multilevel"/>
    <w:tmpl w:val="41F6C8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7045D26"/>
    <w:multiLevelType w:val="hybridMultilevel"/>
    <w:tmpl w:val="8A207CC0"/>
    <w:lvl w:ilvl="0" w:tplc="47AA9E32">
      <w:start w:val="1"/>
      <w:numFmt w:val="none"/>
      <w:suff w:val="nothing"/>
      <w:lvlText w:val=""/>
      <w:lvlJc w:val="left"/>
      <w:pPr>
        <w:ind w:left="0" w:firstLine="0"/>
      </w:pPr>
    </w:lvl>
    <w:lvl w:ilvl="1" w:tplc="8E584E84">
      <w:start w:val="1"/>
      <w:numFmt w:val="none"/>
      <w:suff w:val="nothing"/>
      <w:lvlText w:val=""/>
      <w:lvlJc w:val="left"/>
      <w:pPr>
        <w:ind w:left="0" w:firstLine="0"/>
      </w:pPr>
    </w:lvl>
    <w:lvl w:ilvl="2" w:tplc="B7608336">
      <w:start w:val="1"/>
      <w:numFmt w:val="none"/>
      <w:suff w:val="nothing"/>
      <w:lvlText w:val=""/>
      <w:lvlJc w:val="left"/>
      <w:pPr>
        <w:ind w:left="0" w:firstLine="0"/>
      </w:pPr>
    </w:lvl>
    <w:lvl w:ilvl="3" w:tplc="1720AA04">
      <w:start w:val="1"/>
      <w:numFmt w:val="none"/>
      <w:suff w:val="nothing"/>
      <w:lvlText w:val=""/>
      <w:lvlJc w:val="left"/>
      <w:pPr>
        <w:ind w:left="0" w:firstLine="0"/>
      </w:pPr>
    </w:lvl>
    <w:lvl w:ilvl="4" w:tplc="0E66BE06">
      <w:start w:val="1"/>
      <w:numFmt w:val="none"/>
      <w:suff w:val="nothing"/>
      <w:lvlText w:val=""/>
      <w:lvlJc w:val="left"/>
      <w:pPr>
        <w:ind w:left="0" w:firstLine="0"/>
      </w:pPr>
    </w:lvl>
    <w:lvl w:ilvl="5" w:tplc="685882DA">
      <w:start w:val="1"/>
      <w:numFmt w:val="none"/>
      <w:suff w:val="nothing"/>
      <w:lvlText w:val=""/>
      <w:lvlJc w:val="left"/>
      <w:pPr>
        <w:ind w:left="0" w:firstLine="0"/>
      </w:pPr>
    </w:lvl>
    <w:lvl w:ilvl="6" w:tplc="83364674">
      <w:start w:val="1"/>
      <w:numFmt w:val="none"/>
      <w:suff w:val="nothing"/>
      <w:lvlText w:val=""/>
      <w:lvlJc w:val="left"/>
      <w:pPr>
        <w:ind w:left="0" w:firstLine="0"/>
      </w:pPr>
    </w:lvl>
    <w:lvl w:ilvl="7" w:tplc="58C031A2">
      <w:start w:val="1"/>
      <w:numFmt w:val="none"/>
      <w:suff w:val="nothing"/>
      <w:lvlText w:val=""/>
      <w:lvlJc w:val="left"/>
      <w:pPr>
        <w:ind w:left="0" w:firstLine="0"/>
      </w:pPr>
    </w:lvl>
    <w:lvl w:ilvl="8" w:tplc="8C0ADB0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8F5C81"/>
    <w:multiLevelType w:val="multilevel"/>
    <w:tmpl w:val="6A4C7F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16BA0D29"/>
    <w:multiLevelType w:val="multilevel"/>
    <w:tmpl w:val="414A121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88C6844"/>
    <w:multiLevelType w:val="multilevel"/>
    <w:tmpl w:val="95BEFF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92A162C"/>
    <w:multiLevelType w:val="multilevel"/>
    <w:tmpl w:val="5434DA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A2411D1"/>
    <w:multiLevelType w:val="multilevel"/>
    <w:tmpl w:val="E7322894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BBB6666"/>
    <w:multiLevelType w:val="multilevel"/>
    <w:tmpl w:val="0E10EB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2DC465A4"/>
    <w:multiLevelType w:val="multilevel"/>
    <w:tmpl w:val="9B2C710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339054F4"/>
    <w:multiLevelType w:val="multilevel"/>
    <w:tmpl w:val="C8B2D1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3D7D28D5"/>
    <w:multiLevelType w:val="multilevel"/>
    <w:tmpl w:val="ECF07B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3E08712D"/>
    <w:multiLevelType w:val="multilevel"/>
    <w:tmpl w:val="61CE84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E6D1711"/>
    <w:multiLevelType w:val="multilevel"/>
    <w:tmpl w:val="02D4BF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538135EC"/>
    <w:multiLevelType w:val="multilevel"/>
    <w:tmpl w:val="C0FE85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538F643F"/>
    <w:multiLevelType w:val="multilevel"/>
    <w:tmpl w:val="9E4E99D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55A03553"/>
    <w:multiLevelType w:val="multilevel"/>
    <w:tmpl w:val="8FA675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56CE6E3A"/>
    <w:multiLevelType w:val="multilevel"/>
    <w:tmpl w:val="F0D480B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574A749F"/>
    <w:multiLevelType w:val="multilevel"/>
    <w:tmpl w:val="89701F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63E4662E"/>
    <w:multiLevelType w:val="multilevel"/>
    <w:tmpl w:val="1546636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9" w15:restartNumberingAfterBreak="0">
    <w:nsid w:val="66C32588"/>
    <w:multiLevelType w:val="multilevel"/>
    <w:tmpl w:val="6D7832A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6BDC152E"/>
    <w:multiLevelType w:val="multilevel"/>
    <w:tmpl w:val="335487B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730D02F0"/>
    <w:multiLevelType w:val="multilevel"/>
    <w:tmpl w:val="0DE42E1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7554618B"/>
    <w:multiLevelType w:val="multilevel"/>
    <w:tmpl w:val="61568F4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786C2C03"/>
    <w:multiLevelType w:val="multilevel"/>
    <w:tmpl w:val="F74CBBB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78B57ED1"/>
    <w:multiLevelType w:val="multilevel"/>
    <w:tmpl w:val="E76CA99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8"/>
  </w:num>
  <w:num w:numId="5">
    <w:abstractNumId w:val="5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17"/>
  </w:num>
  <w:num w:numId="11">
    <w:abstractNumId w:val="24"/>
  </w:num>
  <w:num w:numId="12">
    <w:abstractNumId w:val="2"/>
  </w:num>
  <w:num w:numId="13">
    <w:abstractNumId w:val="15"/>
  </w:num>
  <w:num w:numId="14">
    <w:abstractNumId w:val="23"/>
  </w:num>
  <w:num w:numId="15">
    <w:abstractNumId w:val="7"/>
  </w:num>
  <w:num w:numId="16">
    <w:abstractNumId w:val="9"/>
  </w:num>
  <w:num w:numId="17">
    <w:abstractNumId w:val="21"/>
  </w:num>
  <w:num w:numId="18">
    <w:abstractNumId w:val="16"/>
  </w:num>
  <w:num w:numId="19">
    <w:abstractNumId w:val="3"/>
  </w:num>
  <w:num w:numId="20">
    <w:abstractNumId w:val="6"/>
  </w:num>
  <w:num w:numId="21">
    <w:abstractNumId w:val="22"/>
  </w:num>
  <w:num w:numId="22">
    <w:abstractNumId w:val="19"/>
  </w:num>
  <w:num w:numId="23">
    <w:abstractNumId w:val="20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76"/>
    <w:rsid w:val="008003C5"/>
    <w:rsid w:val="00C83595"/>
    <w:rsid w:val="00C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379A"/>
  <w15:docId w15:val="{3197369F-3B48-49DC-A2AF-92DAAE9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2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5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8">
    <w:name w:val="Основной шрифт абзац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a">
    <w:name w:val="Указатель1"/>
    <w:qFormat/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шрифт абзаца2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Текст выноски1"/>
    <w:qFormat/>
    <w:rPr>
      <w:rFonts w:ascii="Tahoma" w:hAnsi="Tahoma"/>
      <w:sz w:val="16"/>
    </w:rPr>
  </w:style>
  <w:style w:type="character" w:customStyle="1" w:styleId="1d">
    <w:name w:val="Список1"/>
    <w:basedOn w:val="Textbody"/>
    <w:qFormat/>
  </w:style>
  <w:style w:type="character" w:customStyle="1" w:styleId="26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styleId="a6">
    <w:name w:val="Title"/>
    <w:next w:val="af9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e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">
    <w:name w:val="Balloon Text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123</cp:revision>
  <dcterms:created xsi:type="dcterms:W3CDTF">2025-04-16T09:37:00Z</dcterms:created>
  <dcterms:modified xsi:type="dcterms:W3CDTF">2025-04-16T09:55:00Z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