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35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6.xml" ContentType="application/vnd.openxmlformats-officedocument.wordprocessingml.header+xml"/>
  <Override PartName="/word/header20.xml" ContentType="application/vnd.openxmlformats-officedocument.wordprocessingml.header+xml"/>
  <Override PartName="/word/header16.xml" ContentType="application/vnd.openxmlformats-officedocument.wordprocessingml.header+xml"/>
  <Override PartName="/word/header47.xml" ContentType="application/vnd.openxmlformats-officedocument.wordprocessingml.header+xml"/>
  <Override PartName="/word/header15.xml" ContentType="application/vnd.openxmlformats-officedocument.wordprocessingml.header+xml"/>
  <Override PartName="/word/header23.xml" ContentType="application/vnd.openxmlformats-officedocument.wordprocessingml.header+xml"/>
  <Override PartName="/word/header14.xml" ContentType="application/vnd.openxmlformats-officedocument.wordprocessingml.header+xml"/>
  <Override PartName="/word/header18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docProps/core.xml" ContentType="application/vnd.openxmlformats-package.core-properties+xml"/>
  <Override PartName="/word/header37.xml" ContentType="application/vnd.openxmlformats-officedocument.wordprocessingml.header+xml"/>
  <Override PartName="/word/header11.xml" ContentType="application/vnd.openxmlformats-officedocument.wordprocessingml.header+xml"/>
  <Override PartName="/word/header31.xml" ContentType="application/vnd.openxmlformats-officedocument.wordprocessingml.header+xml"/>
  <Override PartName="/word/header30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3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46.xml" ContentType="application/vnd.openxmlformats-officedocument.wordprocessingml.header+xml"/>
  <Override PartName="/word/header44.xml" ContentType="application/vnd.openxmlformats-officedocument.wordprocessingml.header+xml"/>
  <Override PartName="/word/webSettings.xml" ContentType="application/vnd.openxmlformats-officedocument.wordprocessingml.webSettings+xml"/>
  <Override PartName="/word/header17.xml" ContentType="application/vnd.openxmlformats-officedocument.wordprocessingml.header+xml"/>
  <Override PartName="/word/settings.xml" ContentType="application/vnd.openxmlformats-officedocument.wordprocessingml.settings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38.xml" ContentType="application/vnd.openxmlformats-officedocument.wordprocessingml.header+xml"/>
  <Override PartName="/word/header2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386"/>
        <w:jc w:val="left"/>
        <w:pageBreakBefore/>
        <w:spacing w:line="240" w:lineRule="auto"/>
      </w:pPr>
      <w:r>
        <w:rPr>
          <w:rFonts w:eastAsia="Times New Roman"/>
        </w:rPr>
        <w:t xml:space="preserve">Приложение № 4</w:t>
      </w:r>
      <w:r/>
    </w:p>
    <w:p>
      <w:pPr>
        <w:ind w:right="-143" w:firstLine="5386"/>
        <w:spacing w:line="240" w:lineRule="auto"/>
      </w:pPr>
      <w:r>
        <w:rPr>
          <w:rFonts w:eastAsia="Times New Roman"/>
        </w:rPr>
        <w:t xml:space="preserve">к постановлению главного управления</w:t>
      </w:r>
      <w:r/>
    </w:p>
    <w:p>
      <w:pPr>
        <w:ind w:firstLine="5386"/>
        <w:jc w:val="left"/>
        <w:spacing w:line="240" w:lineRule="auto"/>
      </w:pPr>
      <w:r>
        <w:rPr>
          <w:rFonts w:eastAsia="Times New Roman"/>
        </w:rPr>
        <w:t xml:space="preserve">архитектуры и градостроительства</w:t>
      </w:r>
      <w:r/>
    </w:p>
    <w:p>
      <w:pPr>
        <w:ind w:firstLine="5386"/>
        <w:jc w:val="left"/>
        <w:spacing w:line="240" w:lineRule="auto"/>
      </w:pPr>
      <w:r>
        <w:rPr>
          <w:rFonts w:eastAsia="Times New Roman"/>
        </w:rPr>
        <w:t xml:space="preserve">Рязанской области</w:t>
      </w:r>
      <w:r/>
    </w:p>
    <w:p>
      <w:pPr>
        <w:ind w:firstLine="5386"/>
        <w:jc w:val="left"/>
        <w:spacing w:line="240" w:lineRule="auto"/>
      </w:pPr>
      <w:r>
        <w:rPr>
          <w:rFonts w:eastAsia="Times New Roman"/>
        </w:rPr>
      </w:r>
      <w:r>
        <w:t xml:space="preserve">от </w:t>
      </w:r>
      <w:r>
        <w:rPr>
          <w:lang w:val="ru-RU"/>
        </w:rPr>
        <w:t xml:space="preserve">03 апреля 2025 г.</w:t>
      </w:r>
      <w:r>
        <w:t xml:space="preserve"> № </w:t>
      </w:r>
      <w:r>
        <w:rPr>
          <w:lang w:val="ru-RU"/>
        </w:rPr>
        <w:t xml:space="preserve">246</w:t>
      </w:r>
      <w:r>
        <w:t xml:space="preserve">-п</w:t>
      </w:r>
      <w:r/>
      <w:r>
        <w:rPr>
          <w:rFonts w:eastAsia="Times New Roman"/>
        </w:rPr>
      </w:r>
      <w:r>
        <w:rPr>
          <w:rFonts w:eastAsia="Times New Roman"/>
        </w:rPr>
      </w:r>
      <w:r/>
    </w:p>
    <w:p>
      <w:pPr>
        <w:pStyle w:val="2478"/>
        <w:ind w:left="5811" w:right="495"/>
        <w:spacing w:before="76" w:line="240" w:lineRule="auto"/>
      </w:pPr>
      <w:r/>
      <w:r/>
    </w:p>
    <w:p>
      <w:pPr>
        <w:pStyle w:val="2478"/>
        <w:ind w:left="5386" w:right="495" w:firstLine="0"/>
        <w:spacing w:before="76" w:line="240" w:lineRule="auto"/>
        <w:rPr>
          <w:rFonts w:eastAsia="Times New Roman"/>
        </w:rPr>
      </w:pPr>
      <w:r>
        <w:t xml:space="preserve">«Приложение к правилам землепользования и застройки </w:t>
      </w:r>
      <w:r>
        <w:t xml:space="preserve">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9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rPr>
          <w:sz w:val="24"/>
          <w:szCs w:val="24"/>
        </w:rPr>
        <w:t xml:space="preserve">Котелинское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поселение Кадомского</w:t>
      </w:r>
      <w:r>
        <w:t xml:space="preserve"> муниципального района Рязанской области</w:t>
      </w:r>
      <w:r/>
    </w:p>
    <w:p>
      <w:pPr>
        <w:pStyle w:val="2478"/>
        <w:ind w:left="5009" w:right="291"/>
        <w:spacing w:before="76"/>
      </w:pPr>
      <w:r/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0" w:line="240" w:lineRule="auto"/>
        <w:rPr>
          <w:sz w:val="24"/>
        </w:rPr>
      </w:pPr>
      <w:r>
        <w:rPr>
          <w:sz w:val="24"/>
        </w:rPr>
      </w:r>
      <w:r/>
    </w:p>
    <w:p>
      <w:pPr>
        <w:spacing w:before="231" w:line="240" w:lineRule="auto"/>
        <w:rPr>
          <w:sz w:val="24"/>
        </w:rPr>
      </w:pPr>
      <w:r>
        <w:rPr>
          <w:sz w:val="24"/>
        </w:rPr>
      </w:r>
      <w:r/>
    </w:p>
    <w:p>
      <w:pPr>
        <w:pStyle w:val="2480"/>
        <w:spacing w:before="1"/>
      </w:pPr>
      <w:r>
        <w:t xml:space="preserve">Графическое</w:t>
      </w:r>
      <w:r>
        <w:rPr>
          <w:spacing w:val="-9"/>
        </w:rPr>
        <w:t xml:space="preserve"> </w:t>
      </w:r>
      <w:r>
        <w:t xml:space="preserve">описание</w:t>
      </w:r>
      <w:r>
        <w:rPr>
          <w:spacing w:val="-9"/>
        </w:rPr>
        <w:t xml:space="preserve"> </w:t>
      </w: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1"/>
        </w:rPr>
        <w:t xml:space="preserve"> </w:t>
      </w:r>
      <w:r>
        <w:t xml:space="preserve">территориальных</w:t>
      </w:r>
      <w:r>
        <w:rPr>
          <w:spacing w:val="-8"/>
        </w:rPr>
        <w:t xml:space="preserve"> </w:t>
      </w:r>
      <w:r>
        <w:t xml:space="preserve">зон, перечень координат характерных точек этих границ муниципального образования — Котелинское сельское поселение</w:t>
      </w:r>
      <w:r/>
    </w:p>
    <w:p>
      <w:pPr>
        <w:pStyle w:val="2480"/>
        <w:ind w:right="6"/>
      </w:pPr>
      <w:r>
        <w:t xml:space="preserve">Кадомского муниципального</w:t>
      </w:r>
      <w:r>
        <w:rPr>
          <w:spacing w:val="1"/>
        </w:rPr>
        <w:t xml:space="preserve"> </w:t>
      </w:r>
      <w:r>
        <w:t xml:space="preserve">района Рязанской</w:t>
      </w:r>
      <w:r>
        <w:rPr>
          <w:spacing w:val="1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2480"/>
        <w:spacing w:after="0"/>
        <w:sectPr>
          <w:footnotePr/>
          <w:endnotePr/>
          <w:type w:val="continuous"/>
          <w:pgSz w:w="11910" w:h="16840" w:orient="portrait"/>
          <w:pgMar w:top="1040" w:right="708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8" o:spid="_x0000_s48" style="position:absolute;z-index:-4875878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Амплеевка)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Амплеевка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120 664 м² ± 122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593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0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" o:spid="_x0000_s0000" style="position:absolute;z-index:-45765939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0" o:spid="_x0000_s5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603,09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618,71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618,39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789,07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865,06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820,12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780,66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874,88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768,97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787,97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556,10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665,21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470,47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708,08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600,91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603,83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578,99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1" o:spid="_x0000_s51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</w:t>
      </w:r>
      <w:r>
        <w:rPr>
          <w:b/>
          <w:i/>
          <w:spacing w:val="-2"/>
          <w:sz w:val="20"/>
        </w:rPr>
        <w:t xml:space="preserve">д.Болкино)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Болкино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88 042 м² ± 104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0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2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2" o:spid="_x0000_s0000" style="position:absolute;z-index:-45766041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3" o:spid="_x0000_s5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929,61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019,48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042,87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030,44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993,18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821,46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760,08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847,04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905,49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3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4" o:spid="_x0000_s54" style="position:absolute;z-index:-4875898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Большая </w:t>
      </w:r>
      <w:r>
        <w:rPr>
          <w:b/>
          <w:i/>
          <w:spacing w:val="-2"/>
          <w:sz w:val="20"/>
        </w:rPr>
        <w:t xml:space="preserve">Пановка)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Большая </w:t>
            </w:r>
            <w:r>
              <w:rPr>
                <w:spacing w:val="-2"/>
                <w:sz w:val="20"/>
              </w:rPr>
              <w:t xml:space="preserve">Пановка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78 474 м² ± 102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1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4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0000" style="position:absolute;z-index:-45766144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6" o:spid="_x0000_s5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423,98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7" o:spid="_x0000_s57" style="position:absolute;z-index:-4875909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Вознесеновка)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Вознесеновка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175 593 м² ± 147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2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6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8" o:spid="_x0000_s0000" style="position:absolute;z-index:-45766246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59" o:spid="_x0000_s5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432,73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492,63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513,32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540,53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501,29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479,13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722,70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761,42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7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0" o:spid="_x0000_s60" style="position:absolute;z-index:-48759193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Гунаевка)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Гунаевка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147 900 м² ± 135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34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8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0000" style="position:absolute;z-index:-4576634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2" o:spid="_x0000_s6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833,12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974,15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084,49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031,14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061,19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743,25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733,02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601,49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629,26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629,26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675,29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651,18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9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3" o:spid="_x0000_s63" style="position:absolute;z-index:-48759296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п. </w:t>
      </w:r>
      <w:r>
        <w:rPr>
          <w:b/>
          <w:i/>
          <w:spacing w:val="-2"/>
          <w:sz w:val="20"/>
        </w:rPr>
        <w:t xml:space="preserve">Давыдовка)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п </w:t>
            </w:r>
            <w:r>
              <w:rPr>
                <w:spacing w:val="-2"/>
                <w:sz w:val="20"/>
              </w:rPr>
              <w:t xml:space="preserve">Давыдовка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69 299 м² ± 92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4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0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4" o:spid="_x0000_s0000" style="position:absolute;z-index:-4576645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5" o:spid="_x0000_s6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1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6" o:spid="_x0000_s66" style="position:absolute;z-index:-48759398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п. </w:t>
      </w:r>
      <w:r>
        <w:rPr>
          <w:b/>
          <w:i/>
          <w:spacing w:val="-2"/>
          <w:sz w:val="20"/>
        </w:rPr>
        <w:t xml:space="preserve">Дарьино)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п </w:t>
            </w:r>
            <w:r>
              <w:rPr>
                <w:spacing w:val="-2"/>
                <w:sz w:val="20"/>
              </w:rPr>
              <w:t xml:space="preserve">Дарьино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723 940 м² ± 298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55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2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7" o:spid="_x0000_s0000" style="position:absolute;z-index:-45766553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8" o:spid="_x0000_s6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669,73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780,80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848,02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059,61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195,47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410,67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369,75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582,38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737,29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801,59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827,90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919,24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875,39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866,63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885,62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906,82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942,99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479,35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426,01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382,90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202,42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151,27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120,58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013,41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002,68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914,50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927,52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909,62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859,52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799,98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760,07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737,91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582,16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286,84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309,50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335,07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617,12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9" o:spid="_x0000_s69" style="position:absolute;z-index:-48759500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Ивановка)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Ивановка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575 134 м² ± 265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65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4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0000" style="position:absolute;z-index:-45766656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71" o:spid="_x0000_s7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694,09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972,85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186,95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923,76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19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510,35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264,57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115,82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062,03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877,16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873,14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5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2" o:spid="_x0000_s72" style="position:absolute;z-index:-48759603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Котелино)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с </w:t>
            </w:r>
            <w:r>
              <w:rPr>
                <w:spacing w:val="-2"/>
                <w:sz w:val="20"/>
              </w:rPr>
              <w:t xml:space="preserve">Котелино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1 328 739 м² ± 403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7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6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" o:spid="_x0000_s0000" style="position:absolute;z-index:-45766758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74" o:spid="_x0000_s7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010,15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384,27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561,49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218,06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7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75" style="position:absolute;z-index:-48759705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Криковка)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Криковка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233 113 м² ± 169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8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8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6" o:spid="_x0000_s0000" style="position:absolute;z-index:-45766860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77" o:spid="_x0000_s7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067,84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140,99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220,24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238,76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518,94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605,62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618,77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525,24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471,58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374,73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102,22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008,48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951,06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942,68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9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style="position:absolute;z-index:-48759808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Кутуевка)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Кутуевка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85 260 м² ± 102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69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0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" o:spid="_x0000_s0000" style="position:absolute;z-index:-45766963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80" o:spid="_x0000_s8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301,54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450,60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480,56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577,01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321,26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273,04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311,77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186,82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1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1" o:spid="_x0000_s81" style="position:absolute;z-index:-48759910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Липляйка)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Липляйка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189 738 м² ± 152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0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2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" o:spid="_x0000_s0000" style="position:absolute;z-index:-45767065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83" o:spid="_x0000_s8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879,86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977,04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259,82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282,47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378,93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325,59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260,55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914,93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893,01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808,98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776,83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752,56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736,64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732,25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740,29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3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style="position:absolute;z-index:-48760012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Малая </w:t>
      </w:r>
      <w:r>
        <w:rPr>
          <w:b/>
          <w:i/>
          <w:spacing w:val="-2"/>
          <w:sz w:val="20"/>
        </w:rPr>
        <w:t xml:space="preserve">Пановка)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 w:right="1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Малая </w:t>
            </w:r>
            <w:r>
              <w:rPr>
                <w:spacing w:val="-2"/>
                <w:sz w:val="20"/>
              </w:rPr>
              <w:t xml:space="preserve">Пановка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237 134 м² ± 170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1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4" name="Group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0000" style="position:absolute;z-index:-45767168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86" o:spid="_x0000_s8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663,31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662,60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454,97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786,44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246,49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5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style="position:absolute;z-index:-48760115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Нижне-</w:t>
      </w:r>
      <w:r>
        <w:rPr>
          <w:b/>
          <w:i/>
          <w:spacing w:val="-2"/>
          <w:sz w:val="20"/>
        </w:rPr>
        <w:t xml:space="preserve">Никольск)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Нижне- </w:t>
            </w:r>
            <w:r>
              <w:rPr>
                <w:spacing w:val="-2"/>
                <w:sz w:val="20"/>
              </w:rPr>
              <w:t xml:space="preserve">Никольск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510 403 м² ± 250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2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6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8" o:spid="_x0000_s0000" style="position:absolute;z-index:-45767270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89" o:spid="_x0000_s8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185,58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153,02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222,84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248,74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282,62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338,66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444,41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598,51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729,40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944,61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967,92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017,23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972,98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897,21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861,40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749,95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728,24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654,32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626,13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617,72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579,66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757,00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551,45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549,93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479,06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203,21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994,75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008,46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136,16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096,09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144,86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188,30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215,73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024,14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2 303 </w:t>
            </w:r>
            <w:r>
              <w:rPr>
                <w:spacing w:val="-2"/>
                <w:sz w:val="20"/>
              </w:rPr>
              <w:t xml:space="preserve">997,47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084,13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116,66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3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7" name="Graphic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style="position:absolute;z-index:-48760217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Новая </w:t>
      </w:r>
      <w:r>
        <w:rPr>
          <w:b/>
          <w:i/>
          <w:spacing w:val="-2"/>
          <w:sz w:val="20"/>
        </w:rPr>
        <w:t xml:space="preserve">Галаховка)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Новая </w:t>
            </w:r>
            <w:r>
              <w:rPr>
                <w:spacing w:val="-2"/>
                <w:sz w:val="20"/>
              </w:rPr>
              <w:t xml:space="preserve">Галаховка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227 867 м² ± 167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3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8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0000" style="position:absolute;z-index:-45767372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92" o:spid="_x0000_s9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850,23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936,41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034,63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147,41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546,13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530,13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526,32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428,02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418,11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465,93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414,41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375,68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025,49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9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style="position:absolute;z-index:-48760320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Новое </w:t>
      </w:r>
      <w:r>
        <w:rPr>
          <w:b/>
          <w:i/>
          <w:spacing w:val="-2"/>
          <w:sz w:val="20"/>
        </w:rPr>
        <w:t xml:space="preserve">Высокое)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 w:right="1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Новое </w:t>
            </w:r>
            <w:r>
              <w:rPr>
                <w:spacing w:val="-2"/>
                <w:sz w:val="20"/>
              </w:rPr>
              <w:t xml:space="preserve">Высокое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226 511 м² ± 167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4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4" o:spid="_x0000_s0000" style="position:absolute;z-index:-45767475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95" o:spid="_x0000_s9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680,41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830,66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861,35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867,18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993,12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934,91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232,01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259,85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300,04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362,48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467,25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292,15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276,99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256,39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211,23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171,68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178,29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177,32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140,53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125,51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102,77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039,52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963,98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933,03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902,87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884,88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875,35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742,52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645,69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726,44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680,41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1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6" o:spid="_x0000_s96" style="position:absolute;z-index:-48760422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Новое </w:t>
      </w:r>
      <w:r>
        <w:rPr>
          <w:b/>
          <w:i/>
          <w:spacing w:val="-2"/>
          <w:sz w:val="20"/>
        </w:rPr>
        <w:t xml:space="preserve">Панино)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 w:right="1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Новое </w:t>
            </w:r>
            <w:r>
              <w:rPr>
                <w:spacing w:val="-2"/>
                <w:sz w:val="20"/>
              </w:rPr>
              <w:t xml:space="preserve">Панино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193 452 м² ± 154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5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2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7" o:spid="_x0000_s0000" style="position:absolute;z-index:-45767577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98" o:spid="_x0000_s9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097,36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374,41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561,10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573,29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422,42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284,14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272,13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276,11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379,15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214,39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119,90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091,03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076,47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087,90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123,71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103,90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098,56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065,80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045,22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089,18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031,43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047,76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029,13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3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style="position:absolute;z-index:-48760524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Панская)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Панская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305 338 м² ± 193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6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4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0" o:spid="_x0000_s0000" style="position:absolute;z-index:-45767680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01" o:spid="_x0000_s10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846,35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507,02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675,81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757,65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790,53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457,73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743,04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614,43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640,01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631,97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224,60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190,63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012,33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041,56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005,76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075,11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5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style="position:absolute;z-index:-48760627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</w:t>
      </w:r>
      <w:r>
        <w:rPr>
          <w:b/>
          <w:i/>
          <w:spacing w:val="-2"/>
          <w:sz w:val="20"/>
        </w:rPr>
        <w:t xml:space="preserve">д.Петрикеевка)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Петрикеевка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156 491 м² ± 138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7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6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0000" style="position:absolute;z-index:-45767782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04" o:spid="_x0000_s10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656,27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123,98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160,78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178,29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093,24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054,34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011,84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957,77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823,32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892,74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721,60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634,12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3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7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style="position:absolute;z-index:-48760729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Петрослободка)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 w:right="1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Петрослободка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381 403 м² ± 265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8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8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6" o:spid="_x0000_s0000" style="position:absolute;z-index:-45767884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07" o:spid="_x0000_s10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9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style="position:absolute;z-index:-48760832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Раковка)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Раковка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449 355 м² ± 235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79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0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9" o:spid="_x0000_s0000" style="position:absolute;z-index:-45767987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10" o:spid="_x0000_s1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807,95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260,89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134,48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001,49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741,36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082,51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548,27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627,19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644,64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693,05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832,33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022,50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174,49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1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style="position:absolute;z-index:-48760934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Симушка)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Симушка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82 648 м² ± 101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0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2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0000" style="position:absolute;z-index:-45768089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13" o:spid="_x0000_s1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151,74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490,45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612,07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597,74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462,69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379,39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338,47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308,64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140,45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166,06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03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3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4" o:spid="_x0000_s114" style="position:absolute;z-index:-48761036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Соловьяновка)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с </w:t>
            </w:r>
            <w:r>
              <w:rPr>
                <w:spacing w:val="-2"/>
                <w:sz w:val="20"/>
              </w:rPr>
              <w:t xml:space="preserve">Соловьяновка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507 819 м² ± 249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1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4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0000" style="position:absolute;z-index:-45768192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16" o:spid="_x0000_s11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753,30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953,51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000,28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001,74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976,16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983,47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891,77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253,50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233,04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13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5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7" o:spid="_x0000_s117" style="position:absolute;z-index:-48761139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Старая </w:t>
      </w:r>
      <w:r>
        <w:rPr>
          <w:b/>
          <w:i/>
          <w:spacing w:val="-2"/>
          <w:sz w:val="20"/>
        </w:rPr>
        <w:t xml:space="preserve">Галаховка)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Старая </w:t>
            </w:r>
            <w:r>
              <w:rPr>
                <w:spacing w:val="-2"/>
                <w:sz w:val="20"/>
              </w:rPr>
              <w:t xml:space="preserve">Галаховка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86 093 м² ± 103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29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6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8" o:spid="_x0000_s0000" style="position:absolute;z-index:-45768294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19" o:spid="_x0000_s11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465,79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479,84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507,70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564,09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363,71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313,39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308,82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137,37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149,56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139,65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2 321 </w:t>
            </w:r>
            <w:r>
              <w:rPr>
                <w:spacing w:val="-2"/>
                <w:sz w:val="20"/>
              </w:rPr>
              <w:t xml:space="preserve">129,25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24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7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0" o:spid="_x0000_s120" style="position:absolute;z-index:-48761241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д.Старое </w:t>
      </w:r>
      <w:r>
        <w:rPr>
          <w:b/>
          <w:i/>
          <w:spacing w:val="-2"/>
          <w:sz w:val="20"/>
        </w:rPr>
        <w:t xml:space="preserve">Высокое)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Старое </w:t>
            </w:r>
            <w:r>
              <w:rPr>
                <w:spacing w:val="-2"/>
                <w:sz w:val="20"/>
              </w:rPr>
              <w:t xml:space="preserve">Высокое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388 878 м² ± 218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39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8" name="Group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0000" style="position:absolute;z-index:-45768396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22" o:spid="_x0000_s12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602,52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647,74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684,54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776,52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906,58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826,03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752,23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601,86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448,99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434,64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409,09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324,04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238,54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281,66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337,92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400,03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520,60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556,40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585,63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3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34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9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23" style="position:absolute;z-index:-48761344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Старое </w:t>
      </w:r>
      <w:r>
        <w:rPr>
          <w:b/>
          <w:i/>
          <w:spacing w:val="-2"/>
          <w:sz w:val="20"/>
        </w:rPr>
        <w:t xml:space="preserve">Панино)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 w:right="1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Старое </w:t>
            </w:r>
            <w:r>
              <w:rPr>
                <w:spacing w:val="-2"/>
                <w:sz w:val="20"/>
              </w:rPr>
              <w:t xml:space="preserve">Панино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259 123 м² ± 178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4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0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" o:spid="_x0000_s0000" style="position:absolute;z-index:-45768499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25" o:spid="_x0000_s12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107,38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228,30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277,06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328,88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356,96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411,90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296,92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459,42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389,84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164,44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2 320 </w:t>
            </w:r>
            <w:r>
              <w:rPr>
                <w:spacing w:val="-2"/>
                <w:sz w:val="20"/>
              </w:rPr>
              <w:t xml:space="preserve">028,27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924,26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799,48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867,41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827,75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951,87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44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1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style="position:absolute;z-index:-4876144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с. </w:t>
      </w:r>
      <w:r>
        <w:rPr>
          <w:b/>
          <w:i/>
          <w:spacing w:val="-2"/>
          <w:sz w:val="20"/>
        </w:rPr>
        <w:t xml:space="preserve">Чермные)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с </w:t>
            </w:r>
            <w:r>
              <w:rPr>
                <w:spacing w:val="-2"/>
                <w:sz w:val="20"/>
              </w:rPr>
              <w:t xml:space="preserve">Чермные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1 308 375 м² ± 400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60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2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" o:spid="_x0000_s0000" style="position:absolute;z-index:-45768601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28" o:spid="_x0000_s12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184,78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443,85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538,62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576,82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844,86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878,77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054,05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343,81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975,07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627,82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650,30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784,03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811,82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818,61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801,58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459,97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572,75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401,92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339,02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269,67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166,80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064,70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2 316 </w:t>
            </w:r>
            <w:r>
              <w:rPr>
                <w:spacing w:val="-2"/>
                <w:sz w:val="20"/>
              </w:rPr>
              <w:t xml:space="preserve">022,02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926,39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784,66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674,93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583,49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286,31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292,40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322,89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820,00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810,00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658,80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479,38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713,59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479,04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54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3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29" style="position:absolute;z-index:-4876154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Шмелевка)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2"/>
                <w:sz w:val="20"/>
              </w:rPr>
              <w:t xml:space="preserve">Шмелевка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209 486 м² ± 160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70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4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" o:spid="_x0000_s0000" style="position:absolute;z-index:-45768704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31" o:spid="_x0000_s13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485,91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527,06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585,73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703,08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719,09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676,76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656,27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604,04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597,21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801,50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532,32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503,01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747,29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443,62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329,70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312,94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376,94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427,24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352,28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301,38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258,41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164,76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165,11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2 319 </w:t>
            </w:r>
            <w:r>
              <w:rPr>
                <w:spacing w:val="-2"/>
                <w:sz w:val="20"/>
              </w:rPr>
              <w:t xml:space="preserve">221,61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65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5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2" o:spid="_x0000_s132" style="position:absolute;z-index:-4876165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индивидуальной жилой застройки (населенный пункт д. </w:t>
      </w:r>
      <w:r>
        <w:rPr>
          <w:b/>
          <w:i/>
          <w:spacing w:val="-2"/>
          <w:sz w:val="20"/>
        </w:rPr>
        <w:t xml:space="preserve">Юзга)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Котелинское, д </w:t>
            </w:r>
            <w:r>
              <w:rPr>
                <w:spacing w:val="-4"/>
                <w:sz w:val="20"/>
              </w:rPr>
              <w:t xml:space="preserve">Юзга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337 386 м² ± 203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8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6" name="Group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0000" style="position:absolute;z-index:-45768806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34" o:spid="_x0000_s1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632,23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642,28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625,35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726,26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722,03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754,83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766,64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853,26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858,55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820,98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742,09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661,86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557,57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546,61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497,99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504,92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487,87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387,86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321,98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295,78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252,15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201,00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129,36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2 323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2 322 </w:t>
            </w:r>
            <w:r>
              <w:rPr>
                <w:spacing w:val="-2"/>
                <w:sz w:val="20"/>
              </w:rPr>
              <w:t xml:space="preserve">901,19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75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7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5" o:spid="_x0000_s135" style="position:absolute;z-index:-487617536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ИТН-1 Зона инженерно-транспортной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Петрослободка)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 w:right="13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Котелинское,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Петрослободка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7 964 м² ± 31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89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8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" o:spid="_x0000_s0000" style="position:absolute;z-index:-4576890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37" o:spid="_x0000_s1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85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09" name="Graphic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8" o:spid="_x0000_s138" style="position:absolute;z-index:-487618560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ИТН-1 Зона инженерно-транспортной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</w:t>
            </w:r>
            <w:r>
              <w:rPr>
                <w:spacing w:val="-2"/>
                <w:sz w:val="20"/>
              </w:rPr>
              <w:t xml:space="preserve">Котелинское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619 391 м² ± 512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901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0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0000" style="position:absolute;z-index:-4576901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40" o:spid="_x0000_s1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972,98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984,18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019,78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062,00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090,56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103,95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308,23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891,51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566,18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097,60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328,77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328,76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557,63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883,59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898,90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726,89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058,82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127,40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487,25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104,47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567,46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890,50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986,07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308,57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524,73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184,86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856,35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005,75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292,41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609,09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957,53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907,96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829,62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755,33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529,71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471,62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451,72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338,94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227,61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129,69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2 312 </w:t>
            </w:r>
            <w:r>
              <w:rPr>
                <w:spacing w:val="-2"/>
                <w:sz w:val="20"/>
              </w:rPr>
              <w:t xml:space="preserve">020,25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934,70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830,51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787,53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553,49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526,19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403,73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278,10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941,94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638,48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500,70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776,75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069,72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360,11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353,76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347,06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091,19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067,44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307,54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340,11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568,62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784,55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619,41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331,17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528,35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2 307 </w:t>
            </w:r>
            <w:r>
              <w:rPr>
                <w:spacing w:val="-2"/>
                <w:sz w:val="20"/>
              </w:rPr>
              <w:t xml:space="preserve">103,82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942,55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383,51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082,46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995,57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769,25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455,08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473,49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500,33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580,43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714,94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754,09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792,27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980,91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085,67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221,41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292,09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365,92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563,55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514,58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2 306 </w:t>
            </w:r>
            <w:r>
              <w:rPr>
                <w:spacing w:val="-2"/>
                <w:sz w:val="20"/>
              </w:rPr>
              <w:t xml:space="preserve">499,01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899,20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314,42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109,55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2 305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650,52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826,28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962,00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2 304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934,77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616,39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216,79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208,95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041,86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669,04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427,57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289,02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944,71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451,99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647,84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427,10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545,38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606,66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792,61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954,59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037,56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169,44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294,76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543,96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594,80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863,13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423 </w:t>
            </w:r>
            <w:r>
              <w:rPr>
                <w:spacing w:val="-2"/>
                <w:sz w:val="20"/>
              </w:rPr>
              <w:t xml:space="preserve">965,22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133,87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290,32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350,36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448,25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564,00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655,02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424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143,04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497,52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656,38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355,92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532,20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667,06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711,46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756,79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808,14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749,17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158,92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453,76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020,64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164,02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459,76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120,72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104,13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214,62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293,95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067,79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275,15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195,57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826,32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080,00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110,83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248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247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24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95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11" name="Graphic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1" o:spid="_x0000_s141" style="position:absolute;z-index:-48761958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С-1 Зона </w:t>
      </w:r>
      <w:r>
        <w:rPr>
          <w:b/>
          <w:i/>
          <w:spacing w:val="-2"/>
          <w:sz w:val="20"/>
        </w:rPr>
        <w:t xml:space="preserve">кладбищ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248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Кадомский, с.п. </w:t>
            </w:r>
            <w:r>
              <w:rPr>
                <w:spacing w:val="-2"/>
                <w:sz w:val="20"/>
              </w:rPr>
              <w:t xml:space="preserve">Котелинское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46 416 м² ± 130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248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248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7691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2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" o:spid="_x0000_s0000" style="position:absolute;z-index:-45769113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43" o:spid="_x0000_s1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248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248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2482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687,66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720,18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027,28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629,69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110,97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2482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514,16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439,21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410,49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rPr>
                <w:sz w:val="20"/>
              </w:rPr>
            </w:pPr>
            <w:r>
              <w:rPr>
                <w:sz w:val="20"/>
              </w:rPr>
              <w:t xml:space="preserve">2 315 </w:t>
            </w:r>
            <w:r>
              <w:rPr>
                <w:spacing w:val="-2"/>
                <w:sz w:val="20"/>
              </w:rPr>
              <w:t xml:space="preserve">381,32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248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248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248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248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248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248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248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588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7658880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34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0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57663488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40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1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5766400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45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2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57664512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50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3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5766502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55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4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5766553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60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5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5766604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65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6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5766656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70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7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5766707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75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8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5766758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80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9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5766809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593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5765939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86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0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5766860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91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1" name="Text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5766912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96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2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5766963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01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3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5767014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06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4" name="Text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5767065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11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5" name="Text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5767116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16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6" name="Text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5767168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21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7" name="Text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5767219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27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8" name="Textbox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5767270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32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9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5767321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59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57659904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37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0" name="Textbox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5767372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42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1" name="Textbox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5767424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4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2" name="Textbox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5767475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5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3" name="Textbox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5767526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57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4" name="Textbox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5767577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62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5" name="Textbox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5767628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6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6" name="Textbox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5767680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7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7" name="Textbox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89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5767731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89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78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8" name="Textbox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57677824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8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9" name="Textbox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5767833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0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4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5766041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8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0" name="Text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5767884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93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1" name="Text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99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57679360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99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7987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2" name="Text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57679872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8038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3" name="Textbox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57680384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8089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4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57680896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8140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5" name="Textbox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57681408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8192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6" name="Textbox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57681920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8243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7" name="Text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57682432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8294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48" name="Textbox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57682944;o:allowoverlap:true;o:allowincell:true;mso-position-horizontal-relative:page;margin-left:285.5pt;mso-position-horizontal:absolute;mso-position-vertical-relative:page;margin-top:14.0pt;mso-position-vertical:absolute;width:25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09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57660928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14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57661440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19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7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57661952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24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8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57662464;o:allowoverlap:true;o:allowincell:true;mso-position-horizontal-relative:page;margin-left:288.5pt;mso-position-horizontal:absolute;mso-position-vertical-relative:page;margin-top:14.0pt;mso-position-vertical:absolute;width:43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4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76629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9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57662976;o:allowoverlap:true;o:allowincell:true;mso-position-horizontal-relative:page;margin-left:288.5pt;mso-position-horizontal:absolute;mso-position-vertical-relative:page;margin-top:14.0pt;mso-position-vertical:absolute;width:19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98">
    <w:name w:val="Heading 1 Char"/>
    <w:basedOn w:val="2473"/>
    <w:link w:val="2478"/>
    <w:uiPriority w:val="9"/>
    <w:rPr>
      <w:rFonts w:ascii="Arial" w:hAnsi="Arial" w:eastAsia="Arial" w:cs="Arial"/>
      <w:sz w:val="40"/>
      <w:szCs w:val="40"/>
    </w:rPr>
  </w:style>
  <w:style w:type="character" w:styleId="2299">
    <w:name w:val="Heading 2 Char"/>
    <w:basedOn w:val="2473"/>
    <w:link w:val="2479"/>
    <w:uiPriority w:val="9"/>
    <w:rPr>
      <w:rFonts w:ascii="Arial" w:hAnsi="Arial" w:eastAsia="Arial" w:cs="Arial"/>
      <w:sz w:val="34"/>
    </w:rPr>
  </w:style>
  <w:style w:type="paragraph" w:styleId="2300">
    <w:name w:val="Heading 3"/>
    <w:basedOn w:val="2476"/>
    <w:next w:val="2476"/>
    <w:link w:val="23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01">
    <w:name w:val="Heading 3 Char"/>
    <w:basedOn w:val="2473"/>
    <w:link w:val="2300"/>
    <w:uiPriority w:val="9"/>
    <w:rPr>
      <w:rFonts w:ascii="Arial" w:hAnsi="Arial" w:eastAsia="Arial" w:cs="Arial"/>
      <w:sz w:val="30"/>
      <w:szCs w:val="30"/>
    </w:rPr>
  </w:style>
  <w:style w:type="paragraph" w:styleId="2302">
    <w:name w:val="Heading 4"/>
    <w:basedOn w:val="2476"/>
    <w:next w:val="2476"/>
    <w:link w:val="23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03">
    <w:name w:val="Heading 4 Char"/>
    <w:basedOn w:val="2473"/>
    <w:link w:val="2302"/>
    <w:uiPriority w:val="9"/>
    <w:rPr>
      <w:rFonts w:ascii="Arial" w:hAnsi="Arial" w:eastAsia="Arial" w:cs="Arial"/>
      <w:b/>
      <w:bCs/>
      <w:sz w:val="26"/>
      <w:szCs w:val="26"/>
    </w:rPr>
  </w:style>
  <w:style w:type="paragraph" w:styleId="2304">
    <w:name w:val="Heading 5"/>
    <w:basedOn w:val="2476"/>
    <w:next w:val="2476"/>
    <w:link w:val="23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305">
    <w:name w:val="Heading 5 Char"/>
    <w:basedOn w:val="2473"/>
    <w:link w:val="2304"/>
    <w:uiPriority w:val="9"/>
    <w:rPr>
      <w:rFonts w:ascii="Arial" w:hAnsi="Arial" w:eastAsia="Arial" w:cs="Arial"/>
      <w:b/>
      <w:bCs/>
      <w:sz w:val="24"/>
      <w:szCs w:val="24"/>
    </w:rPr>
  </w:style>
  <w:style w:type="paragraph" w:styleId="2306">
    <w:name w:val="Heading 6"/>
    <w:basedOn w:val="2476"/>
    <w:next w:val="2476"/>
    <w:link w:val="23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07">
    <w:name w:val="Heading 6 Char"/>
    <w:basedOn w:val="2473"/>
    <w:link w:val="2306"/>
    <w:uiPriority w:val="9"/>
    <w:rPr>
      <w:rFonts w:ascii="Arial" w:hAnsi="Arial" w:eastAsia="Arial" w:cs="Arial"/>
      <w:b/>
      <w:bCs/>
      <w:sz w:val="22"/>
      <w:szCs w:val="22"/>
    </w:rPr>
  </w:style>
  <w:style w:type="paragraph" w:styleId="2308">
    <w:name w:val="Heading 7"/>
    <w:basedOn w:val="2476"/>
    <w:next w:val="2476"/>
    <w:link w:val="23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309">
    <w:name w:val="Heading 7 Char"/>
    <w:basedOn w:val="2473"/>
    <w:link w:val="23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310">
    <w:name w:val="Heading 8"/>
    <w:basedOn w:val="2476"/>
    <w:next w:val="2476"/>
    <w:link w:val="23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311">
    <w:name w:val="Heading 8 Char"/>
    <w:basedOn w:val="2473"/>
    <w:link w:val="2310"/>
    <w:uiPriority w:val="9"/>
    <w:rPr>
      <w:rFonts w:ascii="Arial" w:hAnsi="Arial" w:eastAsia="Arial" w:cs="Arial"/>
      <w:i/>
      <w:iCs/>
      <w:sz w:val="22"/>
      <w:szCs w:val="22"/>
    </w:rPr>
  </w:style>
  <w:style w:type="paragraph" w:styleId="2312">
    <w:name w:val="Heading 9"/>
    <w:basedOn w:val="2476"/>
    <w:next w:val="2476"/>
    <w:link w:val="23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313">
    <w:name w:val="Heading 9 Char"/>
    <w:basedOn w:val="2473"/>
    <w:link w:val="2312"/>
    <w:uiPriority w:val="9"/>
    <w:rPr>
      <w:rFonts w:ascii="Arial" w:hAnsi="Arial" w:eastAsia="Arial" w:cs="Arial"/>
      <w:i/>
      <w:iCs/>
      <w:sz w:val="21"/>
      <w:szCs w:val="21"/>
    </w:rPr>
  </w:style>
  <w:style w:type="table" w:styleId="23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315">
    <w:name w:val="No Spacing"/>
    <w:uiPriority w:val="1"/>
    <w:qFormat/>
    <w:pPr>
      <w:spacing w:before="0" w:after="0" w:line="240" w:lineRule="auto"/>
    </w:pPr>
  </w:style>
  <w:style w:type="character" w:styleId="2316">
    <w:name w:val="Title Char"/>
    <w:basedOn w:val="2473"/>
    <w:link w:val="2480"/>
    <w:uiPriority w:val="10"/>
    <w:rPr>
      <w:sz w:val="48"/>
      <w:szCs w:val="48"/>
    </w:rPr>
  </w:style>
  <w:style w:type="paragraph" w:styleId="2317">
    <w:name w:val="Subtitle"/>
    <w:basedOn w:val="2476"/>
    <w:next w:val="2476"/>
    <w:link w:val="2318"/>
    <w:uiPriority w:val="11"/>
    <w:qFormat/>
    <w:pPr>
      <w:spacing w:before="200" w:after="200"/>
    </w:pPr>
    <w:rPr>
      <w:sz w:val="24"/>
      <w:szCs w:val="24"/>
    </w:rPr>
  </w:style>
  <w:style w:type="character" w:styleId="2318">
    <w:name w:val="Subtitle Char"/>
    <w:basedOn w:val="2473"/>
    <w:link w:val="2317"/>
    <w:uiPriority w:val="11"/>
    <w:rPr>
      <w:sz w:val="24"/>
      <w:szCs w:val="24"/>
    </w:rPr>
  </w:style>
  <w:style w:type="paragraph" w:styleId="2319">
    <w:name w:val="Quote"/>
    <w:basedOn w:val="2476"/>
    <w:next w:val="2476"/>
    <w:link w:val="2320"/>
    <w:uiPriority w:val="29"/>
    <w:qFormat/>
    <w:pPr>
      <w:ind w:left="720" w:right="720"/>
    </w:pPr>
    <w:rPr>
      <w:i/>
    </w:rPr>
  </w:style>
  <w:style w:type="character" w:styleId="2320">
    <w:name w:val="Quote Char"/>
    <w:link w:val="2319"/>
    <w:uiPriority w:val="29"/>
    <w:rPr>
      <w:i/>
    </w:rPr>
  </w:style>
  <w:style w:type="paragraph" w:styleId="2321">
    <w:name w:val="Intense Quote"/>
    <w:basedOn w:val="2476"/>
    <w:next w:val="2476"/>
    <w:link w:val="23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322">
    <w:name w:val="Intense Quote Char"/>
    <w:link w:val="2321"/>
    <w:uiPriority w:val="30"/>
    <w:rPr>
      <w:i/>
    </w:rPr>
  </w:style>
  <w:style w:type="paragraph" w:styleId="2323">
    <w:name w:val="Header"/>
    <w:basedOn w:val="2476"/>
    <w:link w:val="23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324">
    <w:name w:val="Header Char"/>
    <w:basedOn w:val="2473"/>
    <w:link w:val="2323"/>
    <w:uiPriority w:val="99"/>
  </w:style>
  <w:style w:type="paragraph" w:styleId="2325">
    <w:name w:val="Footer"/>
    <w:basedOn w:val="2476"/>
    <w:link w:val="23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326">
    <w:name w:val="Footer Char"/>
    <w:basedOn w:val="2473"/>
    <w:link w:val="2325"/>
    <w:uiPriority w:val="99"/>
  </w:style>
  <w:style w:type="paragraph" w:styleId="2327">
    <w:name w:val="Caption"/>
    <w:basedOn w:val="2476"/>
    <w:next w:val="24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328">
    <w:name w:val="Caption Char"/>
    <w:basedOn w:val="2327"/>
    <w:link w:val="2325"/>
    <w:uiPriority w:val="99"/>
  </w:style>
  <w:style w:type="table" w:styleId="2329">
    <w:name w:val="Table Grid"/>
    <w:basedOn w:val="23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30">
    <w:name w:val="Table Grid Light"/>
    <w:basedOn w:val="23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331">
    <w:name w:val="Plain Table 1"/>
    <w:basedOn w:val="23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332">
    <w:name w:val="Plain Table 2"/>
    <w:basedOn w:val="23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333">
    <w:name w:val="Plain Table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334">
    <w:name w:val="Plain Table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35">
    <w:name w:val="Plain Table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336">
    <w:name w:val="Grid Table 1 Light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37">
    <w:name w:val="Grid Table 1 Light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38">
    <w:name w:val="Grid Table 1 Light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39">
    <w:name w:val="Grid Table 1 Light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40">
    <w:name w:val="Grid Table 1 Light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41">
    <w:name w:val="Grid Table 1 Light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42">
    <w:name w:val="Grid Table 1 Light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343">
    <w:name w:val="Grid Table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44">
    <w:name w:val="Grid Table 2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45">
    <w:name w:val="Grid Table 2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46">
    <w:name w:val="Grid Table 2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47">
    <w:name w:val="Grid Table 2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48">
    <w:name w:val="Grid Table 2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49">
    <w:name w:val="Grid Table 2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0">
    <w:name w:val="Grid Table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1">
    <w:name w:val="Grid Table 3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2">
    <w:name w:val="Grid Table 3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3">
    <w:name w:val="Grid Table 3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4">
    <w:name w:val="Grid Table 3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5">
    <w:name w:val="Grid Table 3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6">
    <w:name w:val="Grid Table 3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57">
    <w:name w:val="Grid Table 4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358">
    <w:name w:val="Grid Table 4 - Accent 1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359">
    <w:name w:val="Grid Table 4 - Accent 2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360">
    <w:name w:val="Grid Table 4 - Accent 3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361">
    <w:name w:val="Grid Table 4 - Accent 4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2362">
    <w:name w:val="Grid Table 4 - Accent 5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2363">
    <w:name w:val="Grid Table 4 - Accent 6"/>
    <w:basedOn w:val="23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2364">
    <w:name w:val="Grid Table 5 Dark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2365">
    <w:name w:val="Grid Table 5 Dark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2366">
    <w:name w:val="Grid Table 5 Dark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2367">
    <w:name w:val="Grid Table 5 Dark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2368">
    <w:name w:val="Grid Table 5 Dark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2369">
    <w:name w:val="Grid Table 5 Dark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2370">
    <w:name w:val="Grid Table 5 Dark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2371">
    <w:name w:val="Grid Table 6 Colorful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2372">
    <w:name w:val="Grid Table 6 Colorful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2373">
    <w:name w:val="Grid Table 6 Colorful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2374">
    <w:name w:val="Grid Table 6 Colorful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2375">
    <w:name w:val="Grid Table 6 Colorful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2376">
    <w:name w:val="Grid Table 6 Colorful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377">
    <w:name w:val="Grid Table 6 Colorful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2378">
    <w:name w:val="Grid Table 7 Colorful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79">
    <w:name w:val="Grid Table 7 Colorful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0">
    <w:name w:val="Grid Table 7 Colorful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1">
    <w:name w:val="Grid Table 7 Colorful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2">
    <w:name w:val="Grid Table 7 Colorful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3">
    <w:name w:val="Grid Table 7 Colorful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4">
    <w:name w:val="Grid Table 7 Colorful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5">
    <w:name w:val="List Table 1 Light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6">
    <w:name w:val="List Table 1 Light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7">
    <w:name w:val="List Table 1 Light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8">
    <w:name w:val="List Table 1 Light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89">
    <w:name w:val="List Table 1 Light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0">
    <w:name w:val="List Table 1 Light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1">
    <w:name w:val="List Table 1 Light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392">
    <w:name w:val="List Table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2393">
    <w:name w:val="List Table 2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2394">
    <w:name w:val="List Table 2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2395">
    <w:name w:val="List Table 2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2396">
    <w:name w:val="List Table 2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2397">
    <w:name w:val="List Table 2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2398">
    <w:name w:val="List Table 2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2399">
    <w:name w:val="List Table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0">
    <w:name w:val="List Table 3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1">
    <w:name w:val="List Table 3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2">
    <w:name w:val="List Table 3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3">
    <w:name w:val="List Table 3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4">
    <w:name w:val="List Table 3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5">
    <w:name w:val="List Table 3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6">
    <w:name w:val="List Table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7">
    <w:name w:val="List Table 4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8">
    <w:name w:val="List Table 4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09">
    <w:name w:val="List Table 4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0">
    <w:name w:val="List Table 4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1">
    <w:name w:val="List Table 4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2">
    <w:name w:val="List Table 4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413">
    <w:name w:val="List Table 5 Dark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14">
    <w:name w:val="List Table 5 Dark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15">
    <w:name w:val="List Table 5 Dark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16">
    <w:name w:val="List Table 5 Dark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17">
    <w:name w:val="List Table 5 Dark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18">
    <w:name w:val="List Table 5 Dark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19">
    <w:name w:val="List Table 5 Dark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2420">
    <w:name w:val="List Table 6 Colorful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2421">
    <w:name w:val="List Table 6 Colorful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2422">
    <w:name w:val="List Table 6 Colorful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2423">
    <w:name w:val="List Table 6 Colorful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2424">
    <w:name w:val="List Table 6 Colorful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2425">
    <w:name w:val="List Table 6 Colorful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2426">
    <w:name w:val="List Table 6 Colorful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2427">
    <w:name w:val="List Table 7 Colorful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2428">
    <w:name w:val="List Table 7 Colorful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2429">
    <w:name w:val="List Table 7 Colorful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2430">
    <w:name w:val="List Table 7 Colorful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2431">
    <w:name w:val="List Table 7 Colorful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2432">
    <w:name w:val="List Table 7 Colorful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2433">
    <w:name w:val="List Table 7 Colorful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2434">
    <w:name w:val="Lined - Accent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435">
    <w:name w:val="Lined - Accent 1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436">
    <w:name w:val="Lined - Accent 2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437">
    <w:name w:val="Lined - Accent 3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438">
    <w:name w:val="Lined - Accent 4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439">
    <w:name w:val="Lined - Accent 5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440">
    <w:name w:val="Lined - Accent 6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441">
    <w:name w:val="Bordered &amp; Lined - Accent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2442">
    <w:name w:val="Bordered &amp; Lined - Accent 1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2443">
    <w:name w:val="Bordered &amp; Lined - Accent 2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2444">
    <w:name w:val="Bordered &amp; Lined - Accent 3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2445">
    <w:name w:val="Bordered &amp; Lined - Accent 4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2446">
    <w:name w:val="Bordered &amp; Lined - Accent 5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2447">
    <w:name w:val="Bordered &amp; Lined - Accent 6"/>
    <w:basedOn w:val="23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2448">
    <w:name w:val="Bordered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2449">
    <w:name w:val="Bordered - Accent 1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2450">
    <w:name w:val="Bordered - Accent 2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2451">
    <w:name w:val="Bordered - Accent 3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2452">
    <w:name w:val="Bordered - Accent 4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2453">
    <w:name w:val="Bordered - Accent 5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2454">
    <w:name w:val="Bordered - Accent 6"/>
    <w:basedOn w:val="23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2455">
    <w:name w:val="Hyperlink"/>
    <w:uiPriority w:val="99"/>
    <w:unhideWhenUsed/>
    <w:rPr>
      <w:color w:val="0000ff" w:themeColor="hyperlink"/>
      <w:u w:val="single"/>
    </w:rPr>
  </w:style>
  <w:style w:type="paragraph" w:styleId="2456">
    <w:name w:val="footnote text"/>
    <w:basedOn w:val="2476"/>
    <w:link w:val="2457"/>
    <w:uiPriority w:val="99"/>
    <w:semiHidden/>
    <w:unhideWhenUsed/>
    <w:pPr>
      <w:spacing w:after="40" w:line="240" w:lineRule="auto"/>
    </w:pPr>
    <w:rPr>
      <w:sz w:val="18"/>
    </w:rPr>
  </w:style>
  <w:style w:type="character" w:styleId="2457">
    <w:name w:val="Footnote Text Char"/>
    <w:link w:val="2456"/>
    <w:uiPriority w:val="99"/>
    <w:rPr>
      <w:sz w:val="18"/>
    </w:rPr>
  </w:style>
  <w:style w:type="character" w:styleId="2458">
    <w:name w:val="footnote reference"/>
    <w:basedOn w:val="2473"/>
    <w:uiPriority w:val="99"/>
    <w:unhideWhenUsed/>
    <w:rPr>
      <w:vertAlign w:val="superscript"/>
    </w:rPr>
  </w:style>
  <w:style w:type="paragraph" w:styleId="2459">
    <w:name w:val="endnote text"/>
    <w:basedOn w:val="2476"/>
    <w:link w:val="2460"/>
    <w:uiPriority w:val="99"/>
    <w:semiHidden/>
    <w:unhideWhenUsed/>
    <w:pPr>
      <w:spacing w:after="0" w:line="240" w:lineRule="auto"/>
    </w:pPr>
    <w:rPr>
      <w:sz w:val="20"/>
    </w:rPr>
  </w:style>
  <w:style w:type="character" w:styleId="2460">
    <w:name w:val="Endnote Text Char"/>
    <w:link w:val="2459"/>
    <w:uiPriority w:val="99"/>
    <w:rPr>
      <w:sz w:val="20"/>
    </w:rPr>
  </w:style>
  <w:style w:type="character" w:styleId="2461">
    <w:name w:val="endnote reference"/>
    <w:basedOn w:val="2473"/>
    <w:uiPriority w:val="99"/>
    <w:semiHidden/>
    <w:unhideWhenUsed/>
    <w:rPr>
      <w:vertAlign w:val="superscript"/>
    </w:rPr>
  </w:style>
  <w:style w:type="paragraph" w:styleId="2462">
    <w:name w:val="toc 1"/>
    <w:basedOn w:val="2476"/>
    <w:next w:val="2476"/>
    <w:uiPriority w:val="39"/>
    <w:unhideWhenUsed/>
    <w:pPr>
      <w:ind w:left="0" w:right="0" w:firstLine="0"/>
      <w:spacing w:after="57"/>
    </w:pPr>
  </w:style>
  <w:style w:type="paragraph" w:styleId="2463">
    <w:name w:val="toc 2"/>
    <w:basedOn w:val="2476"/>
    <w:next w:val="2476"/>
    <w:uiPriority w:val="39"/>
    <w:unhideWhenUsed/>
    <w:pPr>
      <w:ind w:left="283" w:right="0" w:firstLine="0"/>
      <w:spacing w:after="57"/>
    </w:pPr>
  </w:style>
  <w:style w:type="paragraph" w:styleId="2464">
    <w:name w:val="toc 3"/>
    <w:basedOn w:val="2476"/>
    <w:next w:val="2476"/>
    <w:uiPriority w:val="39"/>
    <w:unhideWhenUsed/>
    <w:pPr>
      <w:ind w:left="567" w:right="0" w:firstLine="0"/>
      <w:spacing w:after="57"/>
    </w:pPr>
  </w:style>
  <w:style w:type="paragraph" w:styleId="2465">
    <w:name w:val="toc 4"/>
    <w:basedOn w:val="2476"/>
    <w:next w:val="2476"/>
    <w:uiPriority w:val="39"/>
    <w:unhideWhenUsed/>
    <w:pPr>
      <w:ind w:left="850" w:right="0" w:firstLine="0"/>
      <w:spacing w:after="57"/>
    </w:pPr>
  </w:style>
  <w:style w:type="paragraph" w:styleId="2466">
    <w:name w:val="toc 5"/>
    <w:basedOn w:val="2476"/>
    <w:next w:val="2476"/>
    <w:uiPriority w:val="39"/>
    <w:unhideWhenUsed/>
    <w:pPr>
      <w:ind w:left="1134" w:right="0" w:firstLine="0"/>
      <w:spacing w:after="57"/>
    </w:pPr>
  </w:style>
  <w:style w:type="paragraph" w:styleId="2467">
    <w:name w:val="toc 6"/>
    <w:basedOn w:val="2476"/>
    <w:next w:val="2476"/>
    <w:uiPriority w:val="39"/>
    <w:unhideWhenUsed/>
    <w:pPr>
      <w:ind w:left="1417" w:right="0" w:firstLine="0"/>
      <w:spacing w:after="57"/>
    </w:pPr>
  </w:style>
  <w:style w:type="paragraph" w:styleId="2468">
    <w:name w:val="toc 7"/>
    <w:basedOn w:val="2476"/>
    <w:next w:val="2476"/>
    <w:uiPriority w:val="39"/>
    <w:unhideWhenUsed/>
    <w:pPr>
      <w:ind w:left="1701" w:right="0" w:firstLine="0"/>
      <w:spacing w:after="57"/>
    </w:pPr>
  </w:style>
  <w:style w:type="paragraph" w:styleId="2469">
    <w:name w:val="toc 8"/>
    <w:basedOn w:val="2476"/>
    <w:next w:val="2476"/>
    <w:uiPriority w:val="39"/>
    <w:unhideWhenUsed/>
    <w:pPr>
      <w:ind w:left="1984" w:right="0" w:firstLine="0"/>
      <w:spacing w:after="57"/>
    </w:pPr>
  </w:style>
  <w:style w:type="paragraph" w:styleId="2470">
    <w:name w:val="toc 9"/>
    <w:basedOn w:val="2476"/>
    <w:next w:val="2476"/>
    <w:uiPriority w:val="39"/>
    <w:unhideWhenUsed/>
    <w:pPr>
      <w:ind w:left="2268" w:right="0" w:firstLine="0"/>
      <w:spacing w:after="57"/>
    </w:pPr>
  </w:style>
  <w:style w:type="paragraph" w:styleId="2471">
    <w:name w:val="TOC Heading"/>
    <w:uiPriority w:val="39"/>
    <w:unhideWhenUsed/>
  </w:style>
  <w:style w:type="paragraph" w:styleId="2472">
    <w:name w:val="table of figures"/>
    <w:basedOn w:val="2476"/>
    <w:next w:val="2476"/>
    <w:uiPriority w:val="99"/>
    <w:unhideWhenUsed/>
    <w:pPr>
      <w:spacing w:after="0" w:afterAutospacing="0"/>
    </w:pPr>
  </w:style>
  <w:style w:type="character" w:styleId="2473" w:default="1">
    <w:name w:val="Default Paragraph Font"/>
    <w:uiPriority w:val="1"/>
    <w:semiHidden/>
    <w:unhideWhenUsed/>
  </w:style>
  <w:style w:type="table" w:styleId="24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2475" w:default="1">
    <w:name w:val="No List"/>
    <w:uiPriority w:val="99"/>
    <w:semiHidden/>
    <w:unhideWhenUsed/>
  </w:style>
  <w:style w:type="paragraph" w:styleId="24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2477">
    <w:name w:val="Body Text"/>
    <w:basedOn w:val="24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478">
    <w:name w:val="Heading 1"/>
    <w:basedOn w:val="2476"/>
    <w:uiPriority w:val="1"/>
    <w:qFormat/>
    <w:pPr>
      <w:ind w:left="60"/>
      <w:spacing w:before="1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479">
    <w:name w:val="Heading 2"/>
    <w:basedOn w:val="2476"/>
    <w:uiPriority w:val="1"/>
    <w:qFormat/>
    <w:pPr>
      <w:ind w:left="1731" w:right="1858"/>
      <w:jc w:val="center"/>
      <w:spacing w:before="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2480">
    <w:name w:val="Title"/>
    <w:basedOn w:val="2476"/>
    <w:uiPriority w:val="1"/>
    <w:qFormat/>
    <w:pPr>
      <w:ind w:left="52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2481">
    <w:name w:val="List Paragraph"/>
    <w:basedOn w:val="2476"/>
    <w:uiPriority w:val="1"/>
    <w:qFormat/>
    <w:rPr>
      <w:lang w:val="ru-RU" w:eastAsia="en-US" w:bidi="ar-SA"/>
    </w:rPr>
  </w:style>
  <w:style w:type="paragraph" w:styleId="2482">
    <w:name w:val="Table Paragraph"/>
    <w:basedOn w:val="24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2025-03-17T13:27:10Z</dcterms:created>
  <dcterms:modified xsi:type="dcterms:W3CDTF">2025-04-04T12:42:17Z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2025-03-17T00:00:00Z</vt:filetime>
  </property>
  <property fmtid="{D5CDD505-2E9C-101B-9397-08002B2CF9AE}" pid="4" name="Producer">
    <vt:lpwstr>4-Heights™ PDF Library 3.4.0.6904 (http://www.pdf-tools.com)</vt:lpwstr>
  </property>
</Properties>
</file>