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2340F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B2340F" w:rsidRPr="00B548A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77E2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90FF9" w:rsidRDefault="00B2340F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8A2">
              <w:rPr>
                <w:rFonts w:ascii="Times New Roman" w:hAnsi="Times New Roman"/>
                <w:sz w:val="28"/>
                <w:szCs w:val="28"/>
              </w:rPr>
              <w:t>к постановлению Правительств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B2340F" w:rsidRPr="00F16284" w:rsidRDefault="00B2340F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B2340F" w:rsidRPr="00F16284">
        <w:tc>
          <w:tcPr>
            <w:tcW w:w="5428" w:type="dxa"/>
          </w:tcPr>
          <w:p w:rsidR="00B2340F" w:rsidRPr="00F16284" w:rsidRDefault="00B2340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2340F" w:rsidRPr="00F16284" w:rsidRDefault="008C1B61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.04.2025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134</w:t>
            </w:r>
            <w:bookmarkStart w:id="0" w:name="_GoBack"/>
            <w:bookmarkEnd w:id="0"/>
          </w:p>
        </w:tc>
      </w:tr>
      <w:tr w:rsidR="00CA309A" w:rsidRPr="00F16284">
        <w:tc>
          <w:tcPr>
            <w:tcW w:w="5428" w:type="dxa"/>
          </w:tcPr>
          <w:p w:rsidR="00CA309A" w:rsidRPr="00F16284" w:rsidRDefault="00CA309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A309A" w:rsidRPr="00F16284" w:rsidRDefault="00CA309A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40F" w:rsidRPr="00F16284">
        <w:tc>
          <w:tcPr>
            <w:tcW w:w="5428" w:type="dxa"/>
          </w:tcPr>
          <w:p w:rsidR="00B2340F" w:rsidRPr="00F16284" w:rsidRDefault="00B2340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2340F" w:rsidRPr="00F16284" w:rsidRDefault="00B2340F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768" w:rsidRPr="00F16284">
        <w:tc>
          <w:tcPr>
            <w:tcW w:w="5428" w:type="dxa"/>
          </w:tcPr>
          <w:p w:rsidR="00293768" w:rsidRPr="00F16284" w:rsidRDefault="0029376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77E20" w:rsidRPr="00F77E20" w:rsidRDefault="00F77E20" w:rsidP="00F77E20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77E20">
              <w:rPr>
                <w:rFonts w:ascii="Times New Roman" w:hAnsi="Times New Roman"/>
                <w:spacing w:val="-4"/>
                <w:sz w:val="28"/>
                <w:szCs w:val="28"/>
              </w:rPr>
              <w:t>«Приложение № 2</w:t>
            </w:r>
          </w:p>
          <w:p w:rsidR="00F77E20" w:rsidRPr="00F77E20" w:rsidRDefault="00F77E20" w:rsidP="00F77E20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77E20">
              <w:rPr>
                <w:rFonts w:ascii="Times New Roman" w:hAnsi="Times New Roman"/>
                <w:spacing w:val="-4"/>
                <w:sz w:val="28"/>
                <w:szCs w:val="28"/>
              </w:rPr>
              <w:t>к Порядку предоставления грантов в форме субсидий некоммерческим организациям, не являющимся казенными учреждениями, на финансовое обеспечение затрат по созданию этнографических площадок</w:t>
            </w:r>
          </w:p>
          <w:p w:rsidR="00293768" w:rsidRPr="00F77E20" w:rsidRDefault="00293768" w:rsidP="00F77E20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B2340F" w:rsidRPr="00F16284">
        <w:tc>
          <w:tcPr>
            <w:tcW w:w="5428" w:type="dxa"/>
          </w:tcPr>
          <w:p w:rsidR="00B2340F" w:rsidRPr="00F16284" w:rsidRDefault="00B2340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2340F" w:rsidRPr="00B2340F" w:rsidRDefault="00B2340F" w:rsidP="00B2340F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40F">
              <w:rPr>
                <w:rFonts w:ascii="Times New Roman" w:eastAsia="Times New Roman" w:hAnsi="Times New Roman" w:cs="Times New Roman"/>
                <w:sz w:val="28"/>
                <w:szCs w:val="28"/>
              </w:rPr>
              <w:t>В министерство культуры</w:t>
            </w:r>
          </w:p>
          <w:p w:rsidR="00B2340F" w:rsidRPr="00F16284" w:rsidRDefault="00B2340F" w:rsidP="00B2340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2340F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Рязанской области</w:t>
            </w:r>
          </w:p>
        </w:tc>
      </w:tr>
    </w:tbl>
    <w:p w:rsidR="00624967" w:rsidRPr="00CA309A" w:rsidRDefault="00624967" w:rsidP="00624967">
      <w:pPr>
        <w:spacing w:line="192" w:lineRule="auto"/>
        <w:rPr>
          <w:rFonts w:ascii="Times New Roman" w:hAnsi="Times New Roman"/>
          <w:sz w:val="16"/>
          <w:szCs w:val="16"/>
        </w:rPr>
      </w:pPr>
    </w:p>
    <w:p w:rsidR="00F77E20" w:rsidRPr="00B841A1" w:rsidRDefault="00F77E20" w:rsidP="00F77E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17"/>
      <w:bookmarkEnd w:id="1"/>
      <w:r w:rsidRPr="00B841A1">
        <w:rPr>
          <w:rFonts w:ascii="Times New Roman" w:hAnsi="Times New Roman" w:cs="Times New Roman"/>
          <w:sz w:val="28"/>
          <w:szCs w:val="28"/>
        </w:rPr>
        <w:t>Заявление</w:t>
      </w:r>
    </w:p>
    <w:p w:rsidR="00F77E20" w:rsidRPr="00B841A1" w:rsidRDefault="00F77E20" w:rsidP="00F7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41A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B841A1">
        <w:rPr>
          <w:rFonts w:ascii="Times New Roman" w:hAnsi="Times New Roman" w:cs="Times New Roman"/>
          <w:sz w:val="24"/>
          <w:szCs w:val="24"/>
        </w:rPr>
        <w:t>(наименование некоммерческой организации)</w:t>
      </w:r>
    </w:p>
    <w:p w:rsidR="00F77E20" w:rsidRPr="00CA309A" w:rsidRDefault="00F77E20" w:rsidP="00F77E20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6258"/>
        <w:gridCol w:w="2612"/>
      </w:tblGrid>
      <w:tr w:rsidR="00F77E20" w:rsidRPr="006F727A" w:rsidTr="006F727A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Наименование некоммерческой организации, не являющейся казенным учреждением (</w:t>
            </w:r>
            <w:r w:rsidR="00CA309A" w:rsidRPr="006F727A">
              <w:rPr>
                <w:rFonts w:ascii="Times New Roman" w:hAnsi="Times New Roman"/>
                <w:sz w:val="28"/>
                <w:szCs w:val="28"/>
              </w:rPr>
              <w:t>далее –</w:t>
            </w:r>
            <w:r w:rsidRPr="006F727A">
              <w:rPr>
                <w:rFonts w:ascii="Times New Roman" w:hAnsi="Times New Roman"/>
                <w:sz w:val="28"/>
                <w:szCs w:val="28"/>
              </w:rPr>
              <w:t xml:space="preserve"> некоммерческая организация)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E20" w:rsidRPr="006F727A" w:rsidTr="006F727A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Наименование этнографической площадки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E20" w:rsidRPr="006F727A" w:rsidTr="006F727A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Цели и предмет деятельности некоммерческой организации в соответствии с ее уставом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E20" w:rsidRPr="006F727A" w:rsidTr="006F727A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27A">
              <w:rPr>
                <w:rFonts w:ascii="Times New Roman" w:hAnsi="Times New Roman" w:cs="Times New Roman"/>
                <w:sz w:val="28"/>
                <w:szCs w:val="28"/>
              </w:rPr>
              <w:t>Руководитель некоммерческой организации (Ф.И.О. полностью)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E20" w:rsidRPr="006F727A" w:rsidTr="006F727A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27A">
              <w:rPr>
                <w:rFonts w:ascii="Times New Roman" w:hAnsi="Times New Roman" w:cs="Times New Roman"/>
                <w:sz w:val="28"/>
                <w:szCs w:val="28"/>
              </w:rPr>
              <w:t>Главный бухгалтер некоммерческой организации (Ф.И.О. полностью)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E20" w:rsidRPr="006F727A" w:rsidTr="006F727A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Место нахождения некоммерческой организации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E20" w:rsidRPr="006F727A" w:rsidTr="006F727A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Объем средств на реализацию проекта по созданию этнографической площадки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E20" w:rsidRPr="006F727A" w:rsidTr="006F727A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27A">
              <w:rPr>
                <w:rFonts w:ascii="Times New Roman" w:hAnsi="Times New Roman" w:cs="Times New Roman"/>
                <w:sz w:val="28"/>
                <w:szCs w:val="28"/>
              </w:rPr>
              <w:t>Реквизиты некоммерческой организации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E20" w:rsidRPr="006F727A" w:rsidTr="006F727A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27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E20" w:rsidRPr="006F727A" w:rsidTr="006F727A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27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E20" w:rsidRPr="006F727A" w:rsidTr="006F727A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27A">
              <w:rPr>
                <w:rFonts w:ascii="Times New Roman" w:hAnsi="Times New Roman" w:cs="Times New Roman"/>
                <w:sz w:val="28"/>
                <w:szCs w:val="28"/>
              </w:rPr>
              <w:t>Срок создания этнографической площадки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E20" w:rsidRPr="006F727A" w:rsidTr="006F727A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Концепция деятельности этнографической площадки (приложение)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CA309A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*</w:t>
            </w:r>
            <w:r w:rsidR="00F77E20" w:rsidRPr="006F727A">
              <w:rPr>
                <w:rFonts w:ascii="Times New Roman" w:hAnsi="Times New Roman"/>
                <w:sz w:val="28"/>
                <w:szCs w:val="28"/>
              </w:rPr>
              <w:t xml:space="preserve"> указывается номер приложения и количество листов</w:t>
            </w:r>
          </w:p>
        </w:tc>
      </w:tr>
      <w:tr w:rsidR="00F77E20" w:rsidRPr="006F727A" w:rsidTr="006F727A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Информация о помещении (площадь)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CA309A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*</w:t>
            </w:r>
            <w:r w:rsidR="00F77E20" w:rsidRPr="006F727A">
              <w:rPr>
                <w:rFonts w:ascii="Times New Roman" w:hAnsi="Times New Roman"/>
                <w:sz w:val="28"/>
                <w:szCs w:val="28"/>
              </w:rPr>
              <w:t xml:space="preserve"> указывается номер приложения и количество листов</w:t>
            </w:r>
          </w:p>
        </w:tc>
      </w:tr>
      <w:tr w:rsidR="00F77E20" w:rsidRPr="006F727A" w:rsidTr="006F727A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Эскиз оформления этнографической площадки (приложение)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CA309A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*</w:t>
            </w:r>
            <w:r w:rsidR="00F77E20" w:rsidRPr="006F727A">
              <w:rPr>
                <w:rFonts w:ascii="Times New Roman" w:hAnsi="Times New Roman"/>
                <w:sz w:val="28"/>
                <w:szCs w:val="28"/>
              </w:rPr>
              <w:t xml:space="preserve"> указывается номер приложения и количество листов</w:t>
            </w:r>
          </w:p>
        </w:tc>
      </w:tr>
      <w:tr w:rsidR="00F77E20" w:rsidRPr="006F727A" w:rsidTr="006F727A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Наличие фольклорного коллектива с традиционными костюмами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E20" w:rsidRPr="006F727A" w:rsidTr="006F727A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Наличие традиционного костюма как предмета этнографического собрания (оригинала либо воссозданного)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E20" w:rsidRPr="006F727A" w:rsidTr="006F727A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Количество единиц этнографического и предметно-выставочного фонда (не менее 30, включая традиционные костюмы, предметы быта, предметы прикладного искусства и народных художественных промыслов)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E20" w:rsidRPr="006F727A" w:rsidTr="006F727A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Наличие сценария интерактивного (анимационного) мероприятия (приложение)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CA309A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*</w:t>
            </w:r>
            <w:r w:rsidR="00F77E20" w:rsidRPr="006F727A">
              <w:rPr>
                <w:rFonts w:ascii="Times New Roman" w:hAnsi="Times New Roman"/>
                <w:sz w:val="28"/>
                <w:szCs w:val="28"/>
              </w:rPr>
              <w:t xml:space="preserve"> указывается номер приложения и количество листов</w:t>
            </w:r>
          </w:p>
        </w:tc>
      </w:tr>
      <w:tr w:rsidR="00F77E20" w:rsidRPr="006F727A" w:rsidTr="006F727A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27A">
              <w:rPr>
                <w:rFonts w:ascii="Times New Roman" w:hAnsi="Times New Roman" w:cs="Times New Roman"/>
                <w:sz w:val="28"/>
                <w:szCs w:val="28"/>
              </w:rPr>
              <w:t>Размер запрашиваемого некоммерческой организацией гранта в форме субсидий некоммерческим организациям, не являющимся казенными учреждениями, на финансовое обеспечение затрат по созданию этнографических площадок (далее – грант)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E20" w:rsidRPr="006F727A" w:rsidTr="006F727A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7A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27A">
              <w:rPr>
                <w:rFonts w:ascii="Times New Roman" w:hAnsi="Times New Roman" w:cs="Times New Roman"/>
                <w:sz w:val="28"/>
                <w:szCs w:val="28"/>
              </w:rPr>
              <w:t>Предлагаемое некоммерческой организацией значение результата предоставления гранта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6F727A" w:rsidRDefault="00F77E20" w:rsidP="006F72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7E20" w:rsidRPr="00B841A1" w:rsidRDefault="00F77E20" w:rsidP="006F727A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1A1">
        <w:rPr>
          <w:rFonts w:ascii="Times New Roman" w:hAnsi="Times New Roman"/>
          <w:sz w:val="28"/>
          <w:szCs w:val="28"/>
        </w:rPr>
        <w:t xml:space="preserve">1. Подтверждаю, что вся информация, представленная в соответствии с Порядком предоставления грантов в форме субсидий некоммерческим организациям, не являющимся казенными учреждениями, на финансовое обеспечение затрат по созданию этнографических площадок, (далее соответственно </w:t>
      </w:r>
      <w:r w:rsidR="004D509A">
        <w:rPr>
          <w:rFonts w:ascii="Times New Roman" w:hAnsi="Times New Roman"/>
          <w:sz w:val="28"/>
          <w:szCs w:val="28"/>
        </w:rPr>
        <w:t>–</w:t>
      </w:r>
      <w:r w:rsidRPr="00B841A1">
        <w:rPr>
          <w:rFonts w:ascii="Times New Roman" w:hAnsi="Times New Roman"/>
          <w:sz w:val="28"/>
          <w:szCs w:val="28"/>
        </w:rPr>
        <w:t xml:space="preserve"> Порядок) является достоверной.</w:t>
      </w:r>
    </w:p>
    <w:p w:rsidR="00F77E20" w:rsidRPr="00B841A1" w:rsidRDefault="00F77E20" w:rsidP="006F727A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1A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841A1">
        <w:rPr>
          <w:rFonts w:ascii="Times New Roman" w:hAnsi="Times New Roman"/>
          <w:sz w:val="28"/>
          <w:szCs w:val="28"/>
        </w:rPr>
        <w:t>На осуществление министерством культуры Рязанской области (</w:t>
      </w:r>
      <w:r w:rsidR="00CA309A">
        <w:rPr>
          <w:rFonts w:ascii="Times New Roman" w:hAnsi="Times New Roman"/>
          <w:sz w:val="28"/>
          <w:szCs w:val="28"/>
        </w:rPr>
        <w:t>далее –</w:t>
      </w:r>
      <w:r w:rsidRPr="00B841A1">
        <w:rPr>
          <w:rFonts w:ascii="Times New Roman" w:hAnsi="Times New Roman"/>
          <w:sz w:val="28"/>
          <w:szCs w:val="28"/>
        </w:rPr>
        <w:t xml:space="preserve"> министерство) проверок соблюдения порядка и условий предоставления гранта, в том числе в части достижения результатов их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 и на включение таких положений в соглашение о предоставлении гранта (</w:t>
      </w:r>
      <w:r w:rsidR="00CA309A">
        <w:rPr>
          <w:rFonts w:ascii="Times New Roman" w:hAnsi="Times New Roman"/>
          <w:sz w:val="28"/>
          <w:szCs w:val="28"/>
        </w:rPr>
        <w:t>далее –</w:t>
      </w:r>
      <w:r w:rsidRPr="00B841A1">
        <w:rPr>
          <w:rFonts w:ascii="Times New Roman" w:hAnsi="Times New Roman"/>
          <w:sz w:val="28"/>
          <w:szCs w:val="28"/>
        </w:rPr>
        <w:t xml:space="preserve"> Соглашение) согласен.</w:t>
      </w:r>
      <w:proofErr w:type="gramEnd"/>
    </w:p>
    <w:p w:rsidR="00F77E20" w:rsidRPr="00B841A1" w:rsidRDefault="00F77E20" w:rsidP="006F727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A1">
        <w:rPr>
          <w:rFonts w:ascii="Times New Roman" w:hAnsi="Times New Roman" w:cs="Times New Roman"/>
          <w:sz w:val="28"/>
          <w:szCs w:val="28"/>
        </w:rPr>
        <w:t>3. Подтверждаю, что:</w:t>
      </w:r>
    </w:p>
    <w:p w:rsidR="00F77E20" w:rsidRPr="00B841A1" w:rsidRDefault="004D509A" w:rsidP="006F727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77E20" w:rsidRPr="00B841A1">
        <w:rPr>
          <w:rFonts w:ascii="Times New Roman" w:hAnsi="Times New Roman" w:cs="Times New Roman"/>
          <w:sz w:val="28"/>
          <w:szCs w:val="28"/>
        </w:rPr>
        <w:t>некоммерческая организация соответствует требованиям, предъявляемым к получателям гранта, указанным в подпункте 1 пункта 6 Порядка;</w:t>
      </w:r>
    </w:p>
    <w:p w:rsidR="00F77E20" w:rsidRPr="00B841A1" w:rsidRDefault="00F77E20" w:rsidP="006F727A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1A1">
        <w:rPr>
          <w:rFonts w:ascii="Times New Roman" w:hAnsi="Times New Roman"/>
          <w:sz w:val="28"/>
          <w:szCs w:val="28"/>
        </w:rPr>
        <w:t>2) некоммерческая организация соответствует категории получателей гранта, указанной в абзаце пятом пункта 2 Порядка;</w:t>
      </w:r>
    </w:p>
    <w:p w:rsidR="00F77E20" w:rsidRPr="006F727A" w:rsidRDefault="00F77E20" w:rsidP="006F727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F727A">
        <w:rPr>
          <w:rFonts w:ascii="Times New Roman" w:hAnsi="Times New Roman" w:cs="Times New Roman"/>
          <w:spacing w:val="-4"/>
          <w:sz w:val="28"/>
          <w:szCs w:val="28"/>
        </w:rPr>
        <w:t>3) некоммерческая организация имеет расчетный или корреспондентский счет, открытый в учреждении Центрального банка Российской Федерации или кредитной организации, на который перечисляется грант;</w:t>
      </w:r>
    </w:p>
    <w:p w:rsidR="00F77E20" w:rsidRPr="00B841A1" w:rsidRDefault="00F77E20" w:rsidP="006F727A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1A1">
        <w:rPr>
          <w:rFonts w:ascii="Times New Roman" w:hAnsi="Times New Roman"/>
          <w:sz w:val="28"/>
          <w:szCs w:val="28"/>
        </w:rPr>
        <w:t xml:space="preserve">4) у некоммерческой организации имеется пригодное к использованию помещение (отдельно стоящее здание либо помещение в учреждении) для создания этнографической площадки, находящееся в государственной или </w:t>
      </w:r>
      <w:r w:rsidRPr="00B841A1">
        <w:rPr>
          <w:rFonts w:ascii="Times New Roman" w:hAnsi="Times New Roman"/>
          <w:sz w:val="28"/>
          <w:szCs w:val="28"/>
        </w:rPr>
        <w:lastRenderedPageBreak/>
        <w:t>муниципальной собственности. Указанное помещение не находится на цокольных и подвальных этажах.</w:t>
      </w:r>
    </w:p>
    <w:p w:rsidR="00F77E20" w:rsidRPr="00B841A1" w:rsidRDefault="006F727A" w:rsidP="006F727A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77E20" w:rsidRPr="00B841A1">
        <w:rPr>
          <w:rFonts w:ascii="Times New Roman" w:hAnsi="Times New Roman"/>
          <w:sz w:val="28"/>
          <w:szCs w:val="28"/>
        </w:rPr>
        <w:t>Некоммерческая организация в случае принятия решения о предоставлении гранта берет на себя обязательства:</w:t>
      </w:r>
    </w:p>
    <w:p w:rsidR="00F77E20" w:rsidRPr="00B841A1" w:rsidRDefault="00F77E20" w:rsidP="006F727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1A1">
        <w:rPr>
          <w:rFonts w:ascii="Times New Roman" w:hAnsi="Times New Roman" w:cs="Times New Roman"/>
          <w:sz w:val="28"/>
          <w:szCs w:val="28"/>
        </w:rPr>
        <w:t>- представлять в министерство отчет о достижении значения результата предоставления гранта и характеристики результата предоставления гранта (дополнительного количественного параметра, которому должен соответствовать результат предоставления гранта) (далее – характеристика результата), отчет об осуществлении расходов, источником финансового обеспечения которых является грант, с приложением копий документов, подтверждающих произведенные за счет гранта расходы, заверенные некоммерческой организацией в порядке, установленном законодательством Российской Федерации, копий договоров (соглашений), указанных</w:t>
      </w:r>
      <w:proofErr w:type="gramEnd"/>
      <w:r w:rsidRPr="00B841A1">
        <w:rPr>
          <w:rFonts w:ascii="Times New Roman" w:hAnsi="Times New Roman" w:cs="Times New Roman"/>
          <w:sz w:val="28"/>
          <w:szCs w:val="28"/>
        </w:rPr>
        <w:t xml:space="preserve"> в подпункте 6 пункта 6 Порядка, в соответствии с пунктом 20 Порядка;</w:t>
      </w:r>
    </w:p>
    <w:p w:rsidR="00F77E20" w:rsidRPr="006F727A" w:rsidRDefault="00F77E20" w:rsidP="006F727A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F727A">
        <w:rPr>
          <w:rFonts w:ascii="Times New Roman" w:hAnsi="Times New Roman"/>
          <w:spacing w:val="-4"/>
          <w:sz w:val="28"/>
          <w:szCs w:val="28"/>
        </w:rPr>
        <w:t>- соблюдать запрет приобретения за счет сре</w:t>
      </w:r>
      <w:proofErr w:type="gramStart"/>
      <w:r w:rsidRPr="006F727A">
        <w:rPr>
          <w:rFonts w:ascii="Times New Roman" w:hAnsi="Times New Roman"/>
          <w:spacing w:val="-4"/>
          <w:sz w:val="28"/>
          <w:szCs w:val="28"/>
        </w:rPr>
        <w:t>дств гр</w:t>
      </w:r>
      <w:proofErr w:type="gramEnd"/>
      <w:r w:rsidRPr="006F727A">
        <w:rPr>
          <w:rFonts w:ascii="Times New Roman" w:hAnsi="Times New Roman"/>
          <w:spacing w:val="-4"/>
          <w:sz w:val="28"/>
          <w:szCs w:val="28"/>
        </w:rPr>
        <w:t>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F77E20" w:rsidRPr="006F727A" w:rsidRDefault="00F77E20" w:rsidP="006F727A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6F727A">
        <w:rPr>
          <w:rFonts w:ascii="Times New Roman" w:hAnsi="Times New Roman"/>
          <w:spacing w:val="-4"/>
          <w:sz w:val="28"/>
          <w:szCs w:val="28"/>
        </w:rPr>
        <w:t>- включать в договоры (соглашения), заключаемые некоммерческой организацией в целях исполнения обязательств по Соглашению, согласие лиц, являющихся поставщиками (подрядчиками, исполнителями) по договорам (соглашениям), на осуществление министерством проверки соблюдения указанными поставщиками (подрядчиками, исполнителями) порядка и условий предоставления гранта, в том числе в части достижения результата предоставления гранта, а также проверки органами государственного финансового контроля в соответствии со статьями 268.1 и 269.2 Бюджетного</w:t>
      </w:r>
      <w:proofErr w:type="gramEnd"/>
      <w:r w:rsidRPr="006F727A">
        <w:rPr>
          <w:rFonts w:ascii="Times New Roman" w:hAnsi="Times New Roman"/>
          <w:spacing w:val="-4"/>
          <w:sz w:val="28"/>
          <w:szCs w:val="28"/>
        </w:rPr>
        <w:t xml:space="preserve"> кодекса Российской Федерации, а также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F77E20" w:rsidRPr="00B841A1" w:rsidRDefault="00F77E20" w:rsidP="006F727A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1A1">
        <w:rPr>
          <w:rFonts w:ascii="Times New Roman" w:hAnsi="Times New Roman"/>
          <w:sz w:val="28"/>
          <w:szCs w:val="28"/>
        </w:rPr>
        <w:t>- осуществлять в году получения гранта расходы на цели, указанные в абзаце первом пункта 2 Порядка, в соответствии с направлениями расходов и представленной сметой расходов по направлениям расходов согласно приложению № 1 к Порядку;</w:t>
      </w:r>
    </w:p>
    <w:p w:rsidR="00F77E20" w:rsidRPr="00B841A1" w:rsidRDefault="00CA309A" w:rsidP="006F727A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77E20" w:rsidRPr="00B841A1">
        <w:rPr>
          <w:rFonts w:ascii="Times New Roman" w:hAnsi="Times New Roman"/>
          <w:sz w:val="28"/>
          <w:szCs w:val="28"/>
        </w:rPr>
        <w:t xml:space="preserve">достигнуть значения результата предоставления гранта и </w:t>
      </w:r>
      <w:r w:rsidR="00F77E20" w:rsidRPr="004D509A">
        <w:rPr>
          <w:rFonts w:ascii="Times New Roman" w:hAnsi="Times New Roman"/>
          <w:spacing w:val="-4"/>
          <w:sz w:val="28"/>
          <w:szCs w:val="28"/>
        </w:rPr>
        <w:t>характеристики результата, установленных в Соглашении, согласно пункту 18</w:t>
      </w:r>
      <w:r w:rsidR="00F77E20" w:rsidRPr="00B841A1">
        <w:rPr>
          <w:rFonts w:ascii="Times New Roman" w:hAnsi="Times New Roman"/>
          <w:sz w:val="28"/>
          <w:szCs w:val="28"/>
        </w:rPr>
        <w:t xml:space="preserve"> Порядка.</w:t>
      </w:r>
    </w:p>
    <w:p w:rsidR="00F77E20" w:rsidRPr="00B841A1" w:rsidRDefault="00F77E20" w:rsidP="006F727A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1A1">
        <w:rPr>
          <w:rFonts w:ascii="Times New Roman" w:hAnsi="Times New Roman"/>
          <w:sz w:val="28"/>
          <w:szCs w:val="28"/>
        </w:rPr>
        <w:t xml:space="preserve">С Порядком </w:t>
      </w:r>
      <w:proofErr w:type="gramStart"/>
      <w:r w:rsidRPr="00B841A1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B841A1">
        <w:rPr>
          <w:rFonts w:ascii="Times New Roman" w:hAnsi="Times New Roman"/>
          <w:sz w:val="28"/>
          <w:szCs w:val="28"/>
        </w:rPr>
        <w:t xml:space="preserve"> и согласен.</w:t>
      </w:r>
    </w:p>
    <w:p w:rsidR="00F77E20" w:rsidRPr="00CA309A" w:rsidRDefault="00F77E20" w:rsidP="006F727A">
      <w:pPr>
        <w:autoSpaceDE w:val="0"/>
        <w:autoSpaceDN w:val="0"/>
        <w:adjustRightInd w:val="0"/>
        <w:spacing w:line="233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77"/>
        <w:gridCol w:w="1824"/>
        <w:gridCol w:w="364"/>
        <w:gridCol w:w="2154"/>
      </w:tblGrid>
      <w:tr w:rsidR="00F77E20" w:rsidRPr="00B841A1" w:rsidTr="00CA309A">
        <w:tc>
          <w:tcPr>
            <w:tcW w:w="4677" w:type="dxa"/>
          </w:tcPr>
          <w:p w:rsidR="00F77E20" w:rsidRPr="00B841A1" w:rsidRDefault="00F77E20" w:rsidP="006F727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B841A1">
              <w:rPr>
                <w:rFonts w:ascii="Times New Roman" w:hAnsi="Times New Roman"/>
                <w:sz w:val="28"/>
                <w:szCs w:val="28"/>
              </w:rPr>
              <w:t>Руководитель некоммерческой организации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F77E20" w:rsidRPr="00B841A1" w:rsidRDefault="00F77E20" w:rsidP="006F727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F77E20" w:rsidRPr="00B841A1" w:rsidRDefault="00F77E20" w:rsidP="006F727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F77E20" w:rsidRPr="00B841A1" w:rsidRDefault="00F77E20" w:rsidP="006F727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E20" w:rsidRPr="00B841A1" w:rsidTr="00CA309A">
        <w:tc>
          <w:tcPr>
            <w:tcW w:w="4677" w:type="dxa"/>
          </w:tcPr>
          <w:p w:rsidR="00F77E20" w:rsidRPr="00B841A1" w:rsidRDefault="00F77E20" w:rsidP="006F72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F77E20" w:rsidRPr="00B841A1" w:rsidRDefault="00F77E20" w:rsidP="006F72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1A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64" w:type="dxa"/>
          </w:tcPr>
          <w:p w:rsidR="00F77E20" w:rsidRPr="00B841A1" w:rsidRDefault="00F77E20" w:rsidP="006F72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F77E20" w:rsidRPr="00B841A1" w:rsidRDefault="00F77E20" w:rsidP="006F72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1A1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F77E20" w:rsidRPr="00CA309A" w:rsidRDefault="00F77E20" w:rsidP="006F727A">
      <w:pPr>
        <w:autoSpaceDE w:val="0"/>
        <w:autoSpaceDN w:val="0"/>
        <w:adjustRightInd w:val="0"/>
        <w:spacing w:line="233" w:lineRule="auto"/>
        <w:jc w:val="both"/>
        <w:rPr>
          <w:rFonts w:ascii="Times New Roman" w:hAnsi="Times New Roman"/>
          <w:sz w:val="16"/>
          <w:szCs w:val="16"/>
        </w:rPr>
      </w:pPr>
    </w:p>
    <w:p w:rsidR="00F77E20" w:rsidRPr="00B841A1" w:rsidRDefault="00F77E20" w:rsidP="006F727A">
      <w:pPr>
        <w:autoSpaceDE w:val="0"/>
        <w:autoSpaceDN w:val="0"/>
        <w:adjustRightInd w:val="0"/>
        <w:spacing w:line="233" w:lineRule="auto"/>
        <w:jc w:val="both"/>
        <w:rPr>
          <w:rFonts w:ascii="Times New Roman" w:hAnsi="Times New Roman"/>
          <w:sz w:val="28"/>
          <w:szCs w:val="28"/>
        </w:rPr>
      </w:pPr>
      <w:r w:rsidRPr="00B841A1">
        <w:rPr>
          <w:rFonts w:ascii="Times New Roman" w:hAnsi="Times New Roman"/>
          <w:sz w:val="28"/>
          <w:szCs w:val="28"/>
        </w:rPr>
        <w:t>«___» ______________ 20___ г.</w:t>
      </w:r>
    </w:p>
    <w:p w:rsidR="00B2340F" w:rsidRDefault="00F77E20" w:rsidP="006F727A">
      <w:pPr>
        <w:autoSpaceDE w:val="0"/>
        <w:autoSpaceDN w:val="0"/>
        <w:adjustRightInd w:val="0"/>
        <w:spacing w:line="233" w:lineRule="auto"/>
        <w:jc w:val="both"/>
        <w:rPr>
          <w:rFonts w:ascii="Times New Roman" w:hAnsi="Times New Roman"/>
          <w:sz w:val="28"/>
          <w:szCs w:val="28"/>
        </w:rPr>
      </w:pPr>
      <w:r w:rsidRPr="00B841A1">
        <w:rPr>
          <w:rFonts w:ascii="Times New Roman" w:hAnsi="Times New Roman"/>
          <w:sz w:val="28"/>
          <w:szCs w:val="28"/>
        </w:rPr>
        <w:t>М.П.».</w:t>
      </w:r>
    </w:p>
    <w:sectPr w:rsidR="00B2340F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4DE" w:rsidRDefault="004574DE">
      <w:r>
        <w:separator/>
      </w:r>
    </w:p>
  </w:endnote>
  <w:endnote w:type="continuationSeparator" w:id="0">
    <w:p w:rsidR="004574DE" w:rsidRDefault="0045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4DE" w:rsidRDefault="004574DE">
      <w:r>
        <w:separator/>
      </w:r>
    </w:p>
  </w:footnote>
  <w:footnote w:type="continuationSeparator" w:id="0">
    <w:p w:rsidR="004574DE" w:rsidRDefault="00457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8C1B61">
      <w:rPr>
        <w:rFonts w:ascii="Times New Roman" w:hAnsi="Times New Roman"/>
        <w:noProof/>
        <w:sz w:val="24"/>
        <w:szCs w:val="24"/>
      </w:rPr>
      <w:t>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3768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574DE"/>
    <w:rsid w:val="00460FEA"/>
    <w:rsid w:val="004734B7"/>
    <w:rsid w:val="00481B88"/>
    <w:rsid w:val="00485B4F"/>
    <w:rsid w:val="004862D1"/>
    <w:rsid w:val="004B2D5A"/>
    <w:rsid w:val="004D293D"/>
    <w:rsid w:val="004D509A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6F727A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1B61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2340F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A309A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72E00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504C9"/>
    <w:rsid w:val="00F77E20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2340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2340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6</cp:revision>
  <cp:lastPrinted>2008-04-23T08:17:00Z</cp:lastPrinted>
  <dcterms:created xsi:type="dcterms:W3CDTF">2025-04-11T09:09:00Z</dcterms:created>
  <dcterms:modified xsi:type="dcterms:W3CDTF">2025-04-15T12:01:00Z</dcterms:modified>
</cp:coreProperties>
</file>