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072F2" w:rsidRDefault="006072F2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6072F2" w:rsidRPr="00F16284" w:rsidRDefault="006072F2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6072F2" w:rsidRPr="00F16284">
        <w:tc>
          <w:tcPr>
            <w:tcW w:w="5428" w:type="dxa"/>
          </w:tcPr>
          <w:p w:rsidR="006072F2" w:rsidRPr="00F16284" w:rsidRDefault="006072F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072F2" w:rsidRPr="00F16284" w:rsidRDefault="00D77A6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23.04.2025 № 296-р</w:t>
            </w:r>
            <w:bookmarkStart w:id="0" w:name="_GoBack"/>
            <w:bookmarkEnd w:id="0"/>
          </w:p>
        </w:tc>
      </w:tr>
      <w:tr w:rsidR="006072F2" w:rsidRPr="00F16284">
        <w:tc>
          <w:tcPr>
            <w:tcW w:w="5428" w:type="dxa"/>
          </w:tcPr>
          <w:p w:rsidR="006072F2" w:rsidRPr="00F16284" w:rsidRDefault="006072F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072F2" w:rsidRPr="00F16284" w:rsidRDefault="006072F2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2F2" w:rsidRPr="003A315F">
        <w:tc>
          <w:tcPr>
            <w:tcW w:w="5428" w:type="dxa"/>
          </w:tcPr>
          <w:p w:rsidR="006072F2" w:rsidRPr="003A315F" w:rsidRDefault="006072F2" w:rsidP="0062496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6072F2" w:rsidRPr="003A315F" w:rsidRDefault="006072F2" w:rsidP="0062496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072F2" w:rsidRPr="003A315F" w:rsidRDefault="006072F2" w:rsidP="00624967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647433" w:rsidRDefault="00647433" w:rsidP="006474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 С Т А В </w:t>
      </w:r>
    </w:p>
    <w:p w:rsidR="00647433" w:rsidRDefault="00647433" w:rsidP="006474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</w:t>
      </w:r>
      <w:r w:rsidRPr="00EE4219"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175826636"/>
      <w:r w:rsidRPr="003D33FB">
        <w:rPr>
          <w:rFonts w:ascii="Times New Roman" w:hAnsi="Times New Roman"/>
          <w:sz w:val="28"/>
          <w:szCs w:val="28"/>
        </w:rPr>
        <w:t xml:space="preserve">решению </w:t>
      </w:r>
      <w:r w:rsidRPr="003D33FB">
        <w:rPr>
          <w:rFonts w:ascii="Times New Roman" w:hAnsi="Times New Roman" w:hint="eastAsia"/>
          <w:sz w:val="28"/>
          <w:szCs w:val="28"/>
        </w:rPr>
        <w:t>вопрос</w:t>
      </w:r>
      <w:r w:rsidRPr="003D33FB">
        <w:rPr>
          <w:rFonts w:ascii="Times New Roman" w:hAnsi="Times New Roman"/>
          <w:sz w:val="28"/>
          <w:szCs w:val="28"/>
        </w:rPr>
        <w:t xml:space="preserve">ов в сфере обращения </w:t>
      </w:r>
    </w:p>
    <w:p w:rsidR="00647433" w:rsidRDefault="00647433" w:rsidP="00647433">
      <w:pPr>
        <w:jc w:val="center"/>
        <w:rPr>
          <w:rFonts w:ascii="Times New Roman" w:hAnsi="Times New Roman"/>
          <w:sz w:val="28"/>
          <w:szCs w:val="28"/>
        </w:rPr>
      </w:pPr>
      <w:r w:rsidRPr="003D33FB">
        <w:rPr>
          <w:rFonts w:ascii="Times New Roman" w:hAnsi="Times New Roman"/>
          <w:sz w:val="28"/>
          <w:szCs w:val="28"/>
        </w:rPr>
        <w:t>с твердыми коммунальными отходами</w:t>
      </w:r>
      <w:r w:rsidRPr="003D33FB">
        <w:rPr>
          <w:rFonts w:hint="eastAsia"/>
        </w:rPr>
        <w:t xml:space="preserve"> </w:t>
      </w:r>
      <w:r w:rsidRPr="003D33FB">
        <w:rPr>
          <w:rFonts w:ascii="Times New Roman" w:hAnsi="Times New Roman" w:hint="eastAsia"/>
          <w:sz w:val="28"/>
          <w:szCs w:val="28"/>
        </w:rPr>
        <w:t>на</w:t>
      </w:r>
      <w:r w:rsidRPr="003D33FB">
        <w:rPr>
          <w:rFonts w:ascii="Times New Roman" w:hAnsi="Times New Roman"/>
          <w:sz w:val="28"/>
          <w:szCs w:val="28"/>
        </w:rPr>
        <w:t xml:space="preserve"> </w:t>
      </w:r>
      <w:r w:rsidRPr="003D33FB">
        <w:rPr>
          <w:rFonts w:ascii="Times New Roman" w:hAnsi="Times New Roman" w:hint="eastAsia"/>
          <w:sz w:val="28"/>
          <w:szCs w:val="28"/>
        </w:rPr>
        <w:t>территории</w:t>
      </w:r>
      <w:r w:rsidRPr="003D33FB">
        <w:rPr>
          <w:rFonts w:ascii="Times New Roman" w:hAnsi="Times New Roman"/>
          <w:sz w:val="28"/>
          <w:szCs w:val="28"/>
        </w:rPr>
        <w:t xml:space="preserve"> </w:t>
      </w:r>
    </w:p>
    <w:p w:rsidR="00647433" w:rsidRDefault="00647433" w:rsidP="00647433">
      <w:pPr>
        <w:jc w:val="center"/>
        <w:rPr>
          <w:rFonts w:ascii="Times New Roman" w:hAnsi="Times New Roman"/>
          <w:sz w:val="28"/>
          <w:szCs w:val="28"/>
        </w:rPr>
      </w:pPr>
      <w:r w:rsidRPr="003D33FB">
        <w:rPr>
          <w:rFonts w:ascii="Times New Roman" w:hAnsi="Times New Roman" w:hint="eastAsia"/>
          <w:sz w:val="28"/>
          <w:szCs w:val="28"/>
        </w:rPr>
        <w:t>Рязанской</w:t>
      </w:r>
      <w:r w:rsidRPr="003D33FB">
        <w:rPr>
          <w:rFonts w:ascii="Times New Roman" w:hAnsi="Times New Roman"/>
          <w:sz w:val="28"/>
          <w:szCs w:val="28"/>
        </w:rPr>
        <w:t xml:space="preserve"> </w:t>
      </w:r>
      <w:r w:rsidRPr="003D33FB">
        <w:rPr>
          <w:rFonts w:ascii="Times New Roman" w:hAnsi="Times New Roman" w:hint="eastAsia"/>
          <w:sz w:val="28"/>
          <w:szCs w:val="28"/>
        </w:rPr>
        <w:t>области</w:t>
      </w:r>
      <w:r w:rsidRPr="003D33FB">
        <w:rPr>
          <w:rFonts w:ascii="Times New Roman" w:hAnsi="Times New Roman"/>
          <w:sz w:val="28"/>
          <w:szCs w:val="28"/>
        </w:rPr>
        <w:t xml:space="preserve"> в зимний период и праздничные дни</w:t>
      </w:r>
      <w:bookmarkEnd w:id="1"/>
    </w:p>
    <w:p w:rsidR="00647433" w:rsidRDefault="00647433" w:rsidP="00647433"/>
    <w:tbl>
      <w:tblPr>
        <w:tblStyle w:val="a9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434"/>
        <w:gridCol w:w="5781"/>
      </w:tblGrid>
      <w:tr w:rsidR="00647433" w:rsidRPr="00647433" w:rsidTr="00670EC6"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Уворвихвост</w:t>
            </w:r>
            <w:proofErr w:type="spellEnd"/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Артем Анатольевич</w:t>
            </w: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министр топливно-энергетического комплекса и жилищно-коммунального хозяйства Рязанской области, председатель рабочей группы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Михаил Сергеевич</w:t>
            </w: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 министра топливно-энергетического комплекса и жилищно-коммунального хозяйства Рязанской области, заместитель председателя рабочей группы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47433">
        <w:trPr>
          <w:trHeight w:val="1344"/>
        </w:trPr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Королёв 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Илья Викторович</w:t>
            </w: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начальник отдела правовой и кадровой работы министерства топливно-энергетического комплекса и жилищно-коммунального хозяйства </w:t>
            </w:r>
          </w:p>
          <w:p w:rsid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Рязанской области, секретарь рабочей группы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rPr>
          <w:trHeight w:val="283"/>
        </w:trPr>
        <w:tc>
          <w:tcPr>
            <w:tcW w:w="9498" w:type="dxa"/>
            <w:gridSpan w:val="3"/>
          </w:tcPr>
          <w:p w:rsidR="00647433" w:rsidRPr="00647433" w:rsidRDefault="00647433" w:rsidP="0064743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647433" w:rsidRPr="00647433" w:rsidRDefault="00647433" w:rsidP="00647433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  <w:shd w:val="clear" w:color="auto" w:fill="auto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Чугунов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Вячеслав Александрович</w:t>
            </w:r>
          </w:p>
        </w:tc>
        <w:tc>
          <w:tcPr>
            <w:tcW w:w="434" w:type="dxa"/>
            <w:shd w:val="clear" w:color="auto" w:fill="auto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  <w:shd w:val="clear" w:color="auto" w:fill="auto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начальник отделения, отдела ДПС ИАЗ и ВПО управления Госавтоинспекции УМВД России по Рязанской области, майор полиции 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433" w:rsidRPr="00647433" w:rsidTr="00670EC6">
        <w:tc>
          <w:tcPr>
            <w:tcW w:w="3283" w:type="dxa"/>
            <w:shd w:val="clear" w:color="auto" w:fill="auto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Зюба</w:t>
            </w:r>
            <w:proofErr w:type="spellEnd"/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Антон Иванович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auto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  <w:shd w:val="clear" w:color="auto" w:fill="auto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начальник отдела по обращению с твердыми коммунальными отходами государственного казенного учреждения Рязанской области «Дирекция топливно-энергетического комплекса и жилищно-коммунального хозяйства Рязанской области» 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rPr>
          <w:trHeight w:val="832"/>
        </w:trPr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Бибин</w:t>
            </w:r>
            <w:proofErr w:type="spellEnd"/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Валерий Борисович</w:t>
            </w:r>
          </w:p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первый заместитель начальника государственной жилищной инспекции Рязанской области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47433">
        <w:trPr>
          <w:trHeight w:val="74"/>
        </w:trPr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Виноградов 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Юрий Николаевич                          </w:t>
            </w:r>
          </w:p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Ермишинского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47433" w:rsidRPr="00647433" w:rsidTr="00647433">
        <w:trPr>
          <w:trHeight w:val="721"/>
        </w:trPr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lastRenderedPageBreak/>
              <w:t>Абдюшев</w:t>
            </w:r>
            <w:proofErr w:type="spellEnd"/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Ильдус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Сулейманович</w:t>
            </w:r>
            <w:proofErr w:type="spellEnd"/>
          </w:p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Захаровский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Кочетков </w:t>
            </w:r>
          </w:p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Кадомский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Объедкова</w:t>
            </w:r>
            <w:proofErr w:type="spellEnd"/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Нина Константиновна</w:t>
            </w:r>
          </w:p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Кораблинского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rPr>
          <w:trHeight w:val="1125"/>
        </w:trPr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Ефанов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Денис Викторович</w:t>
            </w:r>
          </w:p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Клепиковский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Гуськов                Виталий Николаевич</w:t>
            </w:r>
          </w:p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Милославский муниципальный район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Сидоров                Евгений Владимирович</w:t>
            </w: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глава Михайловского муниципального округа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Оводков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            Владимир Федорович</w:t>
            </w:r>
          </w:p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  <w:r w:rsidR="00D63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63156">
              <w:rPr>
                <w:rFonts w:ascii="Times New Roman" w:hAnsi="Times New Roman"/>
                <w:sz w:val="28"/>
                <w:szCs w:val="28"/>
              </w:rPr>
              <w:t>–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647433">
              <w:rPr>
                <w:rFonts w:ascii="Times New Roman" w:hAnsi="Times New Roman"/>
                <w:sz w:val="28"/>
                <w:szCs w:val="28"/>
              </w:rPr>
              <w:t>лександро-Невский муниципальный район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Рожкова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Елена Владимировна  </w:t>
            </w: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Пителинского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Рябков                        Валерий Анатольевич</w:t>
            </w: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муниципального  округа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rPr>
          <w:trHeight w:val="70"/>
        </w:trPr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Финякина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Пронский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Минкова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Рыбновский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Насонов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глава Ряжского муниципального округа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Ясинский                           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Борис Викторович</w:t>
            </w: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Рязанский муниципальный район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Кириллов                     Алексей Евгеньевич </w:t>
            </w:r>
          </w:p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47433" w:rsidRPr="00647433" w:rsidRDefault="00647433" w:rsidP="0064743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647433">
            <w:pPr>
              <w:rPr>
                <w:rFonts w:ascii="Times New Roman" w:hAnsi="Times New Roman"/>
                <w:sz w:val="16"/>
                <w:szCs w:val="16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Сапожковский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Дмитриев                  Валерий Юрьевич</w:t>
            </w:r>
          </w:p>
        </w:tc>
        <w:tc>
          <w:tcPr>
            <w:tcW w:w="434" w:type="dxa"/>
          </w:tcPr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Сараевский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Ромодин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Михаил Дмитриевич             </w:t>
            </w:r>
          </w:p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Скопинский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Соломонова                    Нина Васильевна</w:t>
            </w:r>
          </w:p>
        </w:tc>
        <w:tc>
          <w:tcPr>
            <w:tcW w:w="434" w:type="dxa"/>
          </w:tcPr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Спасский муниципальный район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Рыжков                    Вадим Николаевич</w:t>
            </w:r>
          </w:p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Старожиловский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Сумин                         Сергей Сергеевич</w:t>
            </w:r>
          </w:p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Ухоловский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Кондрашов 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Алексей Юльевич</w:t>
            </w:r>
          </w:p>
        </w:tc>
        <w:tc>
          <w:tcPr>
            <w:tcW w:w="434" w:type="dxa"/>
          </w:tcPr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Чучковский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Нечушкин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434" w:type="dxa"/>
          </w:tcPr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образования –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Стерликов</w:t>
            </w:r>
            <w:proofErr w:type="spellEnd"/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Сергей Дмитриевич</w:t>
            </w:r>
          </w:p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– Шиловский муниципальный район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Бахилов</w:t>
            </w:r>
            <w:proofErr w:type="spellEnd"/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Иван Аркадьевич</w:t>
            </w:r>
          </w:p>
        </w:tc>
        <w:tc>
          <w:tcPr>
            <w:tcW w:w="434" w:type="dxa"/>
          </w:tcPr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Касимовского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Рубцова 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Евгения Ивановна</w:t>
            </w:r>
          </w:p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70EC6">
        <w:tc>
          <w:tcPr>
            <w:tcW w:w="3283" w:type="dxa"/>
          </w:tcPr>
          <w:p w:rsid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Ланина 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434" w:type="dxa"/>
          </w:tcPr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AD1335" w:rsidRDefault="00601742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="00647433" w:rsidRPr="00647433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муниципального 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образования – городской округ г. Скопин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433" w:rsidRPr="00647433" w:rsidTr="00647433">
        <w:trPr>
          <w:trHeight w:val="74"/>
        </w:trPr>
        <w:tc>
          <w:tcPr>
            <w:tcW w:w="3283" w:type="dxa"/>
          </w:tcPr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Артемов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Виталий Евгеньевич  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глава администрации города Рязани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47433" w:rsidRPr="00647433" w:rsidTr="00647433">
        <w:trPr>
          <w:trHeight w:val="74"/>
        </w:trPr>
        <w:tc>
          <w:tcPr>
            <w:tcW w:w="3283" w:type="dxa"/>
          </w:tcPr>
          <w:p w:rsid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 xml:space="preserve">Шишов </w:t>
            </w:r>
          </w:p>
          <w:p w:rsidR="00647433" w:rsidRPr="00647433" w:rsidRDefault="00647433" w:rsidP="00AD133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434" w:type="dxa"/>
          </w:tcPr>
          <w:p w:rsidR="00647433" w:rsidRPr="00647433" w:rsidRDefault="00647433" w:rsidP="00AD1335">
            <w:pPr>
              <w:pStyle w:val="ad"/>
              <w:spacing w:after="0" w:line="233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</w:tcPr>
          <w:p w:rsidR="00647433" w:rsidRPr="00647433" w:rsidRDefault="00647433" w:rsidP="00AD1335">
            <w:pPr>
              <w:pStyle w:val="ae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директор ООО «Эко-</w:t>
            </w:r>
            <w:proofErr w:type="spellStart"/>
            <w:r w:rsidRPr="00647433">
              <w:rPr>
                <w:rFonts w:ascii="Times New Roman" w:hAnsi="Times New Roman"/>
                <w:sz w:val="28"/>
                <w:szCs w:val="28"/>
              </w:rPr>
              <w:t>Пронск</w:t>
            </w:r>
            <w:proofErr w:type="spellEnd"/>
            <w:r w:rsidRPr="006474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7433" w:rsidRPr="00647433" w:rsidRDefault="00647433" w:rsidP="00AD1335">
            <w:pPr>
              <w:pStyle w:val="ae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743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647433" w:rsidRPr="00AD1335" w:rsidRDefault="00647433" w:rsidP="00647433">
      <w:pPr>
        <w:rPr>
          <w:sz w:val="16"/>
          <w:szCs w:val="16"/>
        </w:rPr>
      </w:pPr>
    </w:p>
    <w:p w:rsidR="006072F2" w:rsidRDefault="006072F2" w:rsidP="006072F2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6072F2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18" w:rsidRDefault="003A5118">
      <w:r>
        <w:separator/>
      </w:r>
    </w:p>
  </w:endnote>
  <w:endnote w:type="continuationSeparator" w:id="0">
    <w:p w:rsidR="003A5118" w:rsidRDefault="003A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18" w:rsidRDefault="003A5118">
      <w:r>
        <w:separator/>
      </w:r>
    </w:p>
  </w:footnote>
  <w:footnote w:type="continuationSeparator" w:id="0">
    <w:p w:rsidR="003A5118" w:rsidRDefault="003A5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77A6A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66BF9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928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A315F"/>
    <w:rsid w:val="003A5118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150DB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1742"/>
    <w:rsid w:val="0060479E"/>
    <w:rsid w:val="00604BE7"/>
    <w:rsid w:val="006072F2"/>
    <w:rsid w:val="00616AED"/>
    <w:rsid w:val="00624967"/>
    <w:rsid w:val="00632A4F"/>
    <w:rsid w:val="00632B56"/>
    <w:rsid w:val="006351E3"/>
    <w:rsid w:val="00644236"/>
    <w:rsid w:val="006471E5"/>
    <w:rsid w:val="00647433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D1335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5792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156"/>
    <w:rsid w:val="00D63949"/>
    <w:rsid w:val="00D652E7"/>
    <w:rsid w:val="00D77A6A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5CBC"/>
    <w:rsid w:val="00F16284"/>
    <w:rsid w:val="00F16F07"/>
    <w:rsid w:val="00F45B7C"/>
    <w:rsid w:val="00F45FCE"/>
    <w:rsid w:val="00F660CD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6072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ae">
    <w:name w:val="No Spacing"/>
    <w:uiPriority w:val="1"/>
    <w:qFormat/>
    <w:rsid w:val="006072F2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6072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ae">
    <w:name w:val="No Spacing"/>
    <w:uiPriority w:val="1"/>
    <w:qFormat/>
    <w:rsid w:val="006072F2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13</cp:revision>
  <cp:lastPrinted>2025-04-23T09:42:00Z</cp:lastPrinted>
  <dcterms:created xsi:type="dcterms:W3CDTF">2025-04-22T08:50:00Z</dcterms:created>
  <dcterms:modified xsi:type="dcterms:W3CDTF">2025-04-24T06:59:00Z</dcterms:modified>
</cp:coreProperties>
</file>