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3B5D" w:rsidRDefault="00D23B5D" w:rsidP="00D23B5D">
      <w:pPr>
        <w:ind w:left="5529"/>
        <w:rPr>
          <w:color w:val="000000"/>
          <w:szCs w:val="24"/>
        </w:rPr>
      </w:pPr>
      <w:r>
        <w:rPr>
          <w:color w:val="000000"/>
          <w:szCs w:val="24"/>
        </w:rPr>
        <w:t xml:space="preserve">Приложение к постановлению </w:t>
      </w:r>
    </w:p>
    <w:p w:rsidR="00D23B5D" w:rsidRDefault="00D23B5D" w:rsidP="00D23B5D">
      <w:pPr>
        <w:ind w:left="5529"/>
        <w:rPr>
          <w:color w:val="000000"/>
          <w:szCs w:val="24"/>
        </w:rPr>
      </w:pPr>
      <w:r>
        <w:rPr>
          <w:color w:val="000000"/>
          <w:szCs w:val="24"/>
        </w:rPr>
        <w:t>главного управления архитектуры и градостроительства Рязанской области</w:t>
      </w:r>
    </w:p>
    <w:p w:rsidR="00D23B5D" w:rsidRPr="00B959F0" w:rsidRDefault="0093638A" w:rsidP="00D23B5D">
      <w:pPr>
        <w:ind w:left="5529"/>
        <w:rPr>
          <w:color w:val="000000"/>
          <w:szCs w:val="24"/>
        </w:rPr>
      </w:pPr>
      <w:r>
        <w:rPr>
          <w:color w:val="000000"/>
          <w:szCs w:val="24"/>
        </w:rPr>
        <w:t>от 09.04.2025 № 251-п</w:t>
      </w:r>
    </w:p>
    <w:p w:rsidR="00DB1622" w:rsidRPr="00B959F0" w:rsidRDefault="00DB1622" w:rsidP="00DB1622">
      <w:pPr>
        <w:spacing w:line="360" w:lineRule="auto"/>
        <w:ind w:firstLine="709"/>
        <w:jc w:val="center"/>
        <w:rPr>
          <w:color w:val="000000"/>
          <w:szCs w:val="24"/>
        </w:rPr>
      </w:pPr>
    </w:p>
    <w:p w:rsidR="00DB1622" w:rsidRPr="00B959F0" w:rsidRDefault="00DB1622" w:rsidP="00DB1622">
      <w:pPr>
        <w:spacing w:line="360" w:lineRule="auto"/>
        <w:ind w:firstLine="709"/>
        <w:jc w:val="center"/>
        <w:rPr>
          <w:color w:val="000000"/>
          <w:szCs w:val="24"/>
        </w:rPr>
      </w:pPr>
    </w:p>
    <w:p w:rsidR="00DB1622" w:rsidRPr="00B959F0" w:rsidRDefault="00DB1622" w:rsidP="00DB1622">
      <w:pPr>
        <w:spacing w:line="360" w:lineRule="auto"/>
        <w:ind w:firstLine="709"/>
        <w:jc w:val="center"/>
        <w:rPr>
          <w:color w:val="000000"/>
          <w:szCs w:val="24"/>
        </w:rPr>
      </w:pPr>
    </w:p>
    <w:p w:rsidR="00DB1622" w:rsidRPr="00B959F0" w:rsidRDefault="00DB1622" w:rsidP="00DB1622">
      <w:pPr>
        <w:spacing w:line="360" w:lineRule="auto"/>
        <w:ind w:firstLine="709"/>
        <w:jc w:val="center"/>
        <w:rPr>
          <w:color w:val="000000"/>
          <w:szCs w:val="24"/>
        </w:rPr>
      </w:pPr>
    </w:p>
    <w:p w:rsidR="00DB1622" w:rsidRPr="00B959F0" w:rsidRDefault="00DB1622" w:rsidP="00DB1622">
      <w:pPr>
        <w:spacing w:line="360" w:lineRule="auto"/>
        <w:ind w:firstLine="709"/>
        <w:jc w:val="center"/>
        <w:rPr>
          <w:color w:val="000000"/>
          <w:szCs w:val="24"/>
        </w:rPr>
      </w:pPr>
    </w:p>
    <w:p w:rsidR="00DB1622" w:rsidRPr="00B959F0" w:rsidRDefault="00DB1622" w:rsidP="00DB1622">
      <w:pPr>
        <w:spacing w:line="360" w:lineRule="auto"/>
        <w:ind w:firstLine="709"/>
        <w:jc w:val="center"/>
        <w:rPr>
          <w:color w:val="000000"/>
          <w:szCs w:val="24"/>
        </w:rPr>
      </w:pPr>
    </w:p>
    <w:p w:rsidR="00DB1622" w:rsidRPr="00B959F0" w:rsidRDefault="00DB1622" w:rsidP="00DB1622">
      <w:pPr>
        <w:spacing w:line="360" w:lineRule="auto"/>
        <w:ind w:firstLine="709"/>
        <w:jc w:val="center"/>
        <w:rPr>
          <w:color w:val="000000"/>
          <w:szCs w:val="24"/>
        </w:rPr>
      </w:pPr>
    </w:p>
    <w:p w:rsidR="00DB1622" w:rsidRPr="00B959F0" w:rsidRDefault="00DB1622" w:rsidP="00DB1622">
      <w:pPr>
        <w:spacing w:line="360" w:lineRule="auto"/>
        <w:ind w:firstLine="709"/>
        <w:jc w:val="center"/>
        <w:rPr>
          <w:color w:val="000000"/>
          <w:szCs w:val="24"/>
        </w:rPr>
      </w:pPr>
    </w:p>
    <w:p w:rsidR="00DB1622" w:rsidRPr="00B959F0" w:rsidRDefault="00DB1622" w:rsidP="00DB1622">
      <w:pPr>
        <w:spacing w:line="360" w:lineRule="auto"/>
        <w:ind w:firstLine="709"/>
        <w:jc w:val="center"/>
        <w:rPr>
          <w:color w:val="000000"/>
          <w:szCs w:val="24"/>
        </w:rPr>
      </w:pPr>
    </w:p>
    <w:p w:rsidR="00DB1622" w:rsidRPr="00B959F0" w:rsidRDefault="00DB1622" w:rsidP="00DB1622">
      <w:pPr>
        <w:spacing w:line="360" w:lineRule="auto"/>
        <w:ind w:firstLine="709"/>
        <w:jc w:val="center"/>
        <w:rPr>
          <w:color w:val="000000"/>
          <w:szCs w:val="24"/>
        </w:rPr>
      </w:pPr>
    </w:p>
    <w:p w:rsidR="00DB1622" w:rsidRPr="00B959F0" w:rsidRDefault="00DB1622" w:rsidP="00DB1622">
      <w:pPr>
        <w:spacing w:line="360" w:lineRule="auto"/>
        <w:ind w:firstLine="709"/>
        <w:jc w:val="center"/>
        <w:rPr>
          <w:color w:val="000000"/>
          <w:szCs w:val="24"/>
        </w:rPr>
      </w:pPr>
    </w:p>
    <w:p w:rsidR="00DB1622" w:rsidRPr="00B959F0" w:rsidRDefault="00DB1622" w:rsidP="00DB1622">
      <w:pPr>
        <w:spacing w:line="360" w:lineRule="auto"/>
        <w:ind w:firstLine="709"/>
        <w:jc w:val="center"/>
        <w:rPr>
          <w:color w:val="000000"/>
          <w:szCs w:val="24"/>
        </w:rPr>
      </w:pPr>
    </w:p>
    <w:p w:rsidR="00DB1622" w:rsidRPr="00B959F0" w:rsidRDefault="00DB1622" w:rsidP="00DB1622">
      <w:pPr>
        <w:spacing w:line="360" w:lineRule="auto"/>
        <w:ind w:firstLine="709"/>
        <w:jc w:val="center"/>
        <w:rPr>
          <w:color w:val="000000"/>
          <w:szCs w:val="24"/>
        </w:rPr>
      </w:pPr>
    </w:p>
    <w:p w:rsidR="00DB1622" w:rsidRPr="00B959F0" w:rsidRDefault="00DB1622" w:rsidP="00DB1622">
      <w:pPr>
        <w:spacing w:line="360" w:lineRule="auto"/>
        <w:ind w:firstLine="709"/>
        <w:jc w:val="center"/>
        <w:rPr>
          <w:color w:val="000000"/>
          <w:szCs w:val="24"/>
        </w:rPr>
      </w:pPr>
    </w:p>
    <w:p w:rsidR="00DB1622" w:rsidRPr="00B959F0" w:rsidRDefault="00DB1622" w:rsidP="00DB1622">
      <w:pPr>
        <w:spacing w:line="360" w:lineRule="auto"/>
        <w:ind w:firstLine="709"/>
        <w:jc w:val="center"/>
        <w:rPr>
          <w:b/>
          <w:color w:val="000000"/>
          <w:szCs w:val="24"/>
        </w:rPr>
      </w:pPr>
      <w:r w:rsidRPr="00B959F0">
        <w:rPr>
          <w:b/>
          <w:color w:val="000000"/>
          <w:szCs w:val="24"/>
        </w:rPr>
        <w:t>ПРОЕКТ ПЛАНИРОВКИ ТЕРРИТОРИИ</w:t>
      </w:r>
    </w:p>
    <w:p w:rsidR="00DB1622" w:rsidRPr="00B959F0" w:rsidRDefault="00DB1622" w:rsidP="00DB1622">
      <w:pPr>
        <w:spacing w:line="360" w:lineRule="auto"/>
        <w:ind w:firstLine="708"/>
        <w:jc w:val="center"/>
        <w:rPr>
          <w:b/>
          <w:color w:val="000000"/>
          <w:szCs w:val="24"/>
        </w:rPr>
      </w:pPr>
      <w:r w:rsidRPr="00B959F0">
        <w:rPr>
          <w:b/>
          <w:color w:val="000000"/>
          <w:szCs w:val="24"/>
        </w:rPr>
        <w:t>Основная (утверждаемая) часть</w:t>
      </w:r>
    </w:p>
    <w:p w:rsidR="00DB1622" w:rsidRPr="00B959F0" w:rsidRDefault="00DB1622" w:rsidP="00DB1622">
      <w:pPr>
        <w:spacing w:line="360" w:lineRule="auto"/>
        <w:ind w:firstLine="708"/>
        <w:jc w:val="center"/>
        <w:rPr>
          <w:b/>
          <w:color w:val="000000"/>
          <w:szCs w:val="24"/>
        </w:rPr>
      </w:pPr>
    </w:p>
    <w:p w:rsidR="00DB1622" w:rsidRPr="00B959F0" w:rsidRDefault="00DB1622" w:rsidP="00DB1622">
      <w:pPr>
        <w:spacing w:line="360" w:lineRule="auto"/>
        <w:ind w:firstLine="708"/>
        <w:jc w:val="center"/>
        <w:rPr>
          <w:b/>
          <w:color w:val="000000"/>
          <w:szCs w:val="24"/>
        </w:rPr>
      </w:pPr>
    </w:p>
    <w:p w:rsidR="00DB1622" w:rsidRPr="00B959F0" w:rsidRDefault="00DB1622" w:rsidP="00DB1622">
      <w:pPr>
        <w:spacing w:line="360" w:lineRule="auto"/>
        <w:ind w:firstLine="708"/>
        <w:jc w:val="center"/>
        <w:rPr>
          <w:b/>
          <w:color w:val="000000"/>
          <w:szCs w:val="24"/>
        </w:rPr>
      </w:pPr>
    </w:p>
    <w:p w:rsidR="00DB1622" w:rsidRPr="00B959F0" w:rsidRDefault="00DB1622" w:rsidP="00DB1622">
      <w:pPr>
        <w:spacing w:line="360" w:lineRule="auto"/>
        <w:ind w:firstLine="708"/>
        <w:jc w:val="center"/>
        <w:rPr>
          <w:b/>
          <w:color w:val="000000"/>
          <w:szCs w:val="24"/>
        </w:rPr>
      </w:pPr>
    </w:p>
    <w:p w:rsidR="00DB1622" w:rsidRPr="00B959F0" w:rsidRDefault="00DB1622" w:rsidP="00DB1622">
      <w:pPr>
        <w:spacing w:line="360" w:lineRule="auto"/>
        <w:ind w:firstLine="708"/>
        <w:jc w:val="center"/>
        <w:rPr>
          <w:b/>
          <w:color w:val="000000"/>
          <w:szCs w:val="24"/>
        </w:rPr>
      </w:pPr>
    </w:p>
    <w:p w:rsidR="00DB1622" w:rsidRPr="00B959F0" w:rsidRDefault="00DB1622" w:rsidP="00DB1622">
      <w:pPr>
        <w:spacing w:line="360" w:lineRule="auto"/>
        <w:ind w:firstLine="708"/>
        <w:jc w:val="center"/>
        <w:rPr>
          <w:b/>
          <w:color w:val="000000"/>
          <w:szCs w:val="24"/>
        </w:rPr>
      </w:pPr>
    </w:p>
    <w:p w:rsidR="00DB1622" w:rsidRPr="00B959F0" w:rsidRDefault="00DB1622" w:rsidP="00DB1622">
      <w:pPr>
        <w:spacing w:line="360" w:lineRule="auto"/>
        <w:ind w:firstLine="708"/>
        <w:jc w:val="center"/>
        <w:rPr>
          <w:b/>
          <w:color w:val="000000"/>
          <w:szCs w:val="24"/>
        </w:rPr>
      </w:pPr>
    </w:p>
    <w:p w:rsidR="00DB1622" w:rsidRPr="00B959F0" w:rsidRDefault="00DB1622" w:rsidP="00DB1622">
      <w:pPr>
        <w:spacing w:line="360" w:lineRule="auto"/>
        <w:ind w:firstLine="708"/>
        <w:jc w:val="center"/>
        <w:rPr>
          <w:b/>
          <w:color w:val="000000"/>
          <w:szCs w:val="24"/>
        </w:rPr>
      </w:pPr>
    </w:p>
    <w:p w:rsidR="00DB1622" w:rsidRPr="00B959F0" w:rsidRDefault="00DB1622" w:rsidP="00DB1622">
      <w:pPr>
        <w:spacing w:line="360" w:lineRule="auto"/>
        <w:ind w:firstLine="708"/>
        <w:jc w:val="center"/>
        <w:rPr>
          <w:b/>
          <w:color w:val="000000"/>
          <w:szCs w:val="24"/>
        </w:rPr>
      </w:pPr>
    </w:p>
    <w:p w:rsidR="00DB1622" w:rsidRPr="00B959F0" w:rsidRDefault="00DB1622" w:rsidP="00DB1622">
      <w:pPr>
        <w:spacing w:line="360" w:lineRule="auto"/>
        <w:ind w:firstLine="708"/>
        <w:jc w:val="center"/>
        <w:rPr>
          <w:b/>
          <w:color w:val="000000"/>
          <w:szCs w:val="24"/>
        </w:rPr>
      </w:pPr>
    </w:p>
    <w:p w:rsidR="00DB1622" w:rsidRPr="00B959F0" w:rsidRDefault="00DB1622" w:rsidP="00DB1622">
      <w:pPr>
        <w:spacing w:line="360" w:lineRule="auto"/>
        <w:ind w:firstLine="708"/>
        <w:jc w:val="center"/>
        <w:rPr>
          <w:b/>
          <w:color w:val="000000"/>
          <w:szCs w:val="24"/>
        </w:rPr>
      </w:pPr>
    </w:p>
    <w:p w:rsidR="00DB1622" w:rsidRPr="00B959F0" w:rsidRDefault="00DB1622" w:rsidP="00DB1622">
      <w:pPr>
        <w:spacing w:line="360" w:lineRule="auto"/>
        <w:ind w:firstLine="708"/>
        <w:jc w:val="center"/>
        <w:rPr>
          <w:b/>
          <w:color w:val="000000"/>
          <w:szCs w:val="24"/>
        </w:rPr>
      </w:pPr>
    </w:p>
    <w:p w:rsidR="00DB1622" w:rsidRPr="00B959F0" w:rsidRDefault="00DB1622" w:rsidP="00DB1622">
      <w:pPr>
        <w:spacing w:line="360" w:lineRule="auto"/>
        <w:ind w:firstLine="708"/>
        <w:jc w:val="center"/>
        <w:rPr>
          <w:b/>
          <w:color w:val="000000"/>
          <w:szCs w:val="24"/>
        </w:rPr>
      </w:pPr>
    </w:p>
    <w:p w:rsidR="00DB1622" w:rsidRPr="00B959F0" w:rsidRDefault="00DB1622" w:rsidP="00DB1622">
      <w:pPr>
        <w:spacing w:line="360" w:lineRule="auto"/>
        <w:ind w:firstLine="708"/>
        <w:jc w:val="center"/>
        <w:rPr>
          <w:b/>
          <w:color w:val="000000"/>
          <w:szCs w:val="24"/>
        </w:rPr>
      </w:pPr>
    </w:p>
    <w:p w:rsidR="00DB1622" w:rsidRDefault="00DB1622" w:rsidP="00DB1622">
      <w:pPr>
        <w:spacing w:line="360" w:lineRule="auto"/>
        <w:ind w:firstLine="708"/>
        <w:jc w:val="center"/>
        <w:rPr>
          <w:b/>
          <w:color w:val="000000"/>
          <w:szCs w:val="24"/>
        </w:rPr>
      </w:pPr>
    </w:p>
    <w:p w:rsidR="00C93144" w:rsidRDefault="00C93144" w:rsidP="00DB1622">
      <w:pPr>
        <w:spacing w:line="360" w:lineRule="auto"/>
        <w:ind w:firstLine="708"/>
        <w:jc w:val="center"/>
        <w:rPr>
          <w:b/>
          <w:color w:val="000000"/>
          <w:szCs w:val="24"/>
        </w:rPr>
      </w:pPr>
    </w:p>
    <w:p w:rsidR="00553A20" w:rsidRPr="00B959F0" w:rsidRDefault="00553A20" w:rsidP="00DB1622">
      <w:pPr>
        <w:spacing w:line="360" w:lineRule="auto"/>
        <w:ind w:firstLine="708"/>
        <w:jc w:val="center"/>
        <w:rPr>
          <w:b/>
          <w:color w:val="000000"/>
          <w:szCs w:val="24"/>
        </w:rPr>
      </w:pPr>
    </w:p>
    <w:p w:rsidR="00553A20" w:rsidRDefault="00553A20" w:rsidP="00DB1622">
      <w:pPr>
        <w:spacing w:line="360" w:lineRule="auto"/>
        <w:ind w:firstLine="708"/>
        <w:jc w:val="center"/>
        <w:rPr>
          <w:b/>
          <w:color w:val="000000"/>
          <w:szCs w:val="24"/>
        </w:rPr>
        <w:sectPr w:rsidR="00553A20" w:rsidSect="00924AD6">
          <w:headerReference w:type="default" r:id="rId8"/>
          <w:footerReference w:type="even" r:id="rId9"/>
          <w:footerReference w:type="default" r:id="rId10"/>
          <w:footerReference w:type="first" r:id="rId11"/>
          <w:pgSz w:w="11906" w:h="16838" w:code="9"/>
          <w:pgMar w:top="709" w:right="680" w:bottom="1134" w:left="1418" w:header="170" w:footer="283" w:gutter="0"/>
          <w:cols w:space="708"/>
          <w:titlePg/>
          <w:docGrid w:linePitch="360"/>
        </w:sectPr>
      </w:pPr>
    </w:p>
    <w:p w:rsidR="00DB1622" w:rsidRDefault="00DB1622" w:rsidP="00D23B5D">
      <w:pPr>
        <w:spacing w:line="360" w:lineRule="auto"/>
        <w:ind w:firstLine="708"/>
        <w:rPr>
          <w:b/>
          <w:szCs w:val="24"/>
        </w:rPr>
      </w:pPr>
      <w:r w:rsidRPr="00B959F0">
        <w:rPr>
          <w:b/>
          <w:szCs w:val="24"/>
        </w:rPr>
        <w:lastRenderedPageBreak/>
        <w:t xml:space="preserve">Раздел 1 «Проект планировки территории. Графическая </w:t>
      </w:r>
      <w:r w:rsidR="00553A20">
        <w:rPr>
          <w:b/>
          <w:szCs w:val="24"/>
        </w:rPr>
        <w:t>часть</w:t>
      </w:r>
    </w:p>
    <w:p w:rsidR="00553A20" w:rsidRDefault="004E24A8" w:rsidP="00553A20">
      <w:pPr>
        <w:spacing w:line="360" w:lineRule="auto"/>
        <w:jc w:val="center"/>
        <w:rPr>
          <w:b/>
          <w:szCs w:val="24"/>
        </w:rPr>
      </w:pPr>
      <w:r>
        <w:rPr>
          <w:noProof/>
        </w:rPr>
        <w:drawing>
          <wp:anchor distT="0" distB="0" distL="114300" distR="114300" simplePos="0" relativeHeight="251657728" behindDoc="1" locked="0" layoutInCell="1" allowOverlap="1">
            <wp:simplePos x="0" y="0"/>
            <wp:positionH relativeFrom="column">
              <wp:posOffset>531495</wp:posOffset>
            </wp:positionH>
            <wp:positionV relativeFrom="paragraph">
              <wp:posOffset>177800</wp:posOffset>
            </wp:positionV>
            <wp:extent cx="13112115" cy="8298180"/>
            <wp:effectExtent l="0" t="0" r="0" b="0"/>
            <wp:wrapTight wrapText="bothSides">
              <wp:wrapPolygon edited="0">
                <wp:start x="0" y="0"/>
                <wp:lineTo x="0" y="21554"/>
                <wp:lineTo x="21570" y="21554"/>
                <wp:lineTo x="21570" y="0"/>
                <wp:lineTo x="0" y="0"/>
              </wp:wrapPolygon>
            </wp:wrapTight>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12115" cy="8298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3144" w:rsidRDefault="00C93144" w:rsidP="00DB1622">
      <w:pPr>
        <w:spacing w:line="360" w:lineRule="auto"/>
        <w:ind w:firstLine="708"/>
        <w:jc w:val="center"/>
        <w:rPr>
          <w:b/>
          <w:szCs w:val="24"/>
        </w:rPr>
      </w:pPr>
    </w:p>
    <w:p w:rsidR="00C93144" w:rsidRDefault="00C93144" w:rsidP="00DB1622">
      <w:pPr>
        <w:spacing w:line="360" w:lineRule="auto"/>
        <w:ind w:firstLine="708"/>
        <w:jc w:val="center"/>
        <w:rPr>
          <w:b/>
          <w:szCs w:val="24"/>
        </w:rPr>
      </w:pPr>
    </w:p>
    <w:p w:rsidR="00C93144" w:rsidRDefault="00C93144" w:rsidP="00DB1622">
      <w:pPr>
        <w:spacing w:line="360" w:lineRule="auto"/>
        <w:ind w:firstLine="708"/>
        <w:jc w:val="center"/>
        <w:rPr>
          <w:b/>
          <w:szCs w:val="24"/>
        </w:rPr>
      </w:pPr>
    </w:p>
    <w:p w:rsidR="00C93144" w:rsidRDefault="00C93144" w:rsidP="00DB1622">
      <w:pPr>
        <w:spacing w:line="360" w:lineRule="auto"/>
        <w:ind w:firstLine="708"/>
        <w:jc w:val="center"/>
        <w:rPr>
          <w:b/>
          <w:szCs w:val="24"/>
        </w:rPr>
      </w:pPr>
    </w:p>
    <w:p w:rsidR="00C93144" w:rsidRDefault="00C93144" w:rsidP="00DB1622">
      <w:pPr>
        <w:spacing w:line="360" w:lineRule="auto"/>
        <w:ind w:firstLine="708"/>
        <w:jc w:val="center"/>
        <w:rPr>
          <w:b/>
          <w:szCs w:val="24"/>
        </w:rPr>
      </w:pPr>
    </w:p>
    <w:p w:rsidR="00C93144" w:rsidRDefault="00C93144" w:rsidP="00DB1622">
      <w:pPr>
        <w:spacing w:line="360" w:lineRule="auto"/>
        <w:ind w:firstLine="708"/>
        <w:jc w:val="center"/>
        <w:rPr>
          <w:b/>
          <w:szCs w:val="24"/>
        </w:rPr>
      </w:pPr>
    </w:p>
    <w:p w:rsidR="00C93144" w:rsidRDefault="00C93144" w:rsidP="00DB1622">
      <w:pPr>
        <w:spacing w:line="360" w:lineRule="auto"/>
        <w:ind w:firstLine="708"/>
        <w:jc w:val="center"/>
        <w:rPr>
          <w:b/>
          <w:szCs w:val="24"/>
        </w:rPr>
      </w:pPr>
    </w:p>
    <w:p w:rsidR="00C93144" w:rsidRDefault="00C93144" w:rsidP="00DB1622">
      <w:pPr>
        <w:spacing w:line="360" w:lineRule="auto"/>
        <w:ind w:firstLine="708"/>
        <w:jc w:val="center"/>
        <w:rPr>
          <w:b/>
          <w:szCs w:val="24"/>
        </w:rPr>
      </w:pPr>
    </w:p>
    <w:p w:rsidR="00C93144" w:rsidRDefault="00C93144" w:rsidP="00DB1622">
      <w:pPr>
        <w:spacing w:line="360" w:lineRule="auto"/>
        <w:ind w:firstLine="708"/>
        <w:jc w:val="center"/>
        <w:rPr>
          <w:b/>
          <w:szCs w:val="24"/>
        </w:rPr>
      </w:pPr>
    </w:p>
    <w:p w:rsidR="00C93144" w:rsidRDefault="00C93144" w:rsidP="00DB1622">
      <w:pPr>
        <w:spacing w:line="360" w:lineRule="auto"/>
        <w:ind w:firstLine="708"/>
        <w:jc w:val="center"/>
        <w:rPr>
          <w:b/>
          <w:szCs w:val="24"/>
        </w:rPr>
      </w:pPr>
    </w:p>
    <w:p w:rsidR="00C93144" w:rsidRDefault="00C93144" w:rsidP="00DB1622">
      <w:pPr>
        <w:spacing w:line="360" w:lineRule="auto"/>
        <w:ind w:firstLine="708"/>
        <w:jc w:val="center"/>
        <w:rPr>
          <w:b/>
          <w:szCs w:val="24"/>
        </w:rPr>
      </w:pPr>
    </w:p>
    <w:p w:rsidR="00C93144" w:rsidRDefault="00C93144" w:rsidP="00DB1622">
      <w:pPr>
        <w:spacing w:line="360" w:lineRule="auto"/>
        <w:ind w:firstLine="708"/>
        <w:jc w:val="center"/>
        <w:rPr>
          <w:b/>
          <w:szCs w:val="24"/>
        </w:rPr>
      </w:pPr>
    </w:p>
    <w:p w:rsidR="00553A20" w:rsidRDefault="00553A20" w:rsidP="00DB1622">
      <w:pPr>
        <w:spacing w:line="360" w:lineRule="auto"/>
        <w:ind w:firstLine="708"/>
        <w:jc w:val="center"/>
        <w:rPr>
          <w:b/>
          <w:szCs w:val="24"/>
        </w:rPr>
      </w:pPr>
    </w:p>
    <w:p w:rsidR="00553A20" w:rsidRDefault="00553A20" w:rsidP="00DB1622">
      <w:pPr>
        <w:spacing w:line="360" w:lineRule="auto"/>
        <w:ind w:firstLine="708"/>
        <w:jc w:val="center"/>
        <w:rPr>
          <w:b/>
          <w:szCs w:val="24"/>
        </w:rPr>
      </w:pPr>
    </w:p>
    <w:p w:rsidR="00553A20" w:rsidRDefault="00553A20" w:rsidP="00DB1622">
      <w:pPr>
        <w:spacing w:line="360" w:lineRule="auto"/>
        <w:ind w:firstLine="708"/>
        <w:jc w:val="center"/>
        <w:rPr>
          <w:b/>
          <w:szCs w:val="24"/>
        </w:rPr>
      </w:pPr>
    </w:p>
    <w:p w:rsidR="00553A20" w:rsidRDefault="00553A20" w:rsidP="00DB1622">
      <w:pPr>
        <w:spacing w:line="360" w:lineRule="auto"/>
        <w:ind w:firstLine="708"/>
        <w:jc w:val="center"/>
        <w:rPr>
          <w:b/>
          <w:szCs w:val="24"/>
        </w:rPr>
      </w:pPr>
    </w:p>
    <w:p w:rsidR="00553A20" w:rsidRDefault="00553A20" w:rsidP="00DB1622">
      <w:pPr>
        <w:spacing w:line="360" w:lineRule="auto"/>
        <w:ind w:firstLine="708"/>
        <w:jc w:val="center"/>
        <w:rPr>
          <w:b/>
          <w:szCs w:val="24"/>
        </w:rPr>
      </w:pPr>
    </w:p>
    <w:p w:rsidR="00553A20" w:rsidRDefault="00553A20" w:rsidP="00DB1622">
      <w:pPr>
        <w:spacing w:line="360" w:lineRule="auto"/>
        <w:ind w:firstLine="708"/>
        <w:jc w:val="center"/>
        <w:rPr>
          <w:b/>
          <w:szCs w:val="24"/>
        </w:rPr>
      </w:pPr>
    </w:p>
    <w:p w:rsidR="00553A20" w:rsidRDefault="00553A20" w:rsidP="00DB1622">
      <w:pPr>
        <w:spacing w:line="360" w:lineRule="auto"/>
        <w:ind w:firstLine="708"/>
        <w:jc w:val="center"/>
        <w:rPr>
          <w:b/>
          <w:szCs w:val="24"/>
        </w:rPr>
      </w:pPr>
    </w:p>
    <w:p w:rsidR="00553A20" w:rsidRDefault="00553A20" w:rsidP="00DB1622">
      <w:pPr>
        <w:spacing w:line="360" w:lineRule="auto"/>
        <w:ind w:firstLine="708"/>
        <w:jc w:val="center"/>
        <w:rPr>
          <w:b/>
          <w:szCs w:val="24"/>
        </w:rPr>
      </w:pPr>
    </w:p>
    <w:p w:rsidR="00553A20" w:rsidRDefault="00553A20" w:rsidP="00DB1622">
      <w:pPr>
        <w:spacing w:line="360" w:lineRule="auto"/>
        <w:ind w:firstLine="708"/>
        <w:jc w:val="center"/>
        <w:rPr>
          <w:b/>
          <w:szCs w:val="24"/>
        </w:rPr>
      </w:pPr>
    </w:p>
    <w:p w:rsidR="00553A20" w:rsidRDefault="00553A20" w:rsidP="00DB1622">
      <w:pPr>
        <w:spacing w:line="360" w:lineRule="auto"/>
        <w:ind w:firstLine="708"/>
        <w:jc w:val="center"/>
        <w:rPr>
          <w:b/>
          <w:szCs w:val="24"/>
        </w:rPr>
      </w:pPr>
    </w:p>
    <w:p w:rsidR="00C93144" w:rsidRPr="00B959F0" w:rsidRDefault="004E24A8" w:rsidP="00DB1622">
      <w:pPr>
        <w:spacing w:line="360" w:lineRule="auto"/>
        <w:ind w:firstLine="708"/>
        <w:jc w:val="center"/>
        <w:rPr>
          <w:b/>
          <w:szCs w:val="24"/>
        </w:rPr>
      </w:pPr>
      <w:r>
        <w:rPr>
          <w:b/>
          <w:noProof/>
          <w:szCs w:val="24"/>
        </w:rPr>
        <w:lastRenderedPageBreak/>
        <w:drawing>
          <wp:inline distT="0" distB="0" distL="0" distR="0">
            <wp:extent cx="12919075" cy="915289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19075" cy="9152890"/>
                    </a:xfrm>
                    <a:prstGeom prst="rect">
                      <a:avLst/>
                    </a:prstGeom>
                    <a:noFill/>
                    <a:ln>
                      <a:noFill/>
                    </a:ln>
                  </pic:spPr>
                </pic:pic>
              </a:graphicData>
            </a:graphic>
          </wp:inline>
        </w:drawing>
      </w:r>
    </w:p>
    <w:p w:rsidR="00553A20" w:rsidRDefault="00553A20" w:rsidP="00DB1622">
      <w:pPr>
        <w:spacing w:line="360" w:lineRule="auto"/>
        <w:ind w:firstLine="708"/>
        <w:jc w:val="center"/>
        <w:rPr>
          <w:b/>
          <w:szCs w:val="24"/>
        </w:rPr>
        <w:sectPr w:rsidR="00553A20" w:rsidSect="00553A20">
          <w:pgSz w:w="23814" w:h="16840" w:orient="landscape" w:code="9"/>
          <w:pgMar w:top="1418" w:right="7218" w:bottom="5177" w:left="1134" w:header="170" w:footer="284" w:gutter="0"/>
          <w:cols w:space="708"/>
          <w:titlePg/>
          <w:docGrid w:linePitch="360"/>
        </w:sectPr>
      </w:pPr>
    </w:p>
    <w:p w:rsidR="00DB1622" w:rsidRPr="00B959F0" w:rsidRDefault="00DB1622" w:rsidP="00DB1622">
      <w:pPr>
        <w:spacing w:line="360" w:lineRule="auto"/>
        <w:ind w:firstLine="708"/>
        <w:jc w:val="center"/>
        <w:rPr>
          <w:b/>
          <w:szCs w:val="24"/>
        </w:rPr>
      </w:pPr>
    </w:p>
    <w:p w:rsidR="00DB1622" w:rsidRPr="00B959F0" w:rsidRDefault="00DB1622" w:rsidP="00DB1622">
      <w:pPr>
        <w:spacing w:line="360" w:lineRule="auto"/>
        <w:ind w:firstLine="708"/>
        <w:jc w:val="center"/>
        <w:rPr>
          <w:b/>
          <w:szCs w:val="24"/>
        </w:rPr>
      </w:pPr>
      <w:r w:rsidRPr="00B959F0">
        <w:rPr>
          <w:b/>
          <w:szCs w:val="24"/>
        </w:rPr>
        <w:t>Раздел 2 «Положение о размещении линейных объектов»</w:t>
      </w:r>
    </w:p>
    <w:p w:rsidR="00F21AF0" w:rsidRPr="00622B12" w:rsidRDefault="00F21AF0" w:rsidP="00F21AF0">
      <w:pPr>
        <w:spacing w:line="360" w:lineRule="auto"/>
        <w:ind w:firstLine="709"/>
        <w:jc w:val="both"/>
        <w:rPr>
          <w:b/>
          <w:color w:val="000000"/>
          <w:szCs w:val="24"/>
        </w:rPr>
      </w:pPr>
      <w:r w:rsidRPr="00622B12">
        <w:rPr>
          <w:b/>
          <w:color w:val="000000"/>
          <w:szCs w:val="24"/>
        </w:rPr>
        <w:t>а) 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планируемых для размещения линейных объектов, а также линейных объектов, подлежащих реконструкции в связи с изменением их</w:t>
      </w:r>
      <w:r w:rsidR="0068612D">
        <w:rPr>
          <w:b/>
          <w:color w:val="000000"/>
          <w:szCs w:val="24"/>
        </w:rPr>
        <w:t> </w:t>
      </w:r>
      <w:r w:rsidRPr="00622B12">
        <w:rPr>
          <w:b/>
          <w:color w:val="000000"/>
          <w:szCs w:val="24"/>
        </w:rPr>
        <w:t>местоположения</w:t>
      </w:r>
    </w:p>
    <w:p w:rsidR="00F21AF0" w:rsidRPr="000E4E96" w:rsidRDefault="00F21AF0" w:rsidP="00F21AF0">
      <w:pPr>
        <w:spacing w:line="360" w:lineRule="auto"/>
        <w:ind w:firstLine="709"/>
        <w:jc w:val="both"/>
        <w:rPr>
          <w:color w:val="000000"/>
          <w:szCs w:val="24"/>
        </w:rPr>
      </w:pPr>
      <w:r w:rsidRPr="000E4E96">
        <w:rPr>
          <w:color w:val="000000"/>
          <w:szCs w:val="24"/>
        </w:rPr>
        <w:t xml:space="preserve">Наименование объекта - </w:t>
      </w:r>
      <w:r w:rsidRPr="00622B12">
        <w:rPr>
          <w:b/>
          <w:color w:val="000000"/>
          <w:szCs w:val="24"/>
        </w:rPr>
        <w:t>«Строительство железнодорожных путей необщего пользования в целях развития транспортной инфраструктуры Индустриального (промышленного) парка «Рязанский»</w:t>
      </w:r>
      <w:r w:rsidRPr="000E4E96">
        <w:rPr>
          <w:color w:val="000000"/>
          <w:szCs w:val="24"/>
        </w:rPr>
        <w:t>.</w:t>
      </w:r>
    </w:p>
    <w:p w:rsidR="0068612D" w:rsidRDefault="00F21AF0" w:rsidP="00F21AF0">
      <w:pPr>
        <w:spacing w:line="360" w:lineRule="auto"/>
        <w:ind w:firstLine="709"/>
        <w:jc w:val="both"/>
        <w:rPr>
          <w:color w:val="000000"/>
          <w:szCs w:val="24"/>
        </w:rPr>
      </w:pPr>
      <w:r w:rsidRPr="000E4E96">
        <w:rPr>
          <w:color w:val="000000"/>
          <w:szCs w:val="24"/>
        </w:rPr>
        <w:t>Согласно Приказ</w:t>
      </w:r>
      <w:r w:rsidR="0068612D">
        <w:rPr>
          <w:color w:val="000000"/>
          <w:szCs w:val="24"/>
        </w:rPr>
        <w:t>у</w:t>
      </w:r>
      <w:r w:rsidRPr="000E4E96">
        <w:rPr>
          <w:color w:val="000000"/>
          <w:szCs w:val="24"/>
        </w:rPr>
        <w:t xml:space="preserve"> Минстро</w:t>
      </w:r>
      <w:r w:rsidR="006960B8">
        <w:rPr>
          <w:color w:val="000000"/>
          <w:szCs w:val="24"/>
        </w:rPr>
        <w:t>я</w:t>
      </w:r>
      <w:r w:rsidRPr="000E4E96">
        <w:rPr>
          <w:color w:val="000000"/>
          <w:szCs w:val="24"/>
        </w:rPr>
        <w:t xml:space="preserve"> </w:t>
      </w:r>
      <w:r w:rsidR="0068612D">
        <w:rPr>
          <w:color w:val="000000"/>
          <w:szCs w:val="24"/>
        </w:rPr>
        <w:t>России</w:t>
      </w:r>
      <w:r w:rsidRPr="000E4E96">
        <w:rPr>
          <w:color w:val="000000"/>
          <w:szCs w:val="24"/>
        </w:rPr>
        <w:t xml:space="preserve"> от 02.11.2022 № 928/ПР «Об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w:t>
      </w:r>
      <w:r w:rsidR="0068612D">
        <w:rPr>
          <w:color w:val="000000"/>
          <w:szCs w:val="24"/>
        </w:rPr>
        <w:t> </w:t>
      </w:r>
      <w:r w:rsidRPr="000E4E96">
        <w:rPr>
          <w:color w:val="000000"/>
          <w:szCs w:val="24"/>
        </w:rPr>
        <w:t>ведения единого государственного реестра заключений экспертизы проектной документации объект</w:t>
      </w:r>
      <w:r w:rsidR="0068612D">
        <w:rPr>
          <w:color w:val="000000"/>
          <w:szCs w:val="24"/>
        </w:rPr>
        <w:t>ов капитального строительства)» ж</w:t>
      </w:r>
      <w:r w:rsidRPr="000E4E96">
        <w:rPr>
          <w:color w:val="000000"/>
          <w:szCs w:val="24"/>
        </w:rPr>
        <w:t>елезнодорожный путь соответствует</w:t>
      </w:r>
      <w:r w:rsidR="0068612D">
        <w:rPr>
          <w:color w:val="000000"/>
          <w:szCs w:val="24"/>
        </w:rPr>
        <w:t>:</w:t>
      </w:r>
    </w:p>
    <w:p w:rsidR="00F21AF0" w:rsidRPr="000E4E96" w:rsidRDefault="0068612D" w:rsidP="0068612D">
      <w:pPr>
        <w:numPr>
          <w:ilvl w:val="0"/>
          <w:numId w:val="19"/>
        </w:numPr>
        <w:spacing w:line="360" w:lineRule="auto"/>
        <w:ind w:left="0" w:firstLine="709"/>
        <w:jc w:val="both"/>
        <w:rPr>
          <w:color w:val="000000"/>
          <w:szCs w:val="24"/>
        </w:rPr>
      </w:pPr>
      <w:r>
        <w:rPr>
          <w:color w:val="000000"/>
          <w:szCs w:val="24"/>
        </w:rPr>
        <w:t xml:space="preserve">группе </w:t>
      </w:r>
      <w:r w:rsidR="00F21AF0" w:rsidRPr="000E4E96">
        <w:rPr>
          <w:color w:val="000000"/>
          <w:szCs w:val="24"/>
        </w:rPr>
        <w:t>Железнодорожные пути;</w:t>
      </w:r>
    </w:p>
    <w:p w:rsidR="00F21AF0" w:rsidRPr="000E4E96" w:rsidRDefault="00F21AF0" w:rsidP="0068612D">
      <w:pPr>
        <w:numPr>
          <w:ilvl w:val="0"/>
          <w:numId w:val="19"/>
        </w:numPr>
        <w:spacing w:line="360" w:lineRule="auto"/>
        <w:ind w:left="0" w:firstLine="709"/>
        <w:jc w:val="both"/>
        <w:rPr>
          <w:color w:val="000000"/>
          <w:szCs w:val="24"/>
        </w:rPr>
      </w:pPr>
      <w:r w:rsidRPr="000E4E96">
        <w:rPr>
          <w:color w:val="000000"/>
          <w:szCs w:val="24"/>
        </w:rPr>
        <w:t>вид объекта строительства: Сооружение железнодорожного пути необщего пользования;</w:t>
      </w:r>
    </w:p>
    <w:p w:rsidR="00F21AF0" w:rsidRPr="000E4E96" w:rsidRDefault="00F21AF0" w:rsidP="0068612D">
      <w:pPr>
        <w:numPr>
          <w:ilvl w:val="0"/>
          <w:numId w:val="19"/>
        </w:numPr>
        <w:spacing w:line="360" w:lineRule="auto"/>
        <w:ind w:left="0" w:firstLine="709"/>
        <w:jc w:val="both"/>
        <w:rPr>
          <w:color w:val="000000"/>
          <w:szCs w:val="24"/>
        </w:rPr>
      </w:pPr>
      <w:r w:rsidRPr="000E4E96">
        <w:rPr>
          <w:color w:val="000000"/>
          <w:szCs w:val="24"/>
        </w:rPr>
        <w:t>код: 04.04.001.001.</w:t>
      </w:r>
    </w:p>
    <w:p w:rsidR="00F21AF0" w:rsidRPr="000E4E96" w:rsidRDefault="00F21AF0" w:rsidP="00F21AF0">
      <w:pPr>
        <w:spacing w:line="360" w:lineRule="auto"/>
        <w:ind w:firstLine="709"/>
        <w:jc w:val="both"/>
        <w:rPr>
          <w:color w:val="000000"/>
          <w:szCs w:val="24"/>
        </w:rPr>
      </w:pPr>
      <w:r w:rsidRPr="000E4E96">
        <w:rPr>
          <w:color w:val="000000"/>
          <w:szCs w:val="24"/>
        </w:rPr>
        <w:t>Линейный объект – железнодорожный путь необщего пользования.</w:t>
      </w:r>
    </w:p>
    <w:p w:rsidR="00F21AF0" w:rsidRPr="000E4E96" w:rsidRDefault="00F21AF0" w:rsidP="00F21AF0">
      <w:pPr>
        <w:spacing w:line="360" w:lineRule="auto"/>
        <w:ind w:firstLine="709"/>
        <w:jc w:val="both"/>
        <w:rPr>
          <w:color w:val="000000"/>
          <w:szCs w:val="24"/>
        </w:rPr>
      </w:pPr>
      <w:r w:rsidRPr="000E4E96">
        <w:rPr>
          <w:color w:val="000000"/>
          <w:szCs w:val="24"/>
        </w:rPr>
        <w:t xml:space="preserve">Категория подъездного пути - </w:t>
      </w:r>
      <w:r w:rsidR="006261F1" w:rsidRPr="006261F1">
        <w:rPr>
          <w:szCs w:val="24"/>
          <w:lang w:val="en-US"/>
        </w:rPr>
        <w:t>I</w:t>
      </w:r>
      <w:r w:rsidRPr="006261F1">
        <w:rPr>
          <w:szCs w:val="24"/>
        </w:rPr>
        <w:t>II-п</w:t>
      </w:r>
      <w:r w:rsidRPr="000E4E96">
        <w:rPr>
          <w:color w:val="000000"/>
          <w:szCs w:val="24"/>
        </w:rPr>
        <w:t>.</w:t>
      </w:r>
    </w:p>
    <w:p w:rsidR="00F21AF0" w:rsidRPr="000E4E96" w:rsidRDefault="00F21AF0" w:rsidP="00F21AF0">
      <w:pPr>
        <w:spacing w:line="360" w:lineRule="auto"/>
        <w:ind w:firstLine="709"/>
        <w:jc w:val="both"/>
        <w:rPr>
          <w:color w:val="000000"/>
          <w:szCs w:val="24"/>
        </w:rPr>
      </w:pPr>
      <w:r w:rsidRPr="000E4E96">
        <w:rPr>
          <w:color w:val="000000"/>
          <w:szCs w:val="24"/>
        </w:rPr>
        <w:t>Принадлежность объекта – ж/д пути необщего пользования.</w:t>
      </w:r>
    </w:p>
    <w:p w:rsidR="00F21AF0" w:rsidRPr="000E4E96" w:rsidRDefault="00F21AF0" w:rsidP="00F21AF0">
      <w:pPr>
        <w:spacing w:line="360" w:lineRule="auto"/>
        <w:ind w:firstLine="709"/>
        <w:jc w:val="both"/>
        <w:rPr>
          <w:color w:val="000000"/>
          <w:szCs w:val="24"/>
        </w:rPr>
      </w:pPr>
      <w:r w:rsidRPr="000E4E96">
        <w:rPr>
          <w:color w:val="000000"/>
          <w:szCs w:val="24"/>
        </w:rPr>
        <w:t xml:space="preserve">Грузооборот по проектируемым путям – </w:t>
      </w:r>
      <w:r w:rsidR="000F145A" w:rsidRPr="000F145A">
        <w:rPr>
          <w:szCs w:val="24"/>
        </w:rPr>
        <w:t>500 тонн в год</w:t>
      </w:r>
      <w:r w:rsidR="0068612D">
        <w:rPr>
          <w:color w:val="000000"/>
          <w:szCs w:val="24"/>
        </w:rPr>
        <w:t>.</w:t>
      </w:r>
    </w:p>
    <w:p w:rsidR="00F21AF0" w:rsidRPr="000F145A" w:rsidRDefault="00F21AF0" w:rsidP="00F21AF0">
      <w:pPr>
        <w:spacing w:line="360" w:lineRule="auto"/>
        <w:ind w:firstLine="709"/>
        <w:jc w:val="both"/>
        <w:rPr>
          <w:szCs w:val="24"/>
        </w:rPr>
      </w:pPr>
      <w:r w:rsidRPr="000E4E96">
        <w:rPr>
          <w:color w:val="000000"/>
          <w:szCs w:val="24"/>
        </w:rPr>
        <w:t xml:space="preserve">Род груза – </w:t>
      </w:r>
      <w:r w:rsidR="000F145A" w:rsidRPr="000F145A">
        <w:rPr>
          <w:szCs w:val="24"/>
        </w:rPr>
        <w:t>контейнеры</w:t>
      </w:r>
      <w:r w:rsidRPr="000F145A">
        <w:rPr>
          <w:szCs w:val="24"/>
        </w:rPr>
        <w:t>.</w:t>
      </w:r>
    </w:p>
    <w:p w:rsidR="00F21AF0" w:rsidRPr="000E4E96" w:rsidRDefault="000F145A" w:rsidP="00F21AF0">
      <w:pPr>
        <w:spacing w:line="360" w:lineRule="auto"/>
        <w:ind w:firstLine="709"/>
        <w:jc w:val="both"/>
        <w:rPr>
          <w:color w:val="000000"/>
          <w:szCs w:val="24"/>
        </w:rPr>
      </w:pPr>
      <w:r>
        <w:rPr>
          <w:color w:val="000000"/>
          <w:szCs w:val="24"/>
        </w:rPr>
        <w:t>Проектный вагонооборот – 71 в сутки</w:t>
      </w:r>
      <w:r w:rsidR="00F21AF0" w:rsidRPr="000E4E96">
        <w:rPr>
          <w:color w:val="000000"/>
          <w:szCs w:val="24"/>
        </w:rPr>
        <w:t>.</w:t>
      </w:r>
    </w:p>
    <w:p w:rsidR="00F21AF0" w:rsidRDefault="00F21AF0" w:rsidP="00F21AF0">
      <w:pPr>
        <w:spacing w:line="360" w:lineRule="auto"/>
        <w:ind w:firstLine="709"/>
        <w:jc w:val="both"/>
        <w:rPr>
          <w:color w:val="000000"/>
          <w:szCs w:val="24"/>
        </w:rPr>
      </w:pPr>
      <w:r w:rsidRPr="000E4E96">
        <w:rPr>
          <w:color w:val="000000"/>
          <w:szCs w:val="24"/>
        </w:rPr>
        <w:t xml:space="preserve">Тяга – </w:t>
      </w:r>
      <w:r w:rsidRPr="000F145A">
        <w:rPr>
          <w:szCs w:val="24"/>
        </w:rPr>
        <w:t>тепловозная</w:t>
      </w:r>
      <w:r w:rsidRPr="000E4E96">
        <w:rPr>
          <w:color w:val="000000"/>
          <w:szCs w:val="24"/>
        </w:rPr>
        <w:t>.</w:t>
      </w:r>
    </w:p>
    <w:p w:rsidR="00466908" w:rsidRDefault="00B519BE" w:rsidP="00F21AF0">
      <w:pPr>
        <w:spacing w:line="360" w:lineRule="auto"/>
        <w:ind w:firstLine="709"/>
        <w:jc w:val="both"/>
      </w:pPr>
      <w:r>
        <w:t>Предусматривается строительство путей необщего пользования №</w:t>
      </w:r>
      <w:r w:rsidR="0068612D">
        <w:t xml:space="preserve"> </w:t>
      </w:r>
      <w:r>
        <w:t>2к, №</w:t>
      </w:r>
      <w:r w:rsidR="0068612D">
        <w:t xml:space="preserve"> </w:t>
      </w:r>
      <w:r>
        <w:t>3к, №</w:t>
      </w:r>
      <w:r w:rsidR="0068612D">
        <w:t xml:space="preserve"> </w:t>
      </w:r>
      <w:r>
        <w:t>4к, №</w:t>
      </w:r>
      <w:r w:rsidR="0068612D">
        <w:t> </w:t>
      </w:r>
      <w:r>
        <w:t>5к, (погрузочно-выгрузочные), №</w:t>
      </w:r>
      <w:r w:rsidR="0068612D">
        <w:t xml:space="preserve"> </w:t>
      </w:r>
      <w:r>
        <w:t>7 (подъездной), №</w:t>
      </w:r>
      <w:r w:rsidR="0068612D">
        <w:t> </w:t>
      </w:r>
      <w:r>
        <w:t xml:space="preserve">1, </w:t>
      </w:r>
      <w:r w:rsidR="0068612D">
        <w:t>№ </w:t>
      </w:r>
      <w:r>
        <w:t>2, №</w:t>
      </w:r>
      <w:r w:rsidR="0068612D">
        <w:t> </w:t>
      </w:r>
      <w:r>
        <w:t>3 (</w:t>
      </w:r>
      <w:proofErr w:type="gramStart"/>
      <w:r>
        <w:t>приёмо-отправочны</w:t>
      </w:r>
      <w:r w:rsidR="00A17D6A">
        <w:t>й</w:t>
      </w:r>
      <w:proofErr w:type="gramEnd"/>
      <w:r>
        <w:t>). На</w:t>
      </w:r>
      <w:r w:rsidR="00A17D6A">
        <w:t> </w:t>
      </w:r>
      <w:r>
        <w:t>участке строительства производится</w:t>
      </w:r>
      <w:r w:rsidR="00A17D6A">
        <w:t xml:space="preserve"> укладка стрелочных переводов № </w:t>
      </w:r>
      <w:r>
        <w:t xml:space="preserve">8А, </w:t>
      </w:r>
      <w:r w:rsidR="00A17D6A">
        <w:t>№ </w:t>
      </w:r>
      <w:r>
        <w:t xml:space="preserve">10А, </w:t>
      </w:r>
      <w:r w:rsidR="00A17D6A">
        <w:t>№ </w:t>
      </w:r>
      <w:r>
        <w:t xml:space="preserve">13, </w:t>
      </w:r>
      <w:r w:rsidR="00A17D6A">
        <w:t>№ </w:t>
      </w:r>
      <w:r>
        <w:t xml:space="preserve">14, </w:t>
      </w:r>
      <w:r w:rsidR="00A17D6A">
        <w:t>№ </w:t>
      </w:r>
      <w:r>
        <w:t>15 (прав.</w:t>
      </w:r>
      <w:r w:rsidR="00466908">
        <w:t xml:space="preserve">), </w:t>
      </w:r>
      <w:r w:rsidR="00A17D6A">
        <w:t>№ </w:t>
      </w:r>
      <w:r w:rsidR="00466908">
        <w:t xml:space="preserve">9А, </w:t>
      </w:r>
      <w:r w:rsidR="00A17D6A">
        <w:t>№ </w:t>
      </w:r>
      <w:r w:rsidR="00466908">
        <w:t xml:space="preserve">11, </w:t>
      </w:r>
      <w:r w:rsidR="00A17D6A">
        <w:t>№ </w:t>
      </w:r>
      <w:r w:rsidR="00466908">
        <w:t>12 (лев.) (пр.2769).</w:t>
      </w:r>
    </w:p>
    <w:p w:rsidR="00466908" w:rsidRDefault="00B519BE" w:rsidP="00F21AF0">
      <w:pPr>
        <w:spacing w:line="360" w:lineRule="auto"/>
        <w:ind w:firstLine="709"/>
        <w:jc w:val="both"/>
      </w:pPr>
      <w:r>
        <w:t>Укладываемая длина участка стр</w:t>
      </w:r>
      <w:r w:rsidR="00466908">
        <w:t>оительства составляет 6,863 км.</w:t>
      </w:r>
    </w:p>
    <w:p w:rsidR="00F21AF0" w:rsidRDefault="00B519BE" w:rsidP="00F21AF0">
      <w:pPr>
        <w:spacing w:line="360" w:lineRule="auto"/>
        <w:ind w:firstLine="709"/>
        <w:jc w:val="both"/>
        <w:rPr>
          <w:color w:val="000000"/>
          <w:szCs w:val="24"/>
        </w:rPr>
      </w:pPr>
      <w:r>
        <w:t>Пути расположены в прямых и кривых участках пути радиусом 350 и более метров</w:t>
      </w:r>
    </w:p>
    <w:p w:rsidR="00F21AF0" w:rsidRDefault="00B519BE" w:rsidP="00F21AF0">
      <w:pPr>
        <w:spacing w:line="360" w:lineRule="auto"/>
        <w:ind w:firstLine="709"/>
        <w:jc w:val="both"/>
        <w:rPr>
          <w:color w:val="000000"/>
          <w:szCs w:val="24"/>
        </w:rPr>
      </w:pPr>
      <w:r>
        <w:rPr>
          <w:color w:val="000000"/>
          <w:szCs w:val="24"/>
        </w:rPr>
        <w:t>Также предусматривается строительство:</w:t>
      </w:r>
    </w:p>
    <w:p w:rsidR="00B519BE" w:rsidRDefault="00B519BE" w:rsidP="00A17D6A">
      <w:pPr>
        <w:numPr>
          <w:ilvl w:val="0"/>
          <w:numId w:val="20"/>
        </w:numPr>
        <w:spacing w:line="360" w:lineRule="auto"/>
        <w:ind w:left="709" w:firstLine="0"/>
        <w:jc w:val="both"/>
        <w:rPr>
          <w:color w:val="000000"/>
          <w:szCs w:val="24"/>
        </w:rPr>
      </w:pPr>
      <w:r>
        <w:rPr>
          <w:color w:val="000000"/>
          <w:szCs w:val="24"/>
        </w:rPr>
        <w:t>сети электроснабжения</w:t>
      </w:r>
      <w:r w:rsidR="00A17D6A">
        <w:rPr>
          <w:color w:val="000000"/>
          <w:szCs w:val="24"/>
        </w:rPr>
        <w:t>;</w:t>
      </w:r>
    </w:p>
    <w:p w:rsidR="00B519BE" w:rsidRDefault="00B519BE" w:rsidP="00A17D6A">
      <w:pPr>
        <w:numPr>
          <w:ilvl w:val="0"/>
          <w:numId w:val="20"/>
        </w:numPr>
        <w:spacing w:line="360" w:lineRule="auto"/>
        <w:ind w:left="709" w:firstLine="0"/>
        <w:jc w:val="both"/>
        <w:rPr>
          <w:color w:val="000000"/>
          <w:szCs w:val="24"/>
        </w:rPr>
      </w:pPr>
      <w:r>
        <w:rPr>
          <w:color w:val="000000"/>
          <w:szCs w:val="24"/>
        </w:rPr>
        <w:t>сети связи</w:t>
      </w:r>
      <w:r w:rsidR="00A17D6A">
        <w:rPr>
          <w:color w:val="000000"/>
          <w:szCs w:val="24"/>
        </w:rPr>
        <w:t>;</w:t>
      </w:r>
    </w:p>
    <w:p w:rsidR="00F21AF0" w:rsidRDefault="00B519BE" w:rsidP="00A17D6A">
      <w:pPr>
        <w:numPr>
          <w:ilvl w:val="0"/>
          <w:numId w:val="20"/>
        </w:numPr>
        <w:spacing w:line="360" w:lineRule="auto"/>
        <w:ind w:left="709" w:firstLine="0"/>
        <w:jc w:val="both"/>
        <w:rPr>
          <w:color w:val="000000"/>
          <w:szCs w:val="24"/>
        </w:rPr>
      </w:pPr>
      <w:r>
        <w:rPr>
          <w:color w:val="000000"/>
          <w:szCs w:val="24"/>
        </w:rPr>
        <w:t>сети водоотведения</w:t>
      </w:r>
      <w:r w:rsidR="00A17D6A">
        <w:rPr>
          <w:color w:val="000000"/>
          <w:szCs w:val="24"/>
        </w:rPr>
        <w:t>.</w:t>
      </w:r>
    </w:p>
    <w:p w:rsidR="00F21AF0" w:rsidRDefault="00F21AF0" w:rsidP="00F21AF0">
      <w:pPr>
        <w:spacing w:line="360" w:lineRule="auto"/>
        <w:ind w:firstLine="709"/>
        <w:jc w:val="both"/>
        <w:rPr>
          <w:color w:val="000000"/>
          <w:szCs w:val="24"/>
        </w:rPr>
      </w:pPr>
    </w:p>
    <w:p w:rsidR="00F21AF0" w:rsidRPr="00D5514B" w:rsidRDefault="00F21AF0" w:rsidP="00F21AF0">
      <w:pPr>
        <w:spacing w:line="360" w:lineRule="auto"/>
        <w:ind w:firstLine="709"/>
        <w:jc w:val="both"/>
        <w:rPr>
          <w:b/>
          <w:color w:val="000000"/>
          <w:szCs w:val="24"/>
        </w:rPr>
      </w:pPr>
      <w:r w:rsidRPr="00D5514B">
        <w:rPr>
          <w:b/>
          <w:color w:val="000000"/>
          <w:szCs w:val="24"/>
        </w:rPr>
        <w:t>б) 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w:t>
      </w:r>
      <w:r w:rsidR="00A17D6A">
        <w:rPr>
          <w:b/>
          <w:color w:val="000000"/>
          <w:szCs w:val="24"/>
        </w:rPr>
        <w:t> </w:t>
      </w:r>
      <w:r w:rsidRPr="00D5514B">
        <w:rPr>
          <w:b/>
          <w:color w:val="000000"/>
          <w:szCs w:val="24"/>
        </w:rPr>
        <w:t>территориях которых устанавливаются зоны планируемого размещения линейных объектов</w:t>
      </w:r>
    </w:p>
    <w:p w:rsidR="00F21AF0" w:rsidRPr="000E4E96" w:rsidRDefault="00F21AF0" w:rsidP="00F21AF0">
      <w:pPr>
        <w:spacing w:line="360" w:lineRule="auto"/>
        <w:ind w:firstLine="709"/>
        <w:jc w:val="both"/>
        <w:rPr>
          <w:color w:val="000000"/>
          <w:szCs w:val="24"/>
        </w:rPr>
      </w:pPr>
      <w:r w:rsidRPr="000E4E96">
        <w:rPr>
          <w:color w:val="000000"/>
          <w:szCs w:val="24"/>
        </w:rPr>
        <w:t>Зона планируемо</w:t>
      </w:r>
      <w:r w:rsidR="00BF3C97">
        <w:rPr>
          <w:color w:val="000000"/>
          <w:szCs w:val="24"/>
        </w:rPr>
        <w:t>го размещения линейного объекта</w:t>
      </w:r>
      <w:r w:rsidRPr="000E4E96">
        <w:rPr>
          <w:color w:val="000000"/>
          <w:szCs w:val="24"/>
        </w:rPr>
        <w:t>:</w:t>
      </w:r>
    </w:p>
    <w:p w:rsidR="00F21AF0" w:rsidRPr="000E4E96" w:rsidRDefault="00F21AF0" w:rsidP="00F21AF0">
      <w:pPr>
        <w:spacing w:line="360" w:lineRule="auto"/>
        <w:ind w:firstLine="709"/>
        <w:jc w:val="both"/>
        <w:rPr>
          <w:color w:val="000000"/>
          <w:szCs w:val="24"/>
        </w:rPr>
      </w:pPr>
      <w:r w:rsidRPr="000E4E96">
        <w:rPr>
          <w:color w:val="000000"/>
          <w:szCs w:val="24"/>
        </w:rPr>
        <w:t xml:space="preserve">Российская Федерация, </w:t>
      </w:r>
      <w:r>
        <w:rPr>
          <w:color w:val="000000"/>
          <w:szCs w:val="24"/>
        </w:rPr>
        <w:t>Рязанская</w:t>
      </w:r>
      <w:r w:rsidRPr="000E4E96">
        <w:rPr>
          <w:color w:val="000000"/>
          <w:szCs w:val="24"/>
        </w:rPr>
        <w:t xml:space="preserve"> область, на территории </w:t>
      </w:r>
      <w:r w:rsidR="005F0D25">
        <w:rPr>
          <w:color w:val="000000"/>
          <w:szCs w:val="24"/>
        </w:rPr>
        <w:t>м</w:t>
      </w:r>
      <w:r w:rsidR="00DB1677">
        <w:rPr>
          <w:color w:val="000000"/>
          <w:szCs w:val="24"/>
        </w:rPr>
        <w:t>униципального образования</w:t>
      </w:r>
      <w:r w:rsidRPr="000E4E96">
        <w:rPr>
          <w:color w:val="000000"/>
          <w:szCs w:val="24"/>
        </w:rPr>
        <w:t xml:space="preserve"> </w:t>
      </w:r>
      <w:r>
        <w:rPr>
          <w:color w:val="000000"/>
          <w:szCs w:val="24"/>
        </w:rPr>
        <w:t>Тюшевское сельское поселение Рязанского муниципального района Рязанской области</w:t>
      </w:r>
      <w:r w:rsidRPr="000E4E96">
        <w:rPr>
          <w:color w:val="000000"/>
          <w:szCs w:val="24"/>
        </w:rPr>
        <w:t xml:space="preserve"> и территории индустриального</w:t>
      </w:r>
      <w:r>
        <w:rPr>
          <w:color w:val="000000"/>
          <w:szCs w:val="24"/>
        </w:rPr>
        <w:t xml:space="preserve"> (промышленного)</w:t>
      </w:r>
      <w:r w:rsidRPr="000E4E96">
        <w:rPr>
          <w:color w:val="000000"/>
          <w:szCs w:val="24"/>
        </w:rPr>
        <w:t xml:space="preserve"> парка «</w:t>
      </w:r>
      <w:r>
        <w:rPr>
          <w:color w:val="000000"/>
          <w:szCs w:val="24"/>
        </w:rPr>
        <w:t>Рязанский</w:t>
      </w:r>
      <w:r w:rsidRPr="000E4E96">
        <w:rPr>
          <w:color w:val="000000"/>
          <w:szCs w:val="24"/>
        </w:rPr>
        <w:t>».</w:t>
      </w:r>
    </w:p>
    <w:p w:rsidR="00F21AF0" w:rsidRPr="000E4E96" w:rsidRDefault="00DB1677" w:rsidP="00F21AF0">
      <w:pPr>
        <w:spacing w:line="360" w:lineRule="auto"/>
        <w:ind w:firstLine="709"/>
        <w:jc w:val="both"/>
        <w:rPr>
          <w:color w:val="000000"/>
          <w:szCs w:val="24"/>
        </w:rPr>
      </w:pPr>
      <w:r>
        <w:rPr>
          <w:color w:val="000000"/>
          <w:szCs w:val="24"/>
        </w:rPr>
        <w:t xml:space="preserve">В зоне планируемого размещения линейного объекта расположены </w:t>
      </w:r>
      <w:r w:rsidR="005F0D25">
        <w:rPr>
          <w:color w:val="000000"/>
          <w:szCs w:val="24"/>
        </w:rPr>
        <w:t>з</w:t>
      </w:r>
      <w:r w:rsidR="00F21AF0">
        <w:rPr>
          <w:color w:val="000000"/>
          <w:szCs w:val="24"/>
        </w:rPr>
        <w:t>оны с особыми усло</w:t>
      </w:r>
      <w:r>
        <w:rPr>
          <w:color w:val="000000"/>
          <w:szCs w:val="24"/>
        </w:rPr>
        <w:t xml:space="preserve">виями использования территории </w:t>
      </w:r>
      <w:r>
        <w:rPr>
          <w:color w:val="000000"/>
          <w:lang w:bidi="ru-RU"/>
        </w:rPr>
        <w:t>с реестровыми номерами 62:00-6.921, 62:00-6.922, 62:00-6.923</w:t>
      </w:r>
      <w:r w:rsidR="00F21AF0">
        <w:rPr>
          <w:color w:val="000000"/>
          <w:szCs w:val="24"/>
        </w:rPr>
        <w:t xml:space="preserve">. </w:t>
      </w:r>
    </w:p>
    <w:p w:rsidR="00F21AF0" w:rsidRPr="000E4E96" w:rsidRDefault="00F21AF0" w:rsidP="00F21AF0">
      <w:pPr>
        <w:spacing w:line="360" w:lineRule="auto"/>
        <w:ind w:firstLine="709"/>
        <w:jc w:val="both"/>
        <w:rPr>
          <w:color w:val="000000"/>
          <w:szCs w:val="24"/>
        </w:rPr>
      </w:pPr>
      <w:r>
        <w:rPr>
          <w:color w:val="000000"/>
          <w:szCs w:val="24"/>
        </w:rPr>
        <w:t xml:space="preserve">Размещение линейного объекта </w:t>
      </w:r>
      <w:r w:rsidRPr="000E4E96">
        <w:rPr>
          <w:color w:val="000000"/>
          <w:szCs w:val="24"/>
        </w:rPr>
        <w:t xml:space="preserve">предполагается в границах кадастрового квартала </w:t>
      </w:r>
      <w:r>
        <w:rPr>
          <w:color w:val="000000"/>
          <w:szCs w:val="24"/>
        </w:rPr>
        <w:t>62:15:0010130</w:t>
      </w:r>
      <w:r w:rsidRPr="000E4E96">
        <w:rPr>
          <w:color w:val="000000"/>
          <w:szCs w:val="24"/>
        </w:rPr>
        <w:t>.</w:t>
      </w:r>
    </w:p>
    <w:p w:rsidR="00F21AF0" w:rsidRPr="000E4E96" w:rsidRDefault="00F21AF0" w:rsidP="00F21AF0">
      <w:pPr>
        <w:spacing w:line="360" w:lineRule="auto"/>
        <w:ind w:firstLine="709"/>
        <w:jc w:val="both"/>
        <w:rPr>
          <w:color w:val="000000"/>
          <w:szCs w:val="24"/>
        </w:rPr>
      </w:pPr>
    </w:p>
    <w:p w:rsidR="00F21AF0" w:rsidRPr="00D5514B" w:rsidRDefault="00F21AF0" w:rsidP="00F21AF0">
      <w:pPr>
        <w:spacing w:line="360" w:lineRule="auto"/>
        <w:ind w:firstLine="709"/>
        <w:jc w:val="both"/>
        <w:rPr>
          <w:b/>
          <w:color w:val="000000"/>
          <w:szCs w:val="24"/>
        </w:rPr>
      </w:pPr>
      <w:r w:rsidRPr="00D5514B">
        <w:rPr>
          <w:b/>
          <w:color w:val="000000"/>
          <w:szCs w:val="24"/>
        </w:rPr>
        <w:t>в) Перечень координат характерных точек границ зоны планируемого размещения линейных объектов</w:t>
      </w:r>
    </w:p>
    <w:p w:rsidR="00F21AF0" w:rsidRDefault="00F21AF0" w:rsidP="00F21AF0">
      <w:pPr>
        <w:spacing w:line="360" w:lineRule="auto"/>
        <w:ind w:firstLine="709"/>
        <w:jc w:val="right"/>
        <w:rPr>
          <w:color w:val="000000"/>
          <w:szCs w:val="24"/>
        </w:rPr>
      </w:pPr>
      <w:r>
        <w:rPr>
          <w:color w:val="000000"/>
          <w:szCs w:val="24"/>
        </w:rPr>
        <w:t>Система координат – МСК-62, 1</w:t>
      </w:r>
    </w:p>
    <w:p w:rsidR="00F21AF0" w:rsidRDefault="00F21AF0" w:rsidP="00F21AF0">
      <w:pPr>
        <w:spacing w:line="360" w:lineRule="auto"/>
        <w:ind w:firstLine="709"/>
        <w:jc w:val="right"/>
        <w:rPr>
          <w:color w:val="000000"/>
          <w:szCs w:val="24"/>
        </w:rPr>
      </w:pPr>
      <w:r>
        <w:rPr>
          <w:color w:val="000000"/>
          <w:szCs w:val="24"/>
        </w:rPr>
        <w:t>Таблица 1</w:t>
      </w:r>
    </w:p>
    <w:p w:rsidR="00F21AF0" w:rsidRDefault="00F21AF0" w:rsidP="00F21AF0">
      <w:pPr>
        <w:spacing w:line="360" w:lineRule="auto"/>
        <w:ind w:firstLine="709"/>
        <w:jc w:val="both"/>
        <w:rPr>
          <w:color w:val="000000"/>
          <w:szCs w:val="24"/>
        </w:rPr>
      </w:pPr>
    </w:p>
    <w:tbl>
      <w:tblPr>
        <w:tblW w:w="7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40"/>
        <w:gridCol w:w="1360"/>
        <w:gridCol w:w="2495"/>
        <w:gridCol w:w="1300"/>
      </w:tblGrid>
      <w:tr w:rsidR="00F21AF0" w:rsidRPr="00D22BCD" w:rsidTr="00761A58">
        <w:trPr>
          <w:trHeight w:val="270"/>
          <w:jc w:val="center"/>
        </w:trPr>
        <w:tc>
          <w:tcPr>
            <w:tcW w:w="937" w:type="dxa"/>
            <w:shd w:val="clear" w:color="auto" w:fill="auto"/>
          </w:tcPr>
          <w:p w:rsidR="00F21AF0" w:rsidRPr="00D22BCD" w:rsidRDefault="00F21AF0" w:rsidP="00761A58">
            <w:pPr>
              <w:jc w:val="center"/>
              <w:rPr>
                <w:b/>
                <w:sz w:val="16"/>
                <w:szCs w:val="16"/>
              </w:rPr>
            </w:pPr>
          </w:p>
          <w:p w:rsidR="00F21AF0" w:rsidRPr="00D22BCD" w:rsidRDefault="00F21AF0" w:rsidP="00761A58">
            <w:pPr>
              <w:jc w:val="center"/>
              <w:rPr>
                <w:b/>
                <w:sz w:val="16"/>
                <w:szCs w:val="16"/>
              </w:rPr>
            </w:pPr>
            <w:r w:rsidRPr="00D22BCD">
              <w:rPr>
                <w:b/>
                <w:sz w:val="16"/>
                <w:szCs w:val="16"/>
              </w:rPr>
              <w:t>№ точки</w:t>
            </w:r>
          </w:p>
        </w:tc>
        <w:tc>
          <w:tcPr>
            <w:tcW w:w="1440" w:type="dxa"/>
            <w:shd w:val="clear" w:color="auto" w:fill="auto"/>
          </w:tcPr>
          <w:p w:rsidR="00F21AF0" w:rsidRPr="00D22BCD" w:rsidRDefault="00F21AF0" w:rsidP="00761A58">
            <w:pPr>
              <w:jc w:val="center"/>
              <w:rPr>
                <w:b/>
                <w:sz w:val="16"/>
                <w:szCs w:val="16"/>
              </w:rPr>
            </w:pPr>
          </w:p>
          <w:p w:rsidR="00F21AF0" w:rsidRPr="00D22BCD" w:rsidRDefault="00F21AF0" w:rsidP="00761A58">
            <w:pPr>
              <w:jc w:val="center"/>
              <w:rPr>
                <w:b/>
                <w:sz w:val="16"/>
                <w:szCs w:val="16"/>
              </w:rPr>
            </w:pPr>
            <w:r w:rsidRPr="00D22BCD">
              <w:rPr>
                <w:b/>
                <w:sz w:val="16"/>
                <w:szCs w:val="16"/>
              </w:rPr>
              <w:t>Х, м</w:t>
            </w:r>
          </w:p>
        </w:tc>
        <w:tc>
          <w:tcPr>
            <w:tcW w:w="1360" w:type="dxa"/>
            <w:shd w:val="clear" w:color="auto" w:fill="auto"/>
          </w:tcPr>
          <w:p w:rsidR="00F21AF0" w:rsidRPr="00D22BCD" w:rsidRDefault="00F21AF0" w:rsidP="00761A58">
            <w:pPr>
              <w:jc w:val="center"/>
              <w:rPr>
                <w:b/>
                <w:sz w:val="16"/>
                <w:szCs w:val="16"/>
              </w:rPr>
            </w:pPr>
          </w:p>
          <w:p w:rsidR="00F21AF0" w:rsidRPr="00D22BCD" w:rsidRDefault="00F21AF0" w:rsidP="00761A58">
            <w:pPr>
              <w:jc w:val="center"/>
              <w:rPr>
                <w:b/>
                <w:sz w:val="16"/>
                <w:szCs w:val="16"/>
              </w:rPr>
            </w:pPr>
            <w:r w:rsidRPr="00D22BCD">
              <w:rPr>
                <w:b/>
                <w:sz w:val="16"/>
                <w:szCs w:val="16"/>
              </w:rPr>
              <w:t>У, м</w:t>
            </w:r>
          </w:p>
        </w:tc>
        <w:tc>
          <w:tcPr>
            <w:tcW w:w="2495" w:type="dxa"/>
          </w:tcPr>
          <w:p w:rsidR="00F21AF0" w:rsidRPr="00D22BCD" w:rsidRDefault="00F21AF0" w:rsidP="00761A58">
            <w:pPr>
              <w:jc w:val="center"/>
              <w:rPr>
                <w:b/>
                <w:sz w:val="16"/>
                <w:szCs w:val="16"/>
              </w:rPr>
            </w:pPr>
            <w:r w:rsidRPr="00D22BCD">
              <w:rPr>
                <w:b/>
                <w:sz w:val="16"/>
                <w:szCs w:val="16"/>
              </w:rPr>
              <w:t>Метод определения координат и средняя квадратическая погрешность положения характерной точки (Mt)</w:t>
            </w:r>
          </w:p>
        </w:tc>
        <w:tc>
          <w:tcPr>
            <w:tcW w:w="1300" w:type="dxa"/>
          </w:tcPr>
          <w:p w:rsidR="00F21AF0" w:rsidRPr="00D22BCD" w:rsidRDefault="00F21AF0" w:rsidP="00761A58">
            <w:pPr>
              <w:jc w:val="center"/>
              <w:rPr>
                <w:b/>
                <w:sz w:val="16"/>
                <w:szCs w:val="16"/>
              </w:rPr>
            </w:pPr>
          </w:p>
          <w:p w:rsidR="00F21AF0" w:rsidRPr="00D22BCD" w:rsidRDefault="00F21AF0" w:rsidP="00761A58">
            <w:pPr>
              <w:jc w:val="center"/>
              <w:rPr>
                <w:b/>
                <w:sz w:val="16"/>
                <w:szCs w:val="16"/>
              </w:rPr>
            </w:pPr>
            <w:r w:rsidRPr="00D22BCD">
              <w:rPr>
                <w:b/>
                <w:sz w:val="16"/>
                <w:szCs w:val="16"/>
              </w:rPr>
              <w:t>Примечание</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bookmarkStart w:id="0" w:name="_GoBack"/>
            <w:bookmarkEnd w:id="0"/>
            <w:r>
              <w:rPr>
                <w:sz w:val="16"/>
                <w:szCs w:val="16"/>
              </w:rPr>
              <w:t>1</w:t>
            </w:r>
          </w:p>
        </w:tc>
        <w:tc>
          <w:tcPr>
            <w:tcW w:w="1440" w:type="dxa"/>
            <w:shd w:val="clear" w:color="auto" w:fill="auto"/>
            <w:hideMark/>
          </w:tcPr>
          <w:p w:rsidR="00CB37ED" w:rsidRDefault="00CB37ED" w:rsidP="00CB37ED">
            <w:pPr>
              <w:jc w:val="center"/>
              <w:rPr>
                <w:sz w:val="16"/>
                <w:szCs w:val="16"/>
              </w:rPr>
            </w:pPr>
            <w:r>
              <w:rPr>
                <w:sz w:val="16"/>
                <w:szCs w:val="16"/>
              </w:rPr>
              <w:t>450033.83</w:t>
            </w:r>
          </w:p>
        </w:tc>
        <w:tc>
          <w:tcPr>
            <w:tcW w:w="1360" w:type="dxa"/>
            <w:shd w:val="clear" w:color="auto" w:fill="auto"/>
            <w:hideMark/>
          </w:tcPr>
          <w:p w:rsidR="00CB37ED" w:rsidRDefault="00CB37ED" w:rsidP="00CB37ED">
            <w:pPr>
              <w:jc w:val="center"/>
              <w:rPr>
                <w:sz w:val="16"/>
                <w:szCs w:val="16"/>
              </w:rPr>
            </w:pPr>
            <w:r>
              <w:rPr>
                <w:sz w:val="16"/>
                <w:szCs w:val="16"/>
              </w:rPr>
              <w:t>1320253.30</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2</w:t>
            </w:r>
          </w:p>
        </w:tc>
        <w:tc>
          <w:tcPr>
            <w:tcW w:w="1440" w:type="dxa"/>
            <w:shd w:val="clear" w:color="auto" w:fill="auto"/>
            <w:hideMark/>
          </w:tcPr>
          <w:p w:rsidR="00CB37ED" w:rsidRDefault="00CB37ED" w:rsidP="00CB37ED">
            <w:pPr>
              <w:jc w:val="center"/>
              <w:rPr>
                <w:sz w:val="16"/>
                <w:szCs w:val="16"/>
              </w:rPr>
            </w:pPr>
            <w:r>
              <w:rPr>
                <w:sz w:val="16"/>
                <w:szCs w:val="16"/>
              </w:rPr>
              <w:t>449845.63</w:t>
            </w:r>
          </w:p>
        </w:tc>
        <w:tc>
          <w:tcPr>
            <w:tcW w:w="1360" w:type="dxa"/>
            <w:shd w:val="clear" w:color="auto" w:fill="auto"/>
            <w:hideMark/>
          </w:tcPr>
          <w:p w:rsidR="00CB37ED" w:rsidRDefault="00CB37ED" w:rsidP="00CB37ED">
            <w:pPr>
              <w:jc w:val="center"/>
              <w:rPr>
                <w:sz w:val="16"/>
                <w:szCs w:val="16"/>
              </w:rPr>
            </w:pPr>
            <w:r>
              <w:rPr>
                <w:sz w:val="16"/>
                <w:szCs w:val="16"/>
              </w:rPr>
              <w:t>1320596.50</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3</w:t>
            </w:r>
          </w:p>
        </w:tc>
        <w:tc>
          <w:tcPr>
            <w:tcW w:w="1440" w:type="dxa"/>
            <w:shd w:val="clear" w:color="auto" w:fill="auto"/>
            <w:hideMark/>
          </w:tcPr>
          <w:p w:rsidR="00CB37ED" w:rsidRDefault="00CB37ED" w:rsidP="00CB37ED">
            <w:pPr>
              <w:jc w:val="center"/>
              <w:rPr>
                <w:sz w:val="16"/>
                <w:szCs w:val="16"/>
              </w:rPr>
            </w:pPr>
            <w:r>
              <w:rPr>
                <w:sz w:val="16"/>
                <w:szCs w:val="16"/>
              </w:rPr>
              <w:t>449757.28</w:t>
            </w:r>
          </w:p>
        </w:tc>
        <w:tc>
          <w:tcPr>
            <w:tcW w:w="1360" w:type="dxa"/>
            <w:shd w:val="clear" w:color="auto" w:fill="auto"/>
            <w:hideMark/>
          </w:tcPr>
          <w:p w:rsidR="00CB37ED" w:rsidRDefault="00CB37ED" w:rsidP="00CB37ED">
            <w:pPr>
              <w:jc w:val="center"/>
              <w:rPr>
                <w:sz w:val="16"/>
                <w:szCs w:val="16"/>
              </w:rPr>
            </w:pPr>
            <w:r>
              <w:rPr>
                <w:sz w:val="16"/>
                <w:szCs w:val="16"/>
              </w:rPr>
              <w:t>1320757.60</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4</w:t>
            </w:r>
          </w:p>
        </w:tc>
        <w:tc>
          <w:tcPr>
            <w:tcW w:w="1440" w:type="dxa"/>
            <w:shd w:val="clear" w:color="auto" w:fill="auto"/>
            <w:hideMark/>
          </w:tcPr>
          <w:p w:rsidR="00CB37ED" w:rsidRDefault="00CB37ED" w:rsidP="00CB37ED">
            <w:pPr>
              <w:jc w:val="center"/>
              <w:rPr>
                <w:sz w:val="16"/>
                <w:szCs w:val="16"/>
              </w:rPr>
            </w:pPr>
            <w:r>
              <w:rPr>
                <w:sz w:val="16"/>
                <w:szCs w:val="16"/>
              </w:rPr>
              <w:t>449491.61</w:t>
            </w:r>
          </w:p>
        </w:tc>
        <w:tc>
          <w:tcPr>
            <w:tcW w:w="1360" w:type="dxa"/>
            <w:shd w:val="clear" w:color="auto" w:fill="auto"/>
            <w:hideMark/>
          </w:tcPr>
          <w:p w:rsidR="00CB37ED" w:rsidRDefault="00CB37ED" w:rsidP="00CB37ED">
            <w:pPr>
              <w:jc w:val="center"/>
              <w:rPr>
                <w:sz w:val="16"/>
                <w:szCs w:val="16"/>
              </w:rPr>
            </w:pPr>
            <w:r>
              <w:rPr>
                <w:sz w:val="16"/>
                <w:szCs w:val="16"/>
              </w:rPr>
              <w:t>1321242.05</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5</w:t>
            </w:r>
          </w:p>
        </w:tc>
        <w:tc>
          <w:tcPr>
            <w:tcW w:w="1440" w:type="dxa"/>
            <w:shd w:val="clear" w:color="auto" w:fill="auto"/>
            <w:hideMark/>
          </w:tcPr>
          <w:p w:rsidR="00CB37ED" w:rsidRDefault="00CB37ED" w:rsidP="00CB37ED">
            <w:pPr>
              <w:jc w:val="center"/>
              <w:rPr>
                <w:sz w:val="16"/>
                <w:szCs w:val="16"/>
              </w:rPr>
            </w:pPr>
            <w:r>
              <w:rPr>
                <w:sz w:val="16"/>
                <w:szCs w:val="16"/>
              </w:rPr>
              <w:t>449465.30</w:t>
            </w:r>
          </w:p>
        </w:tc>
        <w:tc>
          <w:tcPr>
            <w:tcW w:w="1360" w:type="dxa"/>
            <w:shd w:val="clear" w:color="auto" w:fill="auto"/>
            <w:hideMark/>
          </w:tcPr>
          <w:p w:rsidR="00CB37ED" w:rsidRDefault="00CB37ED" w:rsidP="00CB37ED">
            <w:pPr>
              <w:jc w:val="center"/>
              <w:rPr>
                <w:sz w:val="16"/>
                <w:szCs w:val="16"/>
              </w:rPr>
            </w:pPr>
            <w:r>
              <w:rPr>
                <w:sz w:val="16"/>
                <w:szCs w:val="16"/>
              </w:rPr>
              <w:t>1321227.62</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6</w:t>
            </w:r>
          </w:p>
        </w:tc>
        <w:tc>
          <w:tcPr>
            <w:tcW w:w="1440" w:type="dxa"/>
            <w:shd w:val="clear" w:color="auto" w:fill="auto"/>
            <w:hideMark/>
          </w:tcPr>
          <w:p w:rsidR="00CB37ED" w:rsidRDefault="00CB37ED" w:rsidP="00CB37ED">
            <w:pPr>
              <w:jc w:val="center"/>
              <w:rPr>
                <w:sz w:val="16"/>
                <w:szCs w:val="16"/>
              </w:rPr>
            </w:pPr>
            <w:r>
              <w:rPr>
                <w:sz w:val="16"/>
                <w:szCs w:val="16"/>
              </w:rPr>
              <w:t>449448.81</w:t>
            </w:r>
          </w:p>
        </w:tc>
        <w:tc>
          <w:tcPr>
            <w:tcW w:w="1360" w:type="dxa"/>
            <w:shd w:val="clear" w:color="auto" w:fill="auto"/>
            <w:hideMark/>
          </w:tcPr>
          <w:p w:rsidR="00CB37ED" w:rsidRDefault="00CB37ED" w:rsidP="00CB37ED">
            <w:pPr>
              <w:jc w:val="center"/>
              <w:rPr>
                <w:sz w:val="16"/>
                <w:szCs w:val="16"/>
              </w:rPr>
            </w:pPr>
            <w:r>
              <w:rPr>
                <w:sz w:val="16"/>
                <w:szCs w:val="16"/>
              </w:rPr>
              <w:t>1321261.88</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7</w:t>
            </w:r>
          </w:p>
        </w:tc>
        <w:tc>
          <w:tcPr>
            <w:tcW w:w="1440" w:type="dxa"/>
            <w:shd w:val="clear" w:color="auto" w:fill="auto"/>
            <w:hideMark/>
          </w:tcPr>
          <w:p w:rsidR="00CB37ED" w:rsidRDefault="00CB37ED" w:rsidP="00CB37ED">
            <w:pPr>
              <w:jc w:val="center"/>
              <w:rPr>
                <w:sz w:val="16"/>
                <w:szCs w:val="16"/>
              </w:rPr>
            </w:pPr>
            <w:r>
              <w:rPr>
                <w:sz w:val="16"/>
                <w:szCs w:val="16"/>
              </w:rPr>
              <w:t>449433.81</w:t>
            </w:r>
          </w:p>
        </w:tc>
        <w:tc>
          <w:tcPr>
            <w:tcW w:w="1360" w:type="dxa"/>
            <w:shd w:val="clear" w:color="auto" w:fill="auto"/>
            <w:hideMark/>
          </w:tcPr>
          <w:p w:rsidR="00CB37ED" w:rsidRDefault="00CB37ED" w:rsidP="00CB37ED">
            <w:pPr>
              <w:jc w:val="center"/>
              <w:rPr>
                <w:sz w:val="16"/>
                <w:szCs w:val="16"/>
              </w:rPr>
            </w:pPr>
            <w:r>
              <w:rPr>
                <w:sz w:val="16"/>
                <w:szCs w:val="16"/>
              </w:rPr>
              <w:t>1321286.79</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8</w:t>
            </w:r>
          </w:p>
        </w:tc>
        <w:tc>
          <w:tcPr>
            <w:tcW w:w="1440" w:type="dxa"/>
            <w:shd w:val="clear" w:color="auto" w:fill="auto"/>
            <w:hideMark/>
          </w:tcPr>
          <w:p w:rsidR="00CB37ED" w:rsidRDefault="00CB37ED" w:rsidP="00CB37ED">
            <w:pPr>
              <w:jc w:val="center"/>
              <w:rPr>
                <w:sz w:val="16"/>
                <w:szCs w:val="16"/>
              </w:rPr>
            </w:pPr>
            <w:r>
              <w:rPr>
                <w:sz w:val="16"/>
                <w:szCs w:val="16"/>
              </w:rPr>
              <w:t>449414.08</w:t>
            </w:r>
          </w:p>
        </w:tc>
        <w:tc>
          <w:tcPr>
            <w:tcW w:w="1360" w:type="dxa"/>
            <w:shd w:val="clear" w:color="auto" w:fill="auto"/>
            <w:hideMark/>
          </w:tcPr>
          <w:p w:rsidR="00CB37ED" w:rsidRDefault="00CB37ED" w:rsidP="00CB37ED">
            <w:pPr>
              <w:jc w:val="center"/>
              <w:rPr>
                <w:sz w:val="16"/>
                <w:szCs w:val="16"/>
              </w:rPr>
            </w:pPr>
            <w:r>
              <w:rPr>
                <w:sz w:val="16"/>
                <w:szCs w:val="16"/>
              </w:rPr>
              <w:t>1321313.92</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9</w:t>
            </w:r>
          </w:p>
        </w:tc>
        <w:tc>
          <w:tcPr>
            <w:tcW w:w="1440" w:type="dxa"/>
            <w:shd w:val="clear" w:color="auto" w:fill="auto"/>
            <w:hideMark/>
          </w:tcPr>
          <w:p w:rsidR="00CB37ED" w:rsidRDefault="00CB37ED" w:rsidP="00CB37ED">
            <w:pPr>
              <w:jc w:val="center"/>
              <w:rPr>
                <w:sz w:val="16"/>
                <w:szCs w:val="16"/>
              </w:rPr>
            </w:pPr>
            <w:r>
              <w:rPr>
                <w:sz w:val="16"/>
                <w:szCs w:val="16"/>
              </w:rPr>
              <w:t>449391.90</w:t>
            </w:r>
          </w:p>
        </w:tc>
        <w:tc>
          <w:tcPr>
            <w:tcW w:w="1360" w:type="dxa"/>
            <w:shd w:val="clear" w:color="auto" w:fill="auto"/>
            <w:hideMark/>
          </w:tcPr>
          <w:p w:rsidR="00CB37ED" w:rsidRDefault="00CB37ED" w:rsidP="00CB37ED">
            <w:pPr>
              <w:jc w:val="center"/>
              <w:rPr>
                <w:sz w:val="16"/>
                <w:szCs w:val="16"/>
              </w:rPr>
            </w:pPr>
            <w:r>
              <w:rPr>
                <w:sz w:val="16"/>
                <w:szCs w:val="16"/>
              </w:rPr>
              <w:t>1321339.09</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10</w:t>
            </w:r>
          </w:p>
        </w:tc>
        <w:tc>
          <w:tcPr>
            <w:tcW w:w="1440" w:type="dxa"/>
            <w:shd w:val="clear" w:color="auto" w:fill="auto"/>
            <w:hideMark/>
          </w:tcPr>
          <w:p w:rsidR="00CB37ED" w:rsidRDefault="00CB37ED" w:rsidP="00CB37ED">
            <w:pPr>
              <w:jc w:val="center"/>
              <w:rPr>
                <w:sz w:val="16"/>
                <w:szCs w:val="16"/>
              </w:rPr>
            </w:pPr>
            <w:r>
              <w:rPr>
                <w:sz w:val="16"/>
                <w:szCs w:val="16"/>
              </w:rPr>
              <w:t>449354.54</w:t>
            </w:r>
          </w:p>
        </w:tc>
        <w:tc>
          <w:tcPr>
            <w:tcW w:w="1360" w:type="dxa"/>
            <w:shd w:val="clear" w:color="auto" w:fill="auto"/>
            <w:noWrap/>
            <w:vAlign w:val="bottom"/>
            <w:hideMark/>
          </w:tcPr>
          <w:p w:rsidR="00CB37ED" w:rsidRDefault="00CB37ED" w:rsidP="00CB37ED">
            <w:pPr>
              <w:jc w:val="center"/>
              <w:rPr>
                <w:sz w:val="16"/>
                <w:szCs w:val="16"/>
              </w:rPr>
            </w:pPr>
            <w:r>
              <w:rPr>
                <w:sz w:val="16"/>
                <w:szCs w:val="16"/>
              </w:rPr>
              <w:t>1321377.71</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11</w:t>
            </w:r>
          </w:p>
        </w:tc>
        <w:tc>
          <w:tcPr>
            <w:tcW w:w="1440" w:type="dxa"/>
            <w:shd w:val="clear" w:color="auto" w:fill="auto"/>
            <w:hideMark/>
          </w:tcPr>
          <w:p w:rsidR="00CB37ED" w:rsidRDefault="00CB37ED" w:rsidP="00CB37ED">
            <w:pPr>
              <w:jc w:val="center"/>
              <w:rPr>
                <w:sz w:val="16"/>
                <w:szCs w:val="16"/>
              </w:rPr>
            </w:pPr>
            <w:r>
              <w:rPr>
                <w:sz w:val="16"/>
                <w:szCs w:val="16"/>
              </w:rPr>
              <w:t>449320.69</w:t>
            </w:r>
          </w:p>
        </w:tc>
        <w:tc>
          <w:tcPr>
            <w:tcW w:w="1360" w:type="dxa"/>
            <w:shd w:val="clear" w:color="auto" w:fill="auto"/>
            <w:hideMark/>
          </w:tcPr>
          <w:p w:rsidR="00CB37ED" w:rsidRDefault="00CB37ED" w:rsidP="00CB37ED">
            <w:pPr>
              <w:jc w:val="center"/>
              <w:rPr>
                <w:sz w:val="16"/>
                <w:szCs w:val="16"/>
              </w:rPr>
            </w:pPr>
            <w:r>
              <w:rPr>
                <w:sz w:val="16"/>
                <w:szCs w:val="16"/>
              </w:rPr>
              <w:t>1321418.69</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12</w:t>
            </w:r>
          </w:p>
        </w:tc>
        <w:tc>
          <w:tcPr>
            <w:tcW w:w="1440" w:type="dxa"/>
            <w:shd w:val="clear" w:color="auto" w:fill="auto"/>
            <w:hideMark/>
          </w:tcPr>
          <w:p w:rsidR="00CB37ED" w:rsidRDefault="00CB37ED" w:rsidP="00CB37ED">
            <w:pPr>
              <w:jc w:val="center"/>
              <w:rPr>
                <w:sz w:val="16"/>
                <w:szCs w:val="16"/>
              </w:rPr>
            </w:pPr>
            <w:r>
              <w:rPr>
                <w:sz w:val="16"/>
                <w:szCs w:val="16"/>
              </w:rPr>
              <w:t>449301.72</w:t>
            </w:r>
          </w:p>
        </w:tc>
        <w:tc>
          <w:tcPr>
            <w:tcW w:w="1360" w:type="dxa"/>
            <w:shd w:val="clear" w:color="auto" w:fill="auto"/>
            <w:hideMark/>
          </w:tcPr>
          <w:p w:rsidR="00CB37ED" w:rsidRDefault="00CB37ED" w:rsidP="00CB37ED">
            <w:pPr>
              <w:jc w:val="center"/>
              <w:rPr>
                <w:sz w:val="16"/>
                <w:szCs w:val="16"/>
              </w:rPr>
            </w:pPr>
            <w:r>
              <w:rPr>
                <w:sz w:val="16"/>
                <w:szCs w:val="16"/>
              </w:rPr>
              <w:t>1321446.11</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13</w:t>
            </w:r>
          </w:p>
        </w:tc>
        <w:tc>
          <w:tcPr>
            <w:tcW w:w="1440" w:type="dxa"/>
            <w:shd w:val="clear" w:color="auto" w:fill="auto"/>
            <w:hideMark/>
          </w:tcPr>
          <w:p w:rsidR="00CB37ED" w:rsidRDefault="00CB37ED" w:rsidP="00CB37ED">
            <w:pPr>
              <w:jc w:val="center"/>
              <w:rPr>
                <w:sz w:val="16"/>
                <w:szCs w:val="16"/>
              </w:rPr>
            </w:pPr>
            <w:r>
              <w:rPr>
                <w:sz w:val="16"/>
                <w:szCs w:val="16"/>
              </w:rPr>
              <w:t>449022.66</w:t>
            </w:r>
          </w:p>
        </w:tc>
        <w:tc>
          <w:tcPr>
            <w:tcW w:w="1360" w:type="dxa"/>
            <w:shd w:val="clear" w:color="auto" w:fill="auto"/>
            <w:hideMark/>
          </w:tcPr>
          <w:p w:rsidR="00CB37ED" w:rsidRDefault="00CB37ED" w:rsidP="00CB37ED">
            <w:pPr>
              <w:jc w:val="center"/>
              <w:rPr>
                <w:sz w:val="16"/>
                <w:szCs w:val="16"/>
              </w:rPr>
            </w:pPr>
            <w:r>
              <w:rPr>
                <w:sz w:val="16"/>
                <w:szCs w:val="16"/>
              </w:rPr>
              <w:t>1321955.74</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14</w:t>
            </w:r>
          </w:p>
        </w:tc>
        <w:tc>
          <w:tcPr>
            <w:tcW w:w="1440" w:type="dxa"/>
            <w:shd w:val="clear" w:color="auto" w:fill="auto"/>
            <w:hideMark/>
          </w:tcPr>
          <w:p w:rsidR="00CB37ED" w:rsidRDefault="00CB37ED" w:rsidP="00CB37ED">
            <w:pPr>
              <w:jc w:val="center"/>
              <w:rPr>
                <w:sz w:val="16"/>
                <w:szCs w:val="16"/>
              </w:rPr>
            </w:pPr>
            <w:r>
              <w:rPr>
                <w:sz w:val="16"/>
                <w:szCs w:val="16"/>
              </w:rPr>
              <w:t>449003.97</w:t>
            </w:r>
          </w:p>
        </w:tc>
        <w:tc>
          <w:tcPr>
            <w:tcW w:w="1360" w:type="dxa"/>
            <w:shd w:val="clear" w:color="auto" w:fill="auto"/>
            <w:hideMark/>
          </w:tcPr>
          <w:p w:rsidR="00CB37ED" w:rsidRDefault="00CB37ED" w:rsidP="00CB37ED">
            <w:pPr>
              <w:jc w:val="center"/>
              <w:rPr>
                <w:sz w:val="16"/>
                <w:szCs w:val="16"/>
              </w:rPr>
            </w:pPr>
            <w:r>
              <w:rPr>
                <w:sz w:val="16"/>
                <w:szCs w:val="16"/>
              </w:rPr>
              <w:t>1321989.87</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15</w:t>
            </w:r>
          </w:p>
        </w:tc>
        <w:tc>
          <w:tcPr>
            <w:tcW w:w="1440" w:type="dxa"/>
            <w:shd w:val="clear" w:color="auto" w:fill="auto"/>
            <w:hideMark/>
          </w:tcPr>
          <w:p w:rsidR="00CB37ED" w:rsidRDefault="00CB37ED" w:rsidP="00CB37ED">
            <w:pPr>
              <w:jc w:val="center"/>
              <w:rPr>
                <w:sz w:val="16"/>
                <w:szCs w:val="16"/>
              </w:rPr>
            </w:pPr>
            <w:r>
              <w:rPr>
                <w:sz w:val="16"/>
                <w:szCs w:val="16"/>
              </w:rPr>
              <w:t>448999.61</w:t>
            </w:r>
          </w:p>
        </w:tc>
        <w:tc>
          <w:tcPr>
            <w:tcW w:w="1360" w:type="dxa"/>
            <w:shd w:val="clear" w:color="auto" w:fill="auto"/>
            <w:hideMark/>
          </w:tcPr>
          <w:p w:rsidR="00CB37ED" w:rsidRDefault="00CB37ED" w:rsidP="00CB37ED">
            <w:pPr>
              <w:jc w:val="center"/>
              <w:rPr>
                <w:sz w:val="16"/>
                <w:szCs w:val="16"/>
              </w:rPr>
            </w:pPr>
            <w:r>
              <w:rPr>
                <w:sz w:val="16"/>
                <w:szCs w:val="16"/>
              </w:rPr>
              <w:t>1321997.86</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16</w:t>
            </w:r>
          </w:p>
        </w:tc>
        <w:tc>
          <w:tcPr>
            <w:tcW w:w="1440" w:type="dxa"/>
            <w:shd w:val="clear" w:color="auto" w:fill="auto"/>
            <w:noWrap/>
            <w:vAlign w:val="bottom"/>
            <w:hideMark/>
          </w:tcPr>
          <w:p w:rsidR="00CB37ED" w:rsidRDefault="00CB37ED" w:rsidP="00CB37ED">
            <w:pPr>
              <w:jc w:val="center"/>
              <w:rPr>
                <w:sz w:val="16"/>
                <w:szCs w:val="16"/>
              </w:rPr>
            </w:pPr>
            <w:r>
              <w:rPr>
                <w:sz w:val="16"/>
                <w:szCs w:val="16"/>
              </w:rPr>
              <w:t>448926.53</w:t>
            </w:r>
          </w:p>
        </w:tc>
        <w:tc>
          <w:tcPr>
            <w:tcW w:w="1360" w:type="dxa"/>
            <w:shd w:val="clear" w:color="auto" w:fill="auto"/>
            <w:noWrap/>
            <w:vAlign w:val="bottom"/>
            <w:hideMark/>
          </w:tcPr>
          <w:p w:rsidR="00CB37ED" w:rsidRDefault="00CB37ED" w:rsidP="00CB37ED">
            <w:pPr>
              <w:jc w:val="center"/>
              <w:rPr>
                <w:sz w:val="16"/>
                <w:szCs w:val="16"/>
              </w:rPr>
            </w:pPr>
            <w:r>
              <w:rPr>
                <w:sz w:val="16"/>
                <w:szCs w:val="16"/>
              </w:rPr>
              <w:t>1322131.79</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17</w:t>
            </w:r>
          </w:p>
        </w:tc>
        <w:tc>
          <w:tcPr>
            <w:tcW w:w="1440" w:type="dxa"/>
            <w:shd w:val="clear" w:color="auto" w:fill="auto"/>
            <w:noWrap/>
            <w:vAlign w:val="bottom"/>
            <w:hideMark/>
          </w:tcPr>
          <w:p w:rsidR="00CB37ED" w:rsidRDefault="00CB37ED" w:rsidP="00CB37ED">
            <w:pPr>
              <w:jc w:val="center"/>
              <w:rPr>
                <w:sz w:val="16"/>
                <w:szCs w:val="16"/>
              </w:rPr>
            </w:pPr>
            <w:r>
              <w:rPr>
                <w:sz w:val="16"/>
                <w:szCs w:val="16"/>
              </w:rPr>
              <w:t>448919.41</w:t>
            </w:r>
          </w:p>
        </w:tc>
        <w:tc>
          <w:tcPr>
            <w:tcW w:w="1360" w:type="dxa"/>
            <w:shd w:val="clear" w:color="auto" w:fill="auto"/>
            <w:noWrap/>
            <w:vAlign w:val="bottom"/>
            <w:hideMark/>
          </w:tcPr>
          <w:p w:rsidR="00CB37ED" w:rsidRDefault="00CB37ED" w:rsidP="00CB37ED">
            <w:pPr>
              <w:jc w:val="center"/>
              <w:rPr>
                <w:sz w:val="16"/>
                <w:szCs w:val="16"/>
              </w:rPr>
            </w:pPr>
            <w:r>
              <w:rPr>
                <w:sz w:val="16"/>
                <w:szCs w:val="16"/>
              </w:rPr>
              <w:t>1322156.72</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18</w:t>
            </w:r>
          </w:p>
        </w:tc>
        <w:tc>
          <w:tcPr>
            <w:tcW w:w="1440" w:type="dxa"/>
            <w:shd w:val="clear" w:color="auto" w:fill="auto"/>
            <w:noWrap/>
            <w:vAlign w:val="bottom"/>
            <w:hideMark/>
          </w:tcPr>
          <w:p w:rsidR="00CB37ED" w:rsidRDefault="00CB37ED" w:rsidP="00CB37ED">
            <w:pPr>
              <w:jc w:val="center"/>
              <w:rPr>
                <w:sz w:val="16"/>
                <w:szCs w:val="16"/>
              </w:rPr>
            </w:pPr>
            <w:r>
              <w:rPr>
                <w:sz w:val="16"/>
                <w:szCs w:val="16"/>
              </w:rPr>
              <w:t>448738.56</w:t>
            </w:r>
          </w:p>
        </w:tc>
        <w:tc>
          <w:tcPr>
            <w:tcW w:w="1360" w:type="dxa"/>
            <w:shd w:val="clear" w:color="auto" w:fill="auto"/>
            <w:noWrap/>
            <w:vAlign w:val="bottom"/>
            <w:hideMark/>
          </w:tcPr>
          <w:p w:rsidR="00CB37ED" w:rsidRDefault="00CB37ED" w:rsidP="00CB37ED">
            <w:pPr>
              <w:jc w:val="center"/>
              <w:rPr>
                <w:sz w:val="16"/>
                <w:szCs w:val="16"/>
              </w:rPr>
            </w:pPr>
            <w:r>
              <w:rPr>
                <w:sz w:val="16"/>
                <w:szCs w:val="16"/>
              </w:rPr>
              <w:t>1322485.23</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19</w:t>
            </w:r>
          </w:p>
        </w:tc>
        <w:tc>
          <w:tcPr>
            <w:tcW w:w="1440" w:type="dxa"/>
            <w:shd w:val="clear" w:color="auto" w:fill="auto"/>
            <w:noWrap/>
            <w:vAlign w:val="bottom"/>
            <w:hideMark/>
          </w:tcPr>
          <w:p w:rsidR="00CB37ED" w:rsidRDefault="00CB37ED" w:rsidP="00CB37ED">
            <w:pPr>
              <w:jc w:val="center"/>
              <w:rPr>
                <w:sz w:val="16"/>
                <w:szCs w:val="16"/>
              </w:rPr>
            </w:pPr>
            <w:r>
              <w:rPr>
                <w:sz w:val="16"/>
                <w:szCs w:val="16"/>
              </w:rPr>
              <w:t>448658.05</w:t>
            </w:r>
          </w:p>
        </w:tc>
        <w:tc>
          <w:tcPr>
            <w:tcW w:w="1360" w:type="dxa"/>
            <w:shd w:val="clear" w:color="auto" w:fill="auto"/>
            <w:noWrap/>
            <w:vAlign w:val="bottom"/>
            <w:hideMark/>
          </w:tcPr>
          <w:p w:rsidR="00CB37ED" w:rsidRDefault="00CB37ED" w:rsidP="00CB37ED">
            <w:pPr>
              <w:jc w:val="center"/>
              <w:rPr>
                <w:sz w:val="16"/>
                <w:szCs w:val="16"/>
              </w:rPr>
            </w:pPr>
            <w:r>
              <w:rPr>
                <w:sz w:val="16"/>
                <w:szCs w:val="16"/>
              </w:rPr>
              <w:t>1322594.37</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lastRenderedPageBreak/>
              <w:t>20</w:t>
            </w:r>
          </w:p>
        </w:tc>
        <w:tc>
          <w:tcPr>
            <w:tcW w:w="1440" w:type="dxa"/>
            <w:shd w:val="clear" w:color="auto" w:fill="auto"/>
            <w:noWrap/>
            <w:vAlign w:val="bottom"/>
            <w:hideMark/>
          </w:tcPr>
          <w:p w:rsidR="00CB37ED" w:rsidRDefault="00CB37ED" w:rsidP="00CB37ED">
            <w:pPr>
              <w:jc w:val="center"/>
              <w:rPr>
                <w:sz w:val="16"/>
                <w:szCs w:val="16"/>
              </w:rPr>
            </w:pPr>
            <w:r>
              <w:rPr>
                <w:sz w:val="16"/>
                <w:szCs w:val="16"/>
              </w:rPr>
              <w:t>448630.14</w:t>
            </w:r>
          </w:p>
        </w:tc>
        <w:tc>
          <w:tcPr>
            <w:tcW w:w="1360" w:type="dxa"/>
            <w:shd w:val="clear" w:color="auto" w:fill="auto"/>
            <w:noWrap/>
            <w:vAlign w:val="bottom"/>
            <w:hideMark/>
          </w:tcPr>
          <w:p w:rsidR="00CB37ED" w:rsidRDefault="00CB37ED" w:rsidP="00CB37ED">
            <w:pPr>
              <w:jc w:val="center"/>
              <w:rPr>
                <w:sz w:val="16"/>
                <w:szCs w:val="16"/>
              </w:rPr>
            </w:pPr>
            <w:r>
              <w:rPr>
                <w:sz w:val="16"/>
                <w:szCs w:val="16"/>
              </w:rPr>
              <w:t>1322632.33</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21</w:t>
            </w:r>
          </w:p>
        </w:tc>
        <w:tc>
          <w:tcPr>
            <w:tcW w:w="1440" w:type="dxa"/>
            <w:shd w:val="clear" w:color="auto" w:fill="auto"/>
            <w:noWrap/>
            <w:vAlign w:val="bottom"/>
            <w:hideMark/>
          </w:tcPr>
          <w:p w:rsidR="00CB37ED" w:rsidRDefault="00CB37ED" w:rsidP="00CB37ED">
            <w:pPr>
              <w:jc w:val="center"/>
              <w:rPr>
                <w:sz w:val="16"/>
                <w:szCs w:val="16"/>
              </w:rPr>
            </w:pPr>
            <w:r>
              <w:rPr>
                <w:sz w:val="16"/>
                <w:szCs w:val="16"/>
              </w:rPr>
              <w:t>448607.17</w:t>
            </w:r>
          </w:p>
        </w:tc>
        <w:tc>
          <w:tcPr>
            <w:tcW w:w="1360" w:type="dxa"/>
            <w:shd w:val="clear" w:color="auto" w:fill="auto"/>
            <w:noWrap/>
            <w:vAlign w:val="bottom"/>
            <w:hideMark/>
          </w:tcPr>
          <w:p w:rsidR="00CB37ED" w:rsidRDefault="00CB37ED" w:rsidP="00CB37ED">
            <w:pPr>
              <w:jc w:val="center"/>
              <w:rPr>
                <w:sz w:val="16"/>
                <w:szCs w:val="16"/>
              </w:rPr>
            </w:pPr>
            <w:r>
              <w:rPr>
                <w:sz w:val="16"/>
                <w:szCs w:val="16"/>
              </w:rPr>
              <w:t>1322656.77</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22</w:t>
            </w:r>
          </w:p>
        </w:tc>
        <w:tc>
          <w:tcPr>
            <w:tcW w:w="1440" w:type="dxa"/>
            <w:shd w:val="clear" w:color="auto" w:fill="auto"/>
            <w:noWrap/>
            <w:vAlign w:val="bottom"/>
            <w:hideMark/>
          </w:tcPr>
          <w:p w:rsidR="00CB37ED" w:rsidRDefault="00CB37ED" w:rsidP="00CB37ED">
            <w:pPr>
              <w:jc w:val="center"/>
              <w:rPr>
                <w:sz w:val="16"/>
                <w:szCs w:val="16"/>
              </w:rPr>
            </w:pPr>
            <w:r>
              <w:rPr>
                <w:sz w:val="16"/>
                <w:szCs w:val="16"/>
              </w:rPr>
              <w:t>448572.49</w:t>
            </w:r>
          </w:p>
        </w:tc>
        <w:tc>
          <w:tcPr>
            <w:tcW w:w="1360" w:type="dxa"/>
            <w:shd w:val="clear" w:color="auto" w:fill="auto"/>
            <w:noWrap/>
            <w:vAlign w:val="bottom"/>
            <w:hideMark/>
          </w:tcPr>
          <w:p w:rsidR="00CB37ED" w:rsidRDefault="00CB37ED" w:rsidP="00CB37ED">
            <w:pPr>
              <w:jc w:val="center"/>
              <w:rPr>
                <w:sz w:val="16"/>
                <w:szCs w:val="16"/>
              </w:rPr>
            </w:pPr>
            <w:r>
              <w:rPr>
                <w:sz w:val="16"/>
                <w:szCs w:val="16"/>
              </w:rPr>
              <w:t>1322684.87</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23</w:t>
            </w:r>
          </w:p>
        </w:tc>
        <w:tc>
          <w:tcPr>
            <w:tcW w:w="1440" w:type="dxa"/>
            <w:shd w:val="clear" w:color="auto" w:fill="auto"/>
            <w:noWrap/>
            <w:vAlign w:val="bottom"/>
            <w:hideMark/>
          </w:tcPr>
          <w:p w:rsidR="00CB37ED" w:rsidRDefault="00CB37ED" w:rsidP="00CB37ED">
            <w:pPr>
              <w:jc w:val="center"/>
              <w:rPr>
                <w:sz w:val="16"/>
                <w:szCs w:val="16"/>
              </w:rPr>
            </w:pPr>
            <w:r>
              <w:rPr>
                <w:sz w:val="16"/>
                <w:szCs w:val="16"/>
              </w:rPr>
              <w:t>448519.09</w:t>
            </w:r>
          </w:p>
        </w:tc>
        <w:tc>
          <w:tcPr>
            <w:tcW w:w="1360" w:type="dxa"/>
            <w:shd w:val="clear" w:color="auto" w:fill="auto"/>
            <w:noWrap/>
            <w:vAlign w:val="bottom"/>
            <w:hideMark/>
          </w:tcPr>
          <w:p w:rsidR="00CB37ED" w:rsidRDefault="00CB37ED" w:rsidP="00CB37ED">
            <w:pPr>
              <w:jc w:val="center"/>
              <w:rPr>
                <w:sz w:val="16"/>
                <w:szCs w:val="16"/>
              </w:rPr>
            </w:pPr>
            <w:r>
              <w:rPr>
                <w:sz w:val="16"/>
                <w:szCs w:val="16"/>
              </w:rPr>
              <w:t>1322715.70</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24</w:t>
            </w:r>
          </w:p>
        </w:tc>
        <w:tc>
          <w:tcPr>
            <w:tcW w:w="1440" w:type="dxa"/>
            <w:shd w:val="clear" w:color="auto" w:fill="auto"/>
            <w:noWrap/>
            <w:vAlign w:val="bottom"/>
            <w:hideMark/>
          </w:tcPr>
          <w:p w:rsidR="00CB37ED" w:rsidRDefault="00CB37ED" w:rsidP="00CB37ED">
            <w:pPr>
              <w:jc w:val="center"/>
              <w:rPr>
                <w:sz w:val="16"/>
                <w:szCs w:val="16"/>
              </w:rPr>
            </w:pPr>
            <w:r>
              <w:rPr>
                <w:sz w:val="16"/>
                <w:szCs w:val="16"/>
              </w:rPr>
              <w:t>448512.31</w:t>
            </w:r>
          </w:p>
        </w:tc>
        <w:tc>
          <w:tcPr>
            <w:tcW w:w="1360" w:type="dxa"/>
            <w:shd w:val="clear" w:color="auto" w:fill="auto"/>
            <w:noWrap/>
            <w:vAlign w:val="bottom"/>
            <w:hideMark/>
          </w:tcPr>
          <w:p w:rsidR="00CB37ED" w:rsidRDefault="00CB37ED" w:rsidP="00CB37ED">
            <w:pPr>
              <w:jc w:val="center"/>
              <w:rPr>
                <w:sz w:val="16"/>
                <w:szCs w:val="16"/>
              </w:rPr>
            </w:pPr>
            <w:r>
              <w:rPr>
                <w:sz w:val="16"/>
                <w:szCs w:val="16"/>
              </w:rPr>
              <w:t>1322711.77</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25</w:t>
            </w:r>
          </w:p>
        </w:tc>
        <w:tc>
          <w:tcPr>
            <w:tcW w:w="1440" w:type="dxa"/>
            <w:shd w:val="clear" w:color="auto" w:fill="auto"/>
            <w:noWrap/>
            <w:vAlign w:val="bottom"/>
            <w:hideMark/>
          </w:tcPr>
          <w:p w:rsidR="00CB37ED" w:rsidRDefault="00CB37ED" w:rsidP="00CB37ED">
            <w:pPr>
              <w:jc w:val="center"/>
              <w:rPr>
                <w:sz w:val="16"/>
                <w:szCs w:val="16"/>
              </w:rPr>
            </w:pPr>
            <w:r>
              <w:rPr>
                <w:sz w:val="16"/>
                <w:szCs w:val="16"/>
              </w:rPr>
              <w:t>448514.08</w:t>
            </w:r>
          </w:p>
        </w:tc>
        <w:tc>
          <w:tcPr>
            <w:tcW w:w="1360" w:type="dxa"/>
            <w:shd w:val="clear" w:color="auto" w:fill="auto"/>
            <w:noWrap/>
            <w:vAlign w:val="bottom"/>
            <w:hideMark/>
          </w:tcPr>
          <w:p w:rsidR="00CB37ED" w:rsidRDefault="00CB37ED" w:rsidP="00CB37ED">
            <w:pPr>
              <w:jc w:val="center"/>
              <w:rPr>
                <w:sz w:val="16"/>
                <w:szCs w:val="16"/>
              </w:rPr>
            </w:pPr>
            <w:r>
              <w:rPr>
                <w:sz w:val="16"/>
                <w:szCs w:val="16"/>
              </w:rPr>
              <w:t>1322710.62</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26</w:t>
            </w:r>
          </w:p>
        </w:tc>
        <w:tc>
          <w:tcPr>
            <w:tcW w:w="1440" w:type="dxa"/>
            <w:shd w:val="clear" w:color="auto" w:fill="auto"/>
            <w:noWrap/>
            <w:vAlign w:val="bottom"/>
            <w:hideMark/>
          </w:tcPr>
          <w:p w:rsidR="00CB37ED" w:rsidRDefault="00CB37ED" w:rsidP="00CB37ED">
            <w:pPr>
              <w:jc w:val="center"/>
              <w:rPr>
                <w:sz w:val="16"/>
                <w:szCs w:val="16"/>
              </w:rPr>
            </w:pPr>
            <w:r>
              <w:rPr>
                <w:sz w:val="16"/>
                <w:szCs w:val="16"/>
              </w:rPr>
              <w:t>448498.08</w:t>
            </w:r>
          </w:p>
        </w:tc>
        <w:tc>
          <w:tcPr>
            <w:tcW w:w="1360" w:type="dxa"/>
            <w:shd w:val="clear" w:color="auto" w:fill="auto"/>
            <w:noWrap/>
            <w:vAlign w:val="bottom"/>
            <w:hideMark/>
          </w:tcPr>
          <w:p w:rsidR="00CB37ED" w:rsidRDefault="00CB37ED" w:rsidP="00CB37ED">
            <w:pPr>
              <w:jc w:val="center"/>
              <w:rPr>
                <w:sz w:val="16"/>
                <w:szCs w:val="16"/>
              </w:rPr>
            </w:pPr>
            <w:r>
              <w:rPr>
                <w:sz w:val="16"/>
                <w:szCs w:val="16"/>
              </w:rPr>
              <w:t>1322692.56</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27</w:t>
            </w:r>
          </w:p>
        </w:tc>
        <w:tc>
          <w:tcPr>
            <w:tcW w:w="1440" w:type="dxa"/>
            <w:shd w:val="clear" w:color="auto" w:fill="auto"/>
            <w:noWrap/>
            <w:vAlign w:val="bottom"/>
            <w:hideMark/>
          </w:tcPr>
          <w:p w:rsidR="00CB37ED" w:rsidRDefault="00CB37ED" w:rsidP="00CB37ED">
            <w:pPr>
              <w:jc w:val="center"/>
              <w:rPr>
                <w:sz w:val="16"/>
                <w:szCs w:val="16"/>
              </w:rPr>
            </w:pPr>
            <w:r>
              <w:rPr>
                <w:sz w:val="16"/>
                <w:szCs w:val="16"/>
              </w:rPr>
              <w:t>448515.43</w:t>
            </w:r>
          </w:p>
        </w:tc>
        <w:tc>
          <w:tcPr>
            <w:tcW w:w="1360" w:type="dxa"/>
            <w:shd w:val="clear" w:color="auto" w:fill="auto"/>
            <w:noWrap/>
            <w:vAlign w:val="bottom"/>
            <w:hideMark/>
          </w:tcPr>
          <w:p w:rsidR="00CB37ED" w:rsidRDefault="00CB37ED" w:rsidP="00CB37ED">
            <w:pPr>
              <w:jc w:val="center"/>
              <w:rPr>
                <w:sz w:val="16"/>
                <w:szCs w:val="16"/>
              </w:rPr>
            </w:pPr>
            <w:r>
              <w:rPr>
                <w:sz w:val="16"/>
                <w:szCs w:val="16"/>
              </w:rPr>
              <w:t>1322679.27</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28</w:t>
            </w:r>
          </w:p>
        </w:tc>
        <w:tc>
          <w:tcPr>
            <w:tcW w:w="1440" w:type="dxa"/>
            <w:shd w:val="clear" w:color="auto" w:fill="auto"/>
            <w:noWrap/>
            <w:vAlign w:val="bottom"/>
            <w:hideMark/>
          </w:tcPr>
          <w:p w:rsidR="00CB37ED" w:rsidRDefault="00CB37ED" w:rsidP="00CB37ED">
            <w:pPr>
              <w:jc w:val="center"/>
              <w:rPr>
                <w:sz w:val="16"/>
                <w:szCs w:val="16"/>
              </w:rPr>
            </w:pPr>
            <w:r>
              <w:rPr>
                <w:sz w:val="16"/>
                <w:szCs w:val="16"/>
              </w:rPr>
              <w:t>448506.13</w:t>
            </w:r>
          </w:p>
        </w:tc>
        <w:tc>
          <w:tcPr>
            <w:tcW w:w="1360" w:type="dxa"/>
            <w:shd w:val="clear" w:color="auto" w:fill="auto"/>
            <w:noWrap/>
            <w:vAlign w:val="bottom"/>
            <w:hideMark/>
          </w:tcPr>
          <w:p w:rsidR="00CB37ED" w:rsidRDefault="00CB37ED" w:rsidP="00CB37ED">
            <w:pPr>
              <w:jc w:val="center"/>
              <w:rPr>
                <w:sz w:val="16"/>
                <w:szCs w:val="16"/>
              </w:rPr>
            </w:pPr>
            <w:r>
              <w:rPr>
                <w:sz w:val="16"/>
                <w:szCs w:val="16"/>
              </w:rPr>
              <w:t>1322671.72</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29</w:t>
            </w:r>
          </w:p>
        </w:tc>
        <w:tc>
          <w:tcPr>
            <w:tcW w:w="1440" w:type="dxa"/>
            <w:shd w:val="clear" w:color="auto" w:fill="auto"/>
            <w:noWrap/>
            <w:vAlign w:val="bottom"/>
            <w:hideMark/>
          </w:tcPr>
          <w:p w:rsidR="00CB37ED" w:rsidRDefault="00CB37ED" w:rsidP="00CB37ED">
            <w:pPr>
              <w:jc w:val="center"/>
              <w:rPr>
                <w:sz w:val="16"/>
                <w:szCs w:val="16"/>
              </w:rPr>
            </w:pPr>
            <w:r>
              <w:rPr>
                <w:sz w:val="16"/>
                <w:szCs w:val="16"/>
              </w:rPr>
              <w:t>448520.79</w:t>
            </w:r>
          </w:p>
        </w:tc>
        <w:tc>
          <w:tcPr>
            <w:tcW w:w="1360" w:type="dxa"/>
            <w:shd w:val="clear" w:color="auto" w:fill="auto"/>
            <w:noWrap/>
            <w:vAlign w:val="bottom"/>
            <w:hideMark/>
          </w:tcPr>
          <w:p w:rsidR="00CB37ED" w:rsidRDefault="00CB37ED" w:rsidP="00CB37ED">
            <w:pPr>
              <w:jc w:val="center"/>
              <w:rPr>
                <w:sz w:val="16"/>
                <w:szCs w:val="16"/>
              </w:rPr>
            </w:pPr>
            <w:r>
              <w:rPr>
                <w:sz w:val="16"/>
                <w:szCs w:val="16"/>
              </w:rPr>
              <w:t>1322653.04</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30</w:t>
            </w:r>
          </w:p>
        </w:tc>
        <w:tc>
          <w:tcPr>
            <w:tcW w:w="1440" w:type="dxa"/>
            <w:shd w:val="clear" w:color="auto" w:fill="auto"/>
            <w:noWrap/>
            <w:vAlign w:val="bottom"/>
            <w:hideMark/>
          </w:tcPr>
          <w:p w:rsidR="00CB37ED" w:rsidRDefault="00CB37ED" w:rsidP="00CB37ED">
            <w:pPr>
              <w:jc w:val="center"/>
              <w:rPr>
                <w:sz w:val="16"/>
                <w:szCs w:val="16"/>
              </w:rPr>
            </w:pPr>
            <w:r>
              <w:rPr>
                <w:sz w:val="16"/>
                <w:szCs w:val="16"/>
              </w:rPr>
              <w:t>448532.97</w:t>
            </w:r>
          </w:p>
        </w:tc>
        <w:tc>
          <w:tcPr>
            <w:tcW w:w="1360" w:type="dxa"/>
            <w:shd w:val="clear" w:color="auto" w:fill="auto"/>
            <w:noWrap/>
            <w:vAlign w:val="bottom"/>
            <w:hideMark/>
          </w:tcPr>
          <w:p w:rsidR="00CB37ED" w:rsidRDefault="00CB37ED" w:rsidP="00CB37ED">
            <w:pPr>
              <w:jc w:val="center"/>
              <w:rPr>
                <w:sz w:val="16"/>
                <w:szCs w:val="16"/>
              </w:rPr>
            </w:pPr>
            <w:r>
              <w:rPr>
                <w:sz w:val="16"/>
                <w:szCs w:val="16"/>
              </w:rPr>
              <w:t>1322656.16</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31</w:t>
            </w:r>
          </w:p>
        </w:tc>
        <w:tc>
          <w:tcPr>
            <w:tcW w:w="1440" w:type="dxa"/>
            <w:shd w:val="clear" w:color="auto" w:fill="auto"/>
            <w:noWrap/>
            <w:vAlign w:val="bottom"/>
            <w:hideMark/>
          </w:tcPr>
          <w:p w:rsidR="00CB37ED" w:rsidRDefault="00CB37ED" w:rsidP="00CB37ED">
            <w:pPr>
              <w:jc w:val="center"/>
              <w:rPr>
                <w:sz w:val="16"/>
                <w:szCs w:val="16"/>
              </w:rPr>
            </w:pPr>
            <w:r>
              <w:rPr>
                <w:sz w:val="16"/>
                <w:szCs w:val="16"/>
              </w:rPr>
              <w:t>448544.02</w:t>
            </w:r>
          </w:p>
        </w:tc>
        <w:tc>
          <w:tcPr>
            <w:tcW w:w="1360" w:type="dxa"/>
            <w:shd w:val="clear" w:color="auto" w:fill="auto"/>
            <w:noWrap/>
            <w:vAlign w:val="bottom"/>
            <w:hideMark/>
          </w:tcPr>
          <w:p w:rsidR="00CB37ED" w:rsidRDefault="00CB37ED" w:rsidP="00CB37ED">
            <w:pPr>
              <w:jc w:val="center"/>
              <w:rPr>
                <w:sz w:val="16"/>
                <w:szCs w:val="16"/>
              </w:rPr>
            </w:pPr>
            <w:r>
              <w:rPr>
                <w:sz w:val="16"/>
                <w:szCs w:val="16"/>
              </w:rPr>
              <w:t>1322639.20</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32</w:t>
            </w:r>
          </w:p>
        </w:tc>
        <w:tc>
          <w:tcPr>
            <w:tcW w:w="1440" w:type="dxa"/>
            <w:shd w:val="clear" w:color="auto" w:fill="auto"/>
            <w:noWrap/>
            <w:vAlign w:val="bottom"/>
            <w:hideMark/>
          </w:tcPr>
          <w:p w:rsidR="00CB37ED" w:rsidRDefault="00CB37ED" w:rsidP="00CB37ED">
            <w:pPr>
              <w:jc w:val="center"/>
              <w:rPr>
                <w:sz w:val="16"/>
                <w:szCs w:val="16"/>
              </w:rPr>
            </w:pPr>
            <w:r>
              <w:rPr>
                <w:sz w:val="16"/>
                <w:szCs w:val="16"/>
              </w:rPr>
              <w:t>448557.52</w:t>
            </w:r>
          </w:p>
        </w:tc>
        <w:tc>
          <w:tcPr>
            <w:tcW w:w="1360" w:type="dxa"/>
            <w:shd w:val="clear" w:color="auto" w:fill="auto"/>
            <w:noWrap/>
            <w:vAlign w:val="bottom"/>
            <w:hideMark/>
          </w:tcPr>
          <w:p w:rsidR="00CB37ED" w:rsidRDefault="00CB37ED" w:rsidP="00CB37ED">
            <w:pPr>
              <w:jc w:val="center"/>
              <w:rPr>
                <w:sz w:val="16"/>
                <w:szCs w:val="16"/>
              </w:rPr>
            </w:pPr>
            <w:r>
              <w:rPr>
                <w:sz w:val="16"/>
                <w:szCs w:val="16"/>
              </w:rPr>
              <w:t>1322652.76</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33</w:t>
            </w:r>
          </w:p>
        </w:tc>
        <w:tc>
          <w:tcPr>
            <w:tcW w:w="1440" w:type="dxa"/>
            <w:shd w:val="clear" w:color="auto" w:fill="auto"/>
            <w:noWrap/>
            <w:vAlign w:val="bottom"/>
            <w:hideMark/>
          </w:tcPr>
          <w:p w:rsidR="00CB37ED" w:rsidRDefault="00CB37ED" w:rsidP="00CB37ED">
            <w:pPr>
              <w:jc w:val="center"/>
              <w:rPr>
                <w:sz w:val="16"/>
                <w:szCs w:val="16"/>
              </w:rPr>
            </w:pPr>
            <w:r>
              <w:rPr>
                <w:sz w:val="16"/>
                <w:szCs w:val="16"/>
              </w:rPr>
              <w:t>448617.34</w:t>
            </w:r>
          </w:p>
        </w:tc>
        <w:tc>
          <w:tcPr>
            <w:tcW w:w="1360" w:type="dxa"/>
            <w:shd w:val="clear" w:color="auto" w:fill="auto"/>
            <w:noWrap/>
            <w:vAlign w:val="bottom"/>
            <w:hideMark/>
          </w:tcPr>
          <w:p w:rsidR="00CB37ED" w:rsidRDefault="00CB37ED" w:rsidP="00CB37ED">
            <w:pPr>
              <w:jc w:val="center"/>
              <w:rPr>
                <w:sz w:val="16"/>
                <w:szCs w:val="16"/>
              </w:rPr>
            </w:pPr>
            <w:r>
              <w:rPr>
                <w:sz w:val="16"/>
                <w:szCs w:val="16"/>
              </w:rPr>
              <w:t>1322594.69</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34</w:t>
            </w:r>
          </w:p>
        </w:tc>
        <w:tc>
          <w:tcPr>
            <w:tcW w:w="1440" w:type="dxa"/>
            <w:shd w:val="clear" w:color="auto" w:fill="auto"/>
            <w:noWrap/>
            <w:vAlign w:val="bottom"/>
            <w:hideMark/>
          </w:tcPr>
          <w:p w:rsidR="00CB37ED" w:rsidRDefault="00CB37ED" w:rsidP="00CB37ED">
            <w:pPr>
              <w:jc w:val="center"/>
              <w:rPr>
                <w:sz w:val="16"/>
                <w:szCs w:val="16"/>
              </w:rPr>
            </w:pPr>
            <w:r>
              <w:rPr>
                <w:sz w:val="16"/>
                <w:szCs w:val="16"/>
              </w:rPr>
              <w:t>448651.46</w:t>
            </w:r>
          </w:p>
        </w:tc>
        <w:tc>
          <w:tcPr>
            <w:tcW w:w="1360" w:type="dxa"/>
            <w:shd w:val="clear" w:color="auto" w:fill="auto"/>
            <w:noWrap/>
            <w:vAlign w:val="bottom"/>
            <w:hideMark/>
          </w:tcPr>
          <w:p w:rsidR="00CB37ED" w:rsidRDefault="00CB37ED" w:rsidP="00CB37ED">
            <w:pPr>
              <w:jc w:val="center"/>
              <w:rPr>
                <w:sz w:val="16"/>
                <w:szCs w:val="16"/>
              </w:rPr>
            </w:pPr>
            <w:r>
              <w:rPr>
                <w:sz w:val="16"/>
                <w:szCs w:val="16"/>
              </w:rPr>
              <w:t>1322532.72</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35</w:t>
            </w:r>
          </w:p>
        </w:tc>
        <w:tc>
          <w:tcPr>
            <w:tcW w:w="1440" w:type="dxa"/>
            <w:shd w:val="clear" w:color="auto" w:fill="auto"/>
            <w:noWrap/>
            <w:vAlign w:val="bottom"/>
            <w:hideMark/>
          </w:tcPr>
          <w:p w:rsidR="00CB37ED" w:rsidRDefault="00CB37ED" w:rsidP="00CB37ED">
            <w:pPr>
              <w:jc w:val="center"/>
              <w:rPr>
                <w:sz w:val="16"/>
                <w:szCs w:val="16"/>
              </w:rPr>
            </w:pPr>
            <w:r>
              <w:rPr>
                <w:sz w:val="16"/>
                <w:szCs w:val="16"/>
              </w:rPr>
              <w:t>448683.17</w:t>
            </w:r>
          </w:p>
        </w:tc>
        <w:tc>
          <w:tcPr>
            <w:tcW w:w="1360" w:type="dxa"/>
            <w:shd w:val="clear" w:color="auto" w:fill="auto"/>
            <w:noWrap/>
            <w:vAlign w:val="bottom"/>
            <w:hideMark/>
          </w:tcPr>
          <w:p w:rsidR="00CB37ED" w:rsidRDefault="00CB37ED" w:rsidP="00CB37ED">
            <w:pPr>
              <w:jc w:val="center"/>
              <w:rPr>
                <w:sz w:val="16"/>
                <w:szCs w:val="16"/>
              </w:rPr>
            </w:pPr>
            <w:r>
              <w:rPr>
                <w:sz w:val="16"/>
                <w:szCs w:val="16"/>
              </w:rPr>
              <w:t>1322453.52</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36</w:t>
            </w:r>
          </w:p>
        </w:tc>
        <w:tc>
          <w:tcPr>
            <w:tcW w:w="1440" w:type="dxa"/>
            <w:shd w:val="clear" w:color="auto" w:fill="auto"/>
            <w:noWrap/>
            <w:vAlign w:val="bottom"/>
            <w:hideMark/>
          </w:tcPr>
          <w:p w:rsidR="00CB37ED" w:rsidRDefault="00CB37ED" w:rsidP="00CB37ED">
            <w:pPr>
              <w:jc w:val="center"/>
              <w:rPr>
                <w:sz w:val="16"/>
                <w:szCs w:val="16"/>
              </w:rPr>
            </w:pPr>
            <w:r>
              <w:rPr>
                <w:sz w:val="16"/>
                <w:szCs w:val="16"/>
              </w:rPr>
              <w:t>448601.78</w:t>
            </w:r>
          </w:p>
        </w:tc>
        <w:tc>
          <w:tcPr>
            <w:tcW w:w="1360" w:type="dxa"/>
            <w:shd w:val="clear" w:color="auto" w:fill="auto"/>
            <w:noWrap/>
            <w:vAlign w:val="bottom"/>
            <w:hideMark/>
          </w:tcPr>
          <w:p w:rsidR="00CB37ED" w:rsidRDefault="00CB37ED" w:rsidP="00CB37ED">
            <w:pPr>
              <w:jc w:val="center"/>
              <w:rPr>
                <w:sz w:val="16"/>
                <w:szCs w:val="16"/>
              </w:rPr>
            </w:pPr>
            <w:r>
              <w:rPr>
                <w:sz w:val="16"/>
                <w:szCs w:val="16"/>
              </w:rPr>
              <w:t>1322405.58</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37</w:t>
            </w:r>
          </w:p>
        </w:tc>
        <w:tc>
          <w:tcPr>
            <w:tcW w:w="1440" w:type="dxa"/>
            <w:shd w:val="clear" w:color="auto" w:fill="auto"/>
            <w:noWrap/>
            <w:vAlign w:val="bottom"/>
            <w:hideMark/>
          </w:tcPr>
          <w:p w:rsidR="00CB37ED" w:rsidRDefault="00CB37ED" w:rsidP="00CB37ED">
            <w:pPr>
              <w:jc w:val="center"/>
              <w:rPr>
                <w:sz w:val="16"/>
                <w:szCs w:val="16"/>
              </w:rPr>
            </w:pPr>
            <w:r>
              <w:rPr>
                <w:sz w:val="16"/>
                <w:szCs w:val="16"/>
              </w:rPr>
              <w:t>448599.39</w:t>
            </w:r>
          </w:p>
        </w:tc>
        <w:tc>
          <w:tcPr>
            <w:tcW w:w="1360" w:type="dxa"/>
            <w:shd w:val="clear" w:color="auto" w:fill="auto"/>
            <w:noWrap/>
            <w:vAlign w:val="bottom"/>
            <w:hideMark/>
          </w:tcPr>
          <w:p w:rsidR="00CB37ED" w:rsidRDefault="00CB37ED" w:rsidP="00CB37ED">
            <w:pPr>
              <w:jc w:val="center"/>
              <w:rPr>
                <w:sz w:val="16"/>
                <w:szCs w:val="16"/>
              </w:rPr>
            </w:pPr>
            <w:r>
              <w:rPr>
                <w:sz w:val="16"/>
                <w:szCs w:val="16"/>
              </w:rPr>
              <w:t>1322404.12</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38</w:t>
            </w:r>
          </w:p>
        </w:tc>
        <w:tc>
          <w:tcPr>
            <w:tcW w:w="1440" w:type="dxa"/>
            <w:shd w:val="clear" w:color="auto" w:fill="auto"/>
            <w:noWrap/>
            <w:vAlign w:val="bottom"/>
            <w:hideMark/>
          </w:tcPr>
          <w:p w:rsidR="00CB37ED" w:rsidRDefault="00CB37ED" w:rsidP="00CB37ED">
            <w:pPr>
              <w:jc w:val="center"/>
              <w:rPr>
                <w:sz w:val="16"/>
                <w:szCs w:val="16"/>
              </w:rPr>
            </w:pPr>
            <w:r>
              <w:rPr>
                <w:sz w:val="16"/>
                <w:szCs w:val="16"/>
              </w:rPr>
              <w:t>448612.90</w:t>
            </w:r>
          </w:p>
        </w:tc>
        <w:tc>
          <w:tcPr>
            <w:tcW w:w="1360" w:type="dxa"/>
            <w:shd w:val="clear" w:color="auto" w:fill="auto"/>
            <w:noWrap/>
            <w:vAlign w:val="bottom"/>
            <w:hideMark/>
          </w:tcPr>
          <w:p w:rsidR="00CB37ED" w:rsidRDefault="00CB37ED" w:rsidP="00CB37ED">
            <w:pPr>
              <w:jc w:val="center"/>
              <w:rPr>
                <w:sz w:val="16"/>
                <w:szCs w:val="16"/>
              </w:rPr>
            </w:pPr>
            <w:r>
              <w:rPr>
                <w:sz w:val="16"/>
                <w:szCs w:val="16"/>
              </w:rPr>
              <w:t>1322378.97</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39</w:t>
            </w:r>
          </w:p>
        </w:tc>
        <w:tc>
          <w:tcPr>
            <w:tcW w:w="1440" w:type="dxa"/>
            <w:shd w:val="clear" w:color="auto" w:fill="auto"/>
            <w:noWrap/>
            <w:vAlign w:val="bottom"/>
            <w:hideMark/>
          </w:tcPr>
          <w:p w:rsidR="00CB37ED" w:rsidRDefault="00CB37ED" w:rsidP="00CB37ED">
            <w:pPr>
              <w:jc w:val="center"/>
              <w:rPr>
                <w:sz w:val="16"/>
                <w:szCs w:val="16"/>
              </w:rPr>
            </w:pPr>
            <w:r>
              <w:rPr>
                <w:sz w:val="16"/>
                <w:szCs w:val="16"/>
              </w:rPr>
              <w:t>448623.97</w:t>
            </w:r>
          </w:p>
        </w:tc>
        <w:tc>
          <w:tcPr>
            <w:tcW w:w="1360" w:type="dxa"/>
            <w:shd w:val="clear" w:color="auto" w:fill="auto"/>
            <w:noWrap/>
            <w:vAlign w:val="bottom"/>
            <w:hideMark/>
          </w:tcPr>
          <w:p w:rsidR="00CB37ED" w:rsidRDefault="00CB37ED" w:rsidP="00CB37ED">
            <w:pPr>
              <w:jc w:val="center"/>
              <w:rPr>
                <w:sz w:val="16"/>
                <w:szCs w:val="16"/>
              </w:rPr>
            </w:pPr>
            <w:r>
              <w:rPr>
                <w:sz w:val="16"/>
                <w:szCs w:val="16"/>
              </w:rPr>
              <w:t>1322358.24</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40</w:t>
            </w:r>
          </w:p>
        </w:tc>
        <w:tc>
          <w:tcPr>
            <w:tcW w:w="1440" w:type="dxa"/>
            <w:shd w:val="clear" w:color="auto" w:fill="auto"/>
            <w:noWrap/>
            <w:vAlign w:val="bottom"/>
            <w:hideMark/>
          </w:tcPr>
          <w:p w:rsidR="00CB37ED" w:rsidRDefault="00CB37ED" w:rsidP="00CB37ED">
            <w:pPr>
              <w:jc w:val="center"/>
              <w:rPr>
                <w:sz w:val="16"/>
                <w:szCs w:val="16"/>
              </w:rPr>
            </w:pPr>
            <w:r>
              <w:rPr>
                <w:sz w:val="16"/>
                <w:szCs w:val="16"/>
              </w:rPr>
              <w:t>448615.02</w:t>
            </w:r>
          </w:p>
        </w:tc>
        <w:tc>
          <w:tcPr>
            <w:tcW w:w="1360" w:type="dxa"/>
            <w:shd w:val="clear" w:color="auto" w:fill="auto"/>
            <w:noWrap/>
            <w:vAlign w:val="bottom"/>
            <w:hideMark/>
          </w:tcPr>
          <w:p w:rsidR="00CB37ED" w:rsidRDefault="00CB37ED" w:rsidP="00CB37ED">
            <w:pPr>
              <w:jc w:val="center"/>
              <w:rPr>
                <w:sz w:val="16"/>
                <w:szCs w:val="16"/>
              </w:rPr>
            </w:pPr>
            <w:r>
              <w:rPr>
                <w:sz w:val="16"/>
                <w:szCs w:val="16"/>
              </w:rPr>
              <w:t>1322352.46</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41</w:t>
            </w:r>
          </w:p>
        </w:tc>
        <w:tc>
          <w:tcPr>
            <w:tcW w:w="1440" w:type="dxa"/>
            <w:shd w:val="clear" w:color="auto" w:fill="auto"/>
            <w:noWrap/>
            <w:vAlign w:val="bottom"/>
            <w:hideMark/>
          </w:tcPr>
          <w:p w:rsidR="00CB37ED" w:rsidRDefault="00CB37ED" w:rsidP="00CB37ED">
            <w:pPr>
              <w:jc w:val="center"/>
              <w:rPr>
                <w:sz w:val="16"/>
                <w:szCs w:val="16"/>
              </w:rPr>
            </w:pPr>
            <w:r>
              <w:rPr>
                <w:sz w:val="16"/>
                <w:szCs w:val="16"/>
              </w:rPr>
              <w:t>448615.50</w:t>
            </w:r>
          </w:p>
        </w:tc>
        <w:tc>
          <w:tcPr>
            <w:tcW w:w="1360" w:type="dxa"/>
            <w:shd w:val="clear" w:color="auto" w:fill="auto"/>
            <w:noWrap/>
            <w:vAlign w:val="bottom"/>
            <w:hideMark/>
          </w:tcPr>
          <w:p w:rsidR="00CB37ED" w:rsidRDefault="00CB37ED" w:rsidP="00CB37ED">
            <w:pPr>
              <w:jc w:val="center"/>
              <w:rPr>
                <w:sz w:val="16"/>
                <w:szCs w:val="16"/>
              </w:rPr>
            </w:pPr>
            <w:r>
              <w:rPr>
                <w:sz w:val="16"/>
                <w:szCs w:val="16"/>
              </w:rPr>
              <w:t>1322351.61</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42</w:t>
            </w:r>
          </w:p>
        </w:tc>
        <w:tc>
          <w:tcPr>
            <w:tcW w:w="1440" w:type="dxa"/>
            <w:shd w:val="clear" w:color="auto" w:fill="auto"/>
            <w:noWrap/>
            <w:vAlign w:val="bottom"/>
            <w:hideMark/>
          </w:tcPr>
          <w:p w:rsidR="00CB37ED" w:rsidRDefault="00CB37ED" w:rsidP="00CB37ED">
            <w:pPr>
              <w:jc w:val="center"/>
              <w:rPr>
                <w:sz w:val="16"/>
                <w:szCs w:val="16"/>
              </w:rPr>
            </w:pPr>
            <w:r>
              <w:rPr>
                <w:sz w:val="16"/>
                <w:szCs w:val="16"/>
              </w:rPr>
              <w:t>448613.78</w:t>
            </w:r>
          </w:p>
        </w:tc>
        <w:tc>
          <w:tcPr>
            <w:tcW w:w="1360" w:type="dxa"/>
            <w:shd w:val="clear" w:color="auto" w:fill="auto"/>
            <w:noWrap/>
            <w:vAlign w:val="bottom"/>
            <w:hideMark/>
          </w:tcPr>
          <w:p w:rsidR="00CB37ED" w:rsidRDefault="00CB37ED" w:rsidP="00CB37ED">
            <w:pPr>
              <w:jc w:val="center"/>
              <w:rPr>
                <w:sz w:val="16"/>
                <w:szCs w:val="16"/>
              </w:rPr>
            </w:pPr>
            <w:r>
              <w:rPr>
                <w:sz w:val="16"/>
                <w:szCs w:val="16"/>
              </w:rPr>
              <w:t>1322350.58</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43</w:t>
            </w:r>
          </w:p>
        </w:tc>
        <w:tc>
          <w:tcPr>
            <w:tcW w:w="1440" w:type="dxa"/>
            <w:shd w:val="clear" w:color="auto" w:fill="auto"/>
            <w:noWrap/>
            <w:vAlign w:val="bottom"/>
            <w:hideMark/>
          </w:tcPr>
          <w:p w:rsidR="00CB37ED" w:rsidRDefault="00CB37ED" w:rsidP="00CB37ED">
            <w:pPr>
              <w:jc w:val="center"/>
              <w:rPr>
                <w:sz w:val="16"/>
                <w:szCs w:val="16"/>
              </w:rPr>
            </w:pPr>
            <w:r>
              <w:rPr>
                <w:sz w:val="16"/>
                <w:szCs w:val="16"/>
              </w:rPr>
              <w:t>448614.34</w:t>
            </w:r>
          </w:p>
        </w:tc>
        <w:tc>
          <w:tcPr>
            <w:tcW w:w="1360" w:type="dxa"/>
            <w:shd w:val="clear" w:color="auto" w:fill="auto"/>
            <w:noWrap/>
            <w:vAlign w:val="bottom"/>
            <w:hideMark/>
          </w:tcPr>
          <w:p w:rsidR="00CB37ED" w:rsidRDefault="00CB37ED" w:rsidP="00CB37ED">
            <w:pPr>
              <w:jc w:val="center"/>
              <w:rPr>
                <w:sz w:val="16"/>
                <w:szCs w:val="16"/>
              </w:rPr>
            </w:pPr>
            <w:r>
              <w:rPr>
                <w:sz w:val="16"/>
                <w:szCs w:val="16"/>
              </w:rPr>
              <w:t>1322349.65</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44</w:t>
            </w:r>
          </w:p>
        </w:tc>
        <w:tc>
          <w:tcPr>
            <w:tcW w:w="1440" w:type="dxa"/>
            <w:shd w:val="clear" w:color="auto" w:fill="auto"/>
            <w:noWrap/>
            <w:vAlign w:val="bottom"/>
            <w:hideMark/>
          </w:tcPr>
          <w:p w:rsidR="00CB37ED" w:rsidRDefault="00CB37ED" w:rsidP="00CB37ED">
            <w:pPr>
              <w:jc w:val="center"/>
              <w:rPr>
                <w:sz w:val="16"/>
                <w:szCs w:val="16"/>
              </w:rPr>
            </w:pPr>
            <w:r>
              <w:rPr>
                <w:sz w:val="16"/>
                <w:szCs w:val="16"/>
              </w:rPr>
              <w:t>448624.90</w:t>
            </w:r>
          </w:p>
        </w:tc>
        <w:tc>
          <w:tcPr>
            <w:tcW w:w="1360" w:type="dxa"/>
            <w:shd w:val="clear" w:color="auto" w:fill="auto"/>
            <w:noWrap/>
            <w:vAlign w:val="bottom"/>
            <w:hideMark/>
          </w:tcPr>
          <w:p w:rsidR="00CB37ED" w:rsidRDefault="00CB37ED" w:rsidP="00CB37ED">
            <w:pPr>
              <w:jc w:val="center"/>
              <w:rPr>
                <w:sz w:val="16"/>
                <w:szCs w:val="16"/>
              </w:rPr>
            </w:pPr>
            <w:r>
              <w:rPr>
                <w:sz w:val="16"/>
                <w:szCs w:val="16"/>
              </w:rPr>
              <w:t>1322356.51</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45</w:t>
            </w:r>
          </w:p>
        </w:tc>
        <w:tc>
          <w:tcPr>
            <w:tcW w:w="1440" w:type="dxa"/>
            <w:shd w:val="clear" w:color="auto" w:fill="auto"/>
            <w:noWrap/>
            <w:vAlign w:val="bottom"/>
            <w:hideMark/>
          </w:tcPr>
          <w:p w:rsidR="00CB37ED" w:rsidRDefault="00CB37ED" w:rsidP="00CB37ED">
            <w:pPr>
              <w:jc w:val="center"/>
              <w:rPr>
                <w:sz w:val="16"/>
                <w:szCs w:val="16"/>
              </w:rPr>
            </w:pPr>
            <w:r>
              <w:rPr>
                <w:sz w:val="16"/>
                <w:szCs w:val="16"/>
              </w:rPr>
              <w:t>448626.61</w:t>
            </w:r>
          </w:p>
        </w:tc>
        <w:tc>
          <w:tcPr>
            <w:tcW w:w="1360" w:type="dxa"/>
            <w:shd w:val="clear" w:color="auto" w:fill="auto"/>
            <w:noWrap/>
            <w:vAlign w:val="bottom"/>
            <w:hideMark/>
          </w:tcPr>
          <w:p w:rsidR="00CB37ED" w:rsidRDefault="00CB37ED" w:rsidP="00CB37ED">
            <w:pPr>
              <w:jc w:val="center"/>
              <w:rPr>
                <w:sz w:val="16"/>
                <w:szCs w:val="16"/>
              </w:rPr>
            </w:pPr>
            <w:r>
              <w:rPr>
                <w:sz w:val="16"/>
                <w:szCs w:val="16"/>
              </w:rPr>
              <w:t>1322357.53</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46</w:t>
            </w:r>
          </w:p>
        </w:tc>
        <w:tc>
          <w:tcPr>
            <w:tcW w:w="1440" w:type="dxa"/>
            <w:shd w:val="clear" w:color="auto" w:fill="auto"/>
            <w:noWrap/>
            <w:vAlign w:val="bottom"/>
            <w:hideMark/>
          </w:tcPr>
          <w:p w:rsidR="00CB37ED" w:rsidRDefault="00CB37ED" w:rsidP="00CB37ED">
            <w:pPr>
              <w:jc w:val="center"/>
              <w:rPr>
                <w:sz w:val="16"/>
                <w:szCs w:val="16"/>
              </w:rPr>
            </w:pPr>
            <w:r>
              <w:rPr>
                <w:sz w:val="16"/>
                <w:szCs w:val="16"/>
              </w:rPr>
              <w:t>448602.07</w:t>
            </w:r>
          </w:p>
        </w:tc>
        <w:tc>
          <w:tcPr>
            <w:tcW w:w="1360" w:type="dxa"/>
            <w:shd w:val="clear" w:color="auto" w:fill="auto"/>
            <w:noWrap/>
            <w:vAlign w:val="bottom"/>
            <w:hideMark/>
          </w:tcPr>
          <w:p w:rsidR="00CB37ED" w:rsidRDefault="00CB37ED" w:rsidP="00CB37ED">
            <w:pPr>
              <w:jc w:val="center"/>
              <w:rPr>
                <w:sz w:val="16"/>
                <w:szCs w:val="16"/>
              </w:rPr>
            </w:pPr>
            <w:r>
              <w:rPr>
                <w:sz w:val="16"/>
                <w:szCs w:val="16"/>
              </w:rPr>
              <w:t>1322403.47</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47</w:t>
            </w:r>
          </w:p>
        </w:tc>
        <w:tc>
          <w:tcPr>
            <w:tcW w:w="1440" w:type="dxa"/>
            <w:shd w:val="clear" w:color="auto" w:fill="auto"/>
            <w:noWrap/>
            <w:vAlign w:val="bottom"/>
            <w:hideMark/>
          </w:tcPr>
          <w:p w:rsidR="00CB37ED" w:rsidRDefault="00CB37ED" w:rsidP="00CB37ED">
            <w:pPr>
              <w:jc w:val="center"/>
              <w:rPr>
                <w:sz w:val="16"/>
                <w:szCs w:val="16"/>
              </w:rPr>
            </w:pPr>
            <w:r>
              <w:rPr>
                <w:sz w:val="16"/>
                <w:szCs w:val="16"/>
              </w:rPr>
              <w:t>448683.93</w:t>
            </w:r>
          </w:p>
        </w:tc>
        <w:tc>
          <w:tcPr>
            <w:tcW w:w="1360" w:type="dxa"/>
            <w:shd w:val="clear" w:color="auto" w:fill="auto"/>
            <w:noWrap/>
            <w:vAlign w:val="bottom"/>
            <w:hideMark/>
          </w:tcPr>
          <w:p w:rsidR="00CB37ED" w:rsidRDefault="00CB37ED" w:rsidP="00CB37ED">
            <w:pPr>
              <w:jc w:val="center"/>
              <w:rPr>
                <w:sz w:val="16"/>
                <w:szCs w:val="16"/>
              </w:rPr>
            </w:pPr>
            <w:r>
              <w:rPr>
                <w:sz w:val="16"/>
                <w:szCs w:val="16"/>
              </w:rPr>
              <w:t>1322451.64</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48</w:t>
            </w:r>
          </w:p>
        </w:tc>
        <w:tc>
          <w:tcPr>
            <w:tcW w:w="1440" w:type="dxa"/>
            <w:shd w:val="clear" w:color="auto" w:fill="auto"/>
            <w:noWrap/>
            <w:vAlign w:val="bottom"/>
            <w:hideMark/>
          </w:tcPr>
          <w:p w:rsidR="00CB37ED" w:rsidRDefault="00CB37ED" w:rsidP="00CB37ED">
            <w:pPr>
              <w:jc w:val="center"/>
              <w:rPr>
                <w:sz w:val="16"/>
                <w:szCs w:val="16"/>
              </w:rPr>
            </w:pPr>
            <w:r>
              <w:rPr>
                <w:sz w:val="16"/>
                <w:szCs w:val="16"/>
              </w:rPr>
              <w:t>448732.17</w:t>
            </w:r>
          </w:p>
        </w:tc>
        <w:tc>
          <w:tcPr>
            <w:tcW w:w="1360" w:type="dxa"/>
            <w:shd w:val="clear" w:color="auto" w:fill="auto"/>
            <w:noWrap/>
            <w:vAlign w:val="bottom"/>
            <w:hideMark/>
          </w:tcPr>
          <w:p w:rsidR="00CB37ED" w:rsidRDefault="00CB37ED" w:rsidP="00CB37ED">
            <w:pPr>
              <w:jc w:val="center"/>
              <w:rPr>
                <w:sz w:val="16"/>
                <w:szCs w:val="16"/>
              </w:rPr>
            </w:pPr>
            <w:r>
              <w:rPr>
                <w:sz w:val="16"/>
                <w:szCs w:val="16"/>
              </w:rPr>
              <w:t>1322308.29</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49</w:t>
            </w:r>
          </w:p>
        </w:tc>
        <w:tc>
          <w:tcPr>
            <w:tcW w:w="1440" w:type="dxa"/>
            <w:shd w:val="clear" w:color="auto" w:fill="auto"/>
            <w:noWrap/>
            <w:vAlign w:val="bottom"/>
            <w:hideMark/>
          </w:tcPr>
          <w:p w:rsidR="00CB37ED" w:rsidRDefault="00CB37ED" w:rsidP="00CB37ED">
            <w:pPr>
              <w:jc w:val="center"/>
              <w:rPr>
                <w:sz w:val="16"/>
                <w:szCs w:val="16"/>
              </w:rPr>
            </w:pPr>
            <w:r>
              <w:rPr>
                <w:sz w:val="16"/>
                <w:szCs w:val="16"/>
              </w:rPr>
              <w:t>448739.95</w:t>
            </w:r>
          </w:p>
        </w:tc>
        <w:tc>
          <w:tcPr>
            <w:tcW w:w="1360" w:type="dxa"/>
            <w:shd w:val="clear" w:color="auto" w:fill="auto"/>
            <w:noWrap/>
            <w:vAlign w:val="bottom"/>
            <w:hideMark/>
          </w:tcPr>
          <w:p w:rsidR="00CB37ED" w:rsidRDefault="00CB37ED" w:rsidP="00CB37ED">
            <w:pPr>
              <w:jc w:val="center"/>
              <w:rPr>
                <w:sz w:val="16"/>
                <w:szCs w:val="16"/>
              </w:rPr>
            </w:pPr>
            <w:r>
              <w:rPr>
                <w:sz w:val="16"/>
                <w:szCs w:val="16"/>
              </w:rPr>
              <w:t>1322290.70</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50</w:t>
            </w:r>
          </w:p>
        </w:tc>
        <w:tc>
          <w:tcPr>
            <w:tcW w:w="1440" w:type="dxa"/>
            <w:shd w:val="clear" w:color="auto" w:fill="auto"/>
            <w:noWrap/>
            <w:vAlign w:val="bottom"/>
            <w:hideMark/>
          </w:tcPr>
          <w:p w:rsidR="00CB37ED" w:rsidRDefault="00CB37ED" w:rsidP="00CB37ED">
            <w:pPr>
              <w:jc w:val="center"/>
              <w:rPr>
                <w:sz w:val="16"/>
                <w:szCs w:val="16"/>
              </w:rPr>
            </w:pPr>
            <w:r>
              <w:rPr>
                <w:sz w:val="16"/>
                <w:szCs w:val="16"/>
              </w:rPr>
              <w:t>448779.92</w:t>
            </w:r>
          </w:p>
        </w:tc>
        <w:tc>
          <w:tcPr>
            <w:tcW w:w="1360" w:type="dxa"/>
            <w:shd w:val="clear" w:color="auto" w:fill="auto"/>
            <w:noWrap/>
            <w:vAlign w:val="bottom"/>
            <w:hideMark/>
          </w:tcPr>
          <w:p w:rsidR="00CB37ED" w:rsidRDefault="00CB37ED" w:rsidP="00CB37ED">
            <w:pPr>
              <w:jc w:val="center"/>
              <w:rPr>
                <w:sz w:val="16"/>
                <w:szCs w:val="16"/>
              </w:rPr>
            </w:pPr>
            <w:r>
              <w:rPr>
                <w:sz w:val="16"/>
                <w:szCs w:val="16"/>
              </w:rPr>
              <w:t>1322212.42</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51</w:t>
            </w:r>
          </w:p>
        </w:tc>
        <w:tc>
          <w:tcPr>
            <w:tcW w:w="1440" w:type="dxa"/>
            <w:shd w:val="clear" w:color="auto" w:fill="auto"/>
            <w:noWrap/>
            <w:vAlign w:val="bottom"/>
            <w:hideMark/>
          </w:tcPr>
          <w:p w:rsidR="00CB37ED" w:rsidRDefault="00CB37ED" w:rsidP="00CB37ED">
            <w:pPr>
              <w:jc w:val="center"/>
              <w:rPr>
                <w:sz w:val="16"/>
                <w:szCs w:val="16"/>
              </w:rPr>
            </w:pPr>
            <w:r>
              <w:rPr>
                <w:sz w:val="16"/>
                <w:szCs w:val="16"/>
              </w:rPr>
              <w:t>448774.22</w:t>
            </w:r>
          </w:p>
        </w:tc>
        <w:tc>
          <w:tcPr>
            <w:tcW w:w="1360" w:type="dxa"/>
            <w:shd w:val="clear" w:color="auto" w:fill="auto"/>
            <w:noWrap/>
            <w:vAlign w:val="bottom"/>
            <w:hideMark/>
          </w:tcPr>
          <w:p w:rsidR="00CB37ED" w:rsidRDefault="00CB37ED" w:rsidP="00CB37ED">
            <w:pPr>
              <w:jc w:val="center"/>
              <w:rPr>
                <w:sz w:val="16"/>
                <w:szCs w:val="16"/>
              </w:rPr>
            </w:pPr>
            <w:r>
              <w:rPr>
                <w:sz w:val="16"/>
                <w:szCs w:val="16"/>
              </w:rPr>
              <w:t>1322209.29</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52</w:t>
            </w:r>
          </w:p>
        </w:tc>
        <w:tc>
          <w:tcPr>
            <w:tcW w:w="1440" w:type="dxa"/>
            <w:shd w:val="clear" w:color="auto" w:fill="auto"/>
            <w:noWrap/>
            <w:vAlign w:val="bottom"/>
            <w:hideMark/>
          </w:tcPr>
          <w:p w:rsidR="00CB37ED" w:rsidRDefault="00CB37ED" w:rsidP="00CB37ED">
            <w:pPr>
              <w:jc w:val="center"/>
              <w:rPr>
                <w:sz w:val="16"/>
                <w:szCs w:val="16"/>
              </w:rPr>
            </w:pPr>
            <w:r>
              <w:rPr>
                <w:sz w:val="16"/>
                <w:szCs w:val="16"/>
              </w:rPr>
              <w:t>448854.12</w:t>
            </w:r>
          </w:p>
        </w:tc>
        <w:tc>
          <w:tcPr>
            <w:tcW w:w="1360" w:type="dxa"/>
            <w:shd w:val="clear" w:color="auto" w:fill="auto"/>
            <w:noWrap/>
            <w:vAlign w:val="bottom"/>
            <w:hideMark/>
          </w:tcPr>
          <w:p w:rsidR="00CB37ED" w:rsidRDefault="00CB37ED" w:rsidP="00CB37ED">
            <w:pPr>
              <w:jc w:val="center"/>
              <w:rPr>
                <w:sz w:val="16"/>
                <w:szCs w:val="16"/>
              </w:rPr>
            </w:pPr>
            <w:r>
              <w:rPr>
                <w:sz w:val="16"/>
                <w:szCs w:val="16"/>
              </w:rPr>
              <w:t>1322063.61</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53</w:t>
            </w:r>
          </w:p>
        </w:tc>
        <w:tc>
          <w:tcPr>
            <w:tcW w:w="1440" w:type="dxa"/>
            <w:shd w:val="clear" w:color="auto" w:fill="auto"/>
            <w:noWrap/>
            <w:vAlign w:val="bottom"/>
            <w:hideMark/>
          </w:tcPr>
          <w:p w:rsidR="00CB37ED" w:rsidRDefault="00CB37ED" w:rsidP="00CB37ED">
            <w:pPr>
              <w:jc w:val="center"/>
              <w:rPr>
                <w:sz w:val="16"/>
                <w:szCs w:val="16"/>
              </w:rPr>
            </w:pPr>
            <w:r>
              <w:rPr>
                <w:sz w:val="16"/>
                <w:szCs w:val="16"/>
              </w:rPr>
              <w:t>448859.85</w:t>
            </w:r>
          </w:p>
        </w:tc>
        <w:tc>
          <w:tcPr>
            <w:tcW w:w="1360" w:type="dxa"/>
            <w:shd w:val="clear" w:color="auto" w:fill="auto"/>
            <w:noWrap/>
            <w:vAlign w:val="bottom"/>
            <w:hideMark/>
          </w:tcPr>
          <w:p w:rsidR="00CB37ED" w:rsidRDefault="00CB37ED" w:rsidP="00CB37ED">
            <w:pPr>
              <w:jc w:val="center"/>
              <w:rPr>
                <w:sz w:val="16"/>
                <w:szCs w:val="16"/>
              </w:rPr>
            </w:pPr>
            <w:r>
              <w:rPr>
                <w:sz w:val="16"/>
                <w:szCs w:val="16"/>
              </w:rPr>
              <w:t>1322066.75</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54</w:t>
            </w:r>
          </w:p>
        </w:tc>
        <w:tc>
          <w:tcPr>
            <w:tcW w:w="1440" w:type="dxa"/>
            <w:shd w:val="clear" w:color="auto" w:fill="auto"/>
            <w:noWrap/>
            <w:vAlign w:val="bottom"/>
            <w:hideMark/>
          </w:tcPr>
          <w:p w:rsidR="00CB37ED" w:rsidRDefault="00CB37ED" w:rsidP="00CB37ED">
            <w:pPr>
              <w:jc w:val="center"/>
              <w:rPr>
                <w:sz w:val="16"/>
                <w:szCs w:val="16"/>
              </w:rPr>
            </w:pPr>
            <w:r>
              <w:rPr>
                <w:sz w:val="16"/>
                <w:szCs w:val="16"/>
              </w:rPr>
              <w:t>448927.34</w:t>
            </w:r>
          </w:p>
        </w:tc>
        <w:tc>
          <w:tcPr>
            <w:tcW w:w="1360" w:type="dxa"/>
            <w:shd w:val="clear" w:color="auto" w:fill="auto"/>
            <w:noWrap/>
            <w:vAlign w:val="bottom"/>
            <w:hideMark/>
          </w:tcPr>
          <w:p w:rsidR="00CB37ED" w:rsidRDefault="00CB37ED" w:rsidP="00CB37ED">
            <w:pPr>
              <w:jc w:val="center"/>
              <w:rPr>
                <w:sz w:val="16"/>
                <w:szCs w:val="16"/>
              </w:rPr>
            </w:pPr>
            <w:r>
              <w:rPr>
                <w:sz w:val="16"/>
                <w:szCs w:val="16"/>
              </w:rPr>
              <w:t>1322032.91</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55</w:t>
            </w:r>
          </w:p>
        </w:tc>
        <w:tc>
          <w:tcPr>
            <w:tcW w:w="1440" w:type="dxa"/>
            <w:shd w:val="clear" w:color="auto" w:fill="auto"/>
            <w:noWrap/>
            <w:vAlign w:val="bottom"/>
            <w:hideMark/>
          </w:tcPr>
          <w:p w:rsidR="00CB37ED" w:rsidRDefault="00CB37ED" w:rsidP="00CB37ED">
            <w:pPr>
              <w:jc w:val="center"/>
              <w:rPr>
                <w:sz w:val="16"/>
                <w:szCs w:val="16"/>
              </w:rPr>
            </w:pPr>
            <w:r>
              <w:rPr>
                <w:sz w:val="16"/>
                <w:szCs w:val="16"/>
              </w:rPr>
              <w:t>448942.18</w:t>
            </w:r>
          </w:p>
        </w:tc>
        <w:tc>
          <w:tcPr>
            <w:tcW w:w="1360" w:type="dxa"/>
            <w:shd w:val="clear" w:color="auto" w:fill="auto"/>
            <w:noWrap/>
            <w:vAlign w:val="bottom"/>
            <w:hideMark/>
          </w:tcPr>
          <w:p w:rsidR="00CB37ED" w:rsidRDefault="00CB37ED" w:rsidP="00CB37ED">
            <w:pPr>
              <w:jc w:val="center"/>
              <w:rPr>
                <w:sz w:val="16"/>
                <w:szCs w:val="16"/>
              </w:rPr>
            </w:pPr>
            <w:r>
              <w:rPr>
                <w:sz w:val="16"/>
                <w:szCs w:val="16"/>
              </w:rPr>
              <w:t>1322015.27</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56</w:t>
            </w:r>
          </w:p>
        </w:tc>
        <w:tc>
          <w:tcPr>
            <w:tcW w:w="1440" w:type="dxa"/>
            <w:shd w:val="clear" w:color="auto" w:fill="auto"/>
            <w:noWrap/>
            <w:vAlign w:val="bottom"/>
            <w:hideMark/>
          </w:tcPr>
          <w:p w:rsidR="00CB37ED" w:rsidRDefault="00CB37ED" w:rsidP="00CB37ED">
            <w:pPr>
              <w:jc w:val="center"/>
              <w:rPr>
                <w:sz w:val="16"/>
                <w:szCs w:val="16"/>
              </w:rPr>
            </w:pPr>
            <w:r>
              <w:rPr>
                <w:sz w:val="16"/>
                <w:szCs w:val="16"/>
              </w:rPr>
              <w:t>448959.91</w:t>
            </w:r>
          </w:p>
        </w:tc>
        <w:tc>
          <w:tcPr>
            <w:tcW w:w="1360" w:type="dxa"/>
            <w:shd w:val="clear" w:color="auto" w:fill="auto"/>
            <w:noWrap/>
            <w:vAlign w:val="bottom"/>
            <w:hideMark/>
          </w:tcPr>
          <w:p w:rsidR="00CB37ED" w:rsidRDefault="00CB37ED" w:rsidP="00CB37ED">
            <w:pPr>
              <w:jc w:val="center"/>
              <w:rPr>
                <w:sz w:val="16"/>
                <w:szCs w:val="16"/>
              </w:rPr>
            </w:pPr>
            <w:r>
              <w:rPr>
                <w:sz w:val="16"/>
                <w:szCs w:val="16"/>
              </w:rPr>
              <w:t>1321981.94</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57</w:t>
            </w:r>
          </w:p>
        </w:tc>
        <w:tc>
          <w:tcPr>
            <w:tcW w:w="1440" w:type="dxa"/>
            <w:shd w:val="clear" w:color="auto" w:fill="auto"/>
            <w:noWrap/>
            <w:vAlign w:val="bottom"/>
            <w:hideMark/>
          </w:tcPr>
          <w:p w:rsidR="00CB37ED" w:rsidRDefault="00CB37ED" w:rsidP="00CB37ED">
            <w:pPr>
              <w:jc w:val="center"/>
              <w:rPr>
                <w:sz w:val="16"/>
                <w:szCs w:val="16"/>
              </w:rPr>
            </w:pPr>
            <w:r>
              <w:rPr>
                <w:sz w:val="16"/>
                <w:szCs w:val="16"/>
              </w:rPr>
              <w:t>448985.45</w:t>
            </w:r>
          </w:p>
        </w:tc>
        <w:tc>
          <w:tcPr>
            <w:tcW w:w="1360" w:type="dxa"/>
            <w:shd w:val="clear" w:color="auto" w:fill="auto"/>
            <w:noWrap/>
            <w:vAlign w:val="bottom"/>
            <w:hideMark/>
          </w:tcPr>
          <w:p w:rsidR="00CB37ED" w:rsidRDefault="00CB37ED" w:rsidP="00CB37ED">
            <w:pPr>
              <w:jc w:val="center"/>
              <w:rPr>
                <w:sz w:val="16"/>
                <w:szCs w:val="16"/>
              </w:rPr>
            </w:pPr>
            <w:r>
              <w:rPr>
                <w:sz w:val="16"/>
                <w:szCs w:val="16"/>
              </w:rPr>
              <w:t>1321935.29</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58</w:t>
            </w:r>
          </w:p>
        </w:tc>
        <w:tc>
          <w:tcPr>
            <w:tcW w:w="1440" w:type="dxa"/>
            <w:shd w:val="clear" w:color="auto" w:fill="auto"/>
            <w:noWrap/>
            <w:vAlign w:val="bottom"/>
            <w:hideMark/>
          </w:tcPr>
          <w:p w:rsidR="00CB37ED" w:rsidRDefault="00CB37ED" w:rsidP="00CB37ED">
            <w:pPr>
              <w:jc w:val="center"/>
              <w:rPr>
                <w:sz w:val="16"/>
                <w:szCs w:val="16"/>
              </w:rPr>
            </w:pPr>
            <w:r>
              <w:rPr>
                <w:sz w:val="16"/>
                <w:szCs w:val="16"/>
              </w:rPr>
              <w:t>449213.04</w:t>
            </w:r>
          </w:p>
        </w:tc>
        <w:tc>
          <w:tcPr>
            <w:tcW w:w="1360" w:type="dxa"/>
            <w:shd w:val="clear" w:color="auto" w:fill="auto"/>
            <w:noWrap/>
            <w:vAlign w:val="bottom"/>
            <w:hideMark/>
          </w:tcPr>
          <w:p w:rsidR="00CB37ED" w:rsidRDefault="00CB37ED" w:rsidP="00CB37ED">
            <w:pPr>
              <w:jc w:val="center"/>
              <w:rPr>
                <w:sz w:val="16"/>
                <w:szCs w:val="16"/>
              </w:rPr>
            </w:pPr>
            <w:r>
              <w:rPr>
                <w:sz w:val="16"/>
                <w:szCs w:val="16"/>
              </w:rPr>
              <w:t>1321516.89</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59</w:t>
            </w:r>
          </w:p>
        </w:tc>
        <w:tc>
          <w:tcPr>
            <w:tcW w:w="1440" w:type="dxa"/>
            <w:shd w:val="clear" w:color="auto" w:fill="auto"/>
            <w:noWrap/>
            <w:vAlign w:val="bottom"/>
            <w:hideMark/>
          </w:tcPr>
          <w:p w:rsidR="00CB37ED" w:rsidRDefault="00CB37ED" w:rsidP="00CB37ED">
            <w:pPr>
              <w:jc w:val="center"/>
              <w:rPr>
                <w:sz w:val="16"/>
                <w:szCs w:val="16"/>
              </w:rPr>
            </w:pPr>
            <w:r>
              <w:rPr>
                <w:sz w:val="16"/>
                <w:szCs w:val="16"/>
              </w:rPr>
              <w:t>449255.71</w:t>
            </w:r>
          </w:p>
        </w:tc>
        <w:tc>
          <w:tcPr>
            <w:tcW w:w="1360" w:type="dxa"/>
            <w:shd w:val="clear" w:color="auto" w:fill="auto"/>
            <w:noWrap/>
            <w:vAlign w:val="bottom"/>
            <w:hideMark/>
          </w:tcPr>
          <w:p w:rsidR="00CB37ED" w:rsidRDefault="00CB37ED" w:rsidP="00CB37ED">
            <w:pPr>
              <w:jc w:val="center"/>
              <w:rPr>
                <w:sz w:val="16"/>
                <w:szCs w:val="16"/>
              </w:rPr>
            </w:pPr>
            <w:r>
              <w:rPr>
                <w:sz w:val="16"/>
                <w:szCs w:val="16"/>
              </w:rPr>
              <w:t>1321440.65</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60</w:t>
            </w:r>
          </w:p>
        </w:tc>
        <w:tc>
          <w:tcPr>
            <w:tcW w:w="1440" w:type="dxa"/>
            <w:shd w:val="clear" w:color="auto" w:fill="auto"/>
            <w:noWrap/>
            <w:vAlign w:val="bottom"/>
            <w:hideMark/>
          </w:tcPr>
          <w:p w:rsidR="00CB37ED" w:rsidRDefault="00CB37ED" w:rsidP="00CB37ED">
            <w:pPr>
              <w:jc w:val="center"/>
              <w:rPr>
                <w:sz w:val="16"/>
                <w:szCs w:val="16"/>
              </w:rPr>
            </w:pPr>
            <w:r>
              <w:rPr>
                <w:sz w:val="16"/>
                <w:szCs w:val="16"/>
              </w:rPr>
              <w:t>449267.59</w:t>
            </w:r>
          </w:p>
        </w:tc>
        <w:tc>
          <w:tcPr>
            <w:tcW w:w="1360" w:type="dxa"/>
            <w:shd w:val="clear" w:color="auto" w:fill="auto"/>
            <w:noWrap/>
            <w:vAlign w:val="bottom"/>
            <w:hideMark/>
          </w:tcPr>
          <w:p w:rsidR="00CB37ED" w:rsidRDefault="00CB37ED" w:rsidP="00CB37ED">
            <w:pPr>
              <w:jc w:val="center"/>
              <w:rPr>
                <w:sz w:val="16"/>
                <w:szCs w:val="16"/>
              </w:rPr>
            </w:pPr>
            <w:r>
              <w:rPr>
                <w:sz w:val="16"/>
                <w:szCs w:val="16"/>
              </w:rPr>
              <w:t>1321417.76</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61</w:t>
            </w:r>
          </w:p>
        </w:tc>
        <w:tc>
          <w:tcPr>
            <w:tcW w:w="1440" w:type="dxa"/>
            <w:shd w:val="clear" w:color="auto" w:fill="auto"/>
            <w:noWrap/>
            <w:vAlign w:val="bottom"/>
            <w:hideMark/>
          </w:tcPr>
          <w:p w:rsidR="00CB37ED" w:rsidRDefault="00CB37ED" w:rsidP="00CB37ED">
            <w:pPr>
              <w:jc w:val="center"/>
              <w:rPr>
                <w:sz w:val="16"/>
                <w:szCs w:val="16"/>
              </w:rPr>
            </w:pPr>
            <w:r>
              <w:rPr>
                <w:sz w:val="16"/>
                <w:szCs w:val="16"/>
              </w:rPr>
              <w:t>449270.03</w:t>
            </w:r>
          </w:p>
        </w:tc>
        <w:tc>
          <w:tcPr>
            <w:tcW w:w="1360" w:type="dxa"/>
            <w:shd w:val="clear" w:color="auto" w:fill="auto"/>
            <w:noWrap/>
            <w:vAlign w:val="bottom"/>
            <w:hideMark/>
          </w:tcPr>
          <w:p w:rsidR="00CB37ED" w:rsidRDefault="00CB37ED" w:rsidP="00CB37ED">
            <w:pPr>
              <w:jc w:val="center"/>
              <w:rPr>
                <w:sz w:val="16"/>
                <w:szCs w:val="16"/>
              </w:rPr>
            </w:pPr>
            <w:r>
              <w:rPr>
                <w:sz w:val="16"/>
                <w:szCs w:val="16"/>
              </w:rPr>
              <w:t>1321395.59</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62</w:t>
            </w:r>
          </w:p>
        </w:tc>
        <w:tc>
          <w:tcPr>
            <w:tcW w:w="1440" w:type="dxa"/>
            <w:shd w:val="clear" w:color="auto" w:fill="auto"/>
            <w:noWrap/>
            <w:vAlign w:val="bottom"/>
            <w:hideMark/>
          </w:tcPr>
          <w:p w:rsidR="00CB37ED" w:rsidRDefault="00CB37ED" w:rsidP="00CB37ED">
            <w:pPr>
              <w:jc w:val="center"/>
              <w:rPr>
                <w:sz w:val="16"/>
                <w:szCs w:val="16"/>
              </w:rPr>
            </w:pPr>
            <w:r>
              <w:rPr>
                <w:sz w:val="16"/>
                <w:szCs w:val="16"/>
              </w:rPr>
              <w:t>449240.03</w:t>
            </w:r>
          </w:p>
        </w:tc>
        <w:tc>
          <w:tcPr>
            <w:tcW w:w="1360" w:type="dxa"/>
            <w:shd w:val="clear" w:color="auto" w:fill="auto"/>
            <w:noWrap/>
            <w:vAlign w:val="bottom"/>
            <w:hideMark/>
          </w:tcPr>
          <w:p w:rsidR="00CB37ED" w:rsidRDefault="00CB37ED" w:rsidP="00CB37ED">
            <w:pPr>
              <w:jc w:val="center"/>
              <w:rPr>
                <w:sz w:val="16"/>
                <w:szCs w:val="16"/>
              </w:rPr>
            </w:pPr>
            <w:r>
              <w:rPr>
                <w:sz w:val="16"/>
                <w:szCs w:val="16"/>
              </w:rPr>
              <w:t>1321395.07</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63</w:t>
            </w:r>
          </w:p>
        </w:tc>
        <w:tc>
          <w:tcPr>
            <w:tcW w:w="1440" w:type="dxa"/>
            <w:shd w:val="clear" w:color="auto" w:fill="auto"/>
            <w:noWrap/>
            <w:vAlign w:val="bottom"/>
            <w:hideMark/>
          </w:tcPr>
          <w:p w:rsidR="00CB37ED" w:rsidRDefault="00CB37ED" w:rsidP="00CB37ED">
            <w:pPr>
              <w:jc w:val="center"/>
              <w:rPr>
                <w:sz w:val="16"/>
                <w:szCs w:val="16"/>
              </w:rPr>
            </w:pPr>
            <w:r>
              <w:rPr>
                <w:sz w:val="16"/>
                <w:szCs w:val="16"/>
              </w:rPr>
              <w:t>449241.38</w:t>
            </w:r>
          </w:p>
        </w:tc>
        <w:tc>
          <w:tcPr>
            <w:tcW w:w="1360" w:type="dxa"/>
            <w:shd w:val="clear" w:color="auto" w:fill="auto"/>
            <w:noWrap/>
            <w:vAlign w:val="bottom"/>
            <w:hideMark/>
          </w:tcPr>
          <w:p w:rsidR="00CB37ED" w:rsidRDefault="00CB37ED" w:rsidP="00CB37ED">
            <w:pPr>
              <w:jc w:val="center"/>
              <w:rPr>
                <w:sz w:val="16"/>
                <w:szCs w:val="16"/>
              </w:rPr>
            </w:pPr>
            <w:r>
              <w:rPr>
                <w:sz w:val="16"/>
                <w:szCs w:val="16"/>
              </w:rPr>
              <w:t>1321321.74</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64</w:t>
            </w:r>
          </w:p>
        </w:tc>
        <w:tc>
          <w:tcPr>
            <w:tcW w:w="1440" w:type="dxa"/>
            <w:shd w:val="clear" w:color="auto" w:fill="auto"/>
            <w:noWrap/>
            <w:vAlign w:val="bottom"/>
            <w:hideMark/>
          </w:tcPr>
          <w:p w:rsidR="00CB37ED" w:rsidRDefault="00CB37ED" w:rsidP="00CB37ED">
            <w:pPr>
              <w:jc w:val="center"/>
              <w:rPr>
                <w:sz w:val="16"/>
                <w:szCs w:val="16"/>
              </w:rPr>
            </w:pPr>
            <w:r>
              <w:rPr>
                <w:sz w:val="16"/>
                <w:szCs w:val="16"/>
              </w:rPr>
              <w:t>449271.37</w:t>
            </w:r>
          </w:p>
        </w:tc>
        <w:tc>
          <w:tcPr>
            <w:tcW w:w="1360" w:type="dxa"/>
            <w:shd w:val="clear" w:color="auto" w:fill="auto"/>
            <w:noWrap/>
            <w:vAlign w:val="bottom"/>
            <w:hideMark/>
          </w:tcPr>
          <w:p w:rsidR="00CB37ED" w:rsidRDefault="00CB37ED" w:rsidP="00CB37ED">
            <w:pPr>
              <w:jc w:val="center"/>
              <w:rPr>
                <w:sz w:val="16"/>
                <w:szCs w:val="16"/>
              </w:rPr>
            </w:pPr>
            <w:r>
              <w:rPr>
                <w:sz w:val="16"/>
                <w:szCs w:val="16"/>
              </w:rPr>
              <w:t>1321322.26</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65</w:t>
            </w:r>
          </w:p>
        </w:tc>
        <w:tc>
          <w:tcPr>
            <w:tcW w:w="1440" w:type="dxa"/>
            <w:shd w:val="clear" w:color="auto" w:fill="auto"/>
            <w:noWrap/>
            <w:vAlign w:val="bottom"/>
            <w:hideMark/>
          </w:tcPr>
          <w:p w:rsidR="00CB37ED" w:rsidRDefault="00CB37ED" w:rsidP="00CB37ED">
            <w:pPr>
              <w:jc w:val="center"/>
              <w:rPr>
                <w:sz w:val="16"/>
                <w:szCs w:val="16"/>
              </w:rPr>
            </w:pPr>
            <w:r>
              <w:rPr>
                <w:sz w:val="16"/>
                <w:szCs w:val="16"/>
              </w:rPr>
              <w:t>449272.46</w:t>
            </w:r>
          </w:p>
        </w:tc>
        <w:tc>
          <w:tcPr>
            <w:tcW w:w="1360" w:type="dxa"/>
            <w:shd w:val="clear" w:color="auto" w:fill="auto"/>
            <w:noWrap/>
            <w:vAlign w:val="bottom"/>
            <w:hideMark/>
          </w:tcPr>
          <w:p w:rsidR="00CB37ED" w:rsidRDefault="00CB37ED" w:rsidP="00CB37ED">
            <w:pPr>
              <w:jc w:val="center"/>
              <w:rPr>
                <w:sz w:val="16"/>
                <w:szCs w:val="16"/>
              </w:rPr>
            </w:pPr>
            <w:r>
              <w:rPr>
                <w:sz w:val="16"/>
                <w:szCs w:val="16"/>
              </w:rPr>
              <w:t>1321263.12</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66</w:t>
            </w:r>
          </w:p>
        </w:tc>
        <w:tc>
          <w:tcPr>
            <w:tcW w:w="1440" w:type="dxa"/>
            <w:shd w:val="clear" w:color="auto" w:fill="auto"/>
            <w:noWrap/>
            <w:vAlign w:val="bottom"/>
            <w:hideMark/>
          </w:tcPr>
          <w:p w:rsidR="00CB37ED" w:rsidRDefault="00CB37ED" w:rsidP="00CB37ED">
            <w:pPr>
              <w:jc w:val="center"/>
              <w:rPr>
                <w:sz w:val="16"/>
                <w:szCs w:val="16"/>
              </w:rPr>
            </w:pPr>
            <w:r>
              <w:rPr>
                <w:sz w:val="16"/>
                <w:szCs w:val="16"/>
              </w:rPr>
              <w:t>449298.20</w:t>
            </w:r>
          </w:p>
        </w:tc>
        <w:tc>
          <w:tcPr>
            <w:tcW w:w="1360" w:type="dxa"/>
            <w:shd w:val="clear" w:color="auto" w:fill="auto"/>
            <w:noWrap/>
            <w:vAlign w:val="bottom"/>
            <w:hideMark/>
          </w:tcPr>
          <w:p w:rsidR="00CB37ED" w:rsidRDefault="00CB37ED" w:rsidP="00CB37ED">
            <w:pPr>
              <w:jc w:val="center"/>
              <w:rPr>
                <w:sz w:val="16"/>
                <w:szCs w:val="16"/>
              </w:rPr>
            </w:pPr>
            <w:r>
              <w:rPr>
                <w:sz w:val="16"/>
                <w:szCs w:val="16"/>
              </w:rPr>
              <w:t>1321183.61</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67</w:t>
            </w:r>
          </w:p>
        </w:tc>
        <w:tc>
          <w:tcPr>
            <w:tcW w:w="1440" w:type="dxa"/>
            <w:shd w:val="clear" w:color="auto" w:fill="auto"/>
            <w:noWrap/>
            <w:vAlign w:val="bottom"/>
            <w:hideMark/>
          </w:tcPr>
          <w:p w:rsidR="00CB37ED" w:rsidRDefault="00CB37ED" w:rsidP="00CB37ED">
            <w:pPr>
              <w:jc w:val="center"/>
              <w:rPr>
                <w:sz w:val="16"/>
                <w:szCs w:val="16"/>
              </w:rPr>
            </w:pPr>
            <w:r>
              <w:rPr>
                <w:sz w:val="16"/>
                <w:szCs w:val="16"/>
              </w:rPr>
              <w:t>449307.83</w:t>
            </w:r>
          </w:p>
        </w:tc>
        <w:tc>
          <w:tcPr>
            <w:tcW w:w="1360" w:type="dxa"/>
            <w:shd w:val="clear" w:color="auto" w:fill="auto"/>
            <w:noWrap/>
            <w:vAlign w:val="bottom"/>
            <w:hideMark/>
          </w:tcPr>
          <w:p w:rsidR="00CB37ED" w:rsidRDefault="00CB37ED" w:rsidP="00CB37ED">
            <w:pPr>
              <w:jc w:val="center"/>
              <w:rPr>
                <w:sz w:val="16"/>
                <w:szCs w:val="16"/>
              </w:rPr>
            </w:pPr>
            <w:r>
              <w:rPr>
                <w:sz w:val="16"/>
                <w:szCs w:val="16"/>
              </w:rPr>
              <w:t>1321133.36</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68</w:t>
            </w:r>
          </w:p>
        </w:tc>
        <w:tc>
          <w:tcPr>
            <w:tcW w:w="1440" w:type="dxa"/>
            <w:shd w:val="clear" w:color="auto" w:fill="auto"/>
            <w:noWrap/>
            <w:vAlign w:val="bottom"/>
            <w:hideMark/>
          </w:tcPr>
          <w:p w:rsidR="00CB37ED" w:rsidRDefault="00CB37ED" w:rsidP="00CB37ED">
            <w:pPr>
              <w:jc w:val="center"/>
              <w:rPr>
                <w:sz w:val="16"/>
                <w:szCs w:val="16"/>
              </w:rPr>
            </w:pPr>
            <w:r>
              <w:rPr>
                <w:sz w:val="16"/>
                <w:szCs w:val="16"/>
              </w:rPr>
              <w:t>449322.39</w:t>
            </w:r>
          </w:p>
        </w:tc>
        <w:tc>
          <w:tcPr>
            <w:tcW w:w="1360" w:type="dxa"/>
            <w:shd w:val="clear" w:color="auto" w:fill="auto"/>
            <w:noWrap/>
            <w:vAlign w:val="bottom"/>
            <w:hideMark/>
          </w:tcPr>
          <w:p w:rsidR="00CB37ED" w:rsidRDefault="00CB37ED" w:rsidP="00CB37ED">
            <w:pPr>
              <w:jc w:val="center"/>
              <w:rPr>
                <w:sz w:val="16"/>
                <w:szCs w:val="16"/>
              </w:rPr>
            </w:pPr>
            <w:r>
              <w:rPr>
                <w:sz w:val="16"/>
                <w:szCs w:val="16"/>
              </w:rPr>
              <w:t>1321084.10</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69</w:t>
            </w:r>
          </w:p>
        </w:tc>
        <w:tc>
          <w:tcPr>
            <w:tcW w:w="1440" w:type="dxa"/>
            <w:shd w:val="clear" w:color="auto" w:fill="auto"/>
            <w:noWrap/>
            <w:vAlign w:val="bottom"/>
            <w:hideMark/>
          </w:tcPr>
          <w:p w:rsidR="00CB37ED" w:rsidRDefault="00CB37ED" w:rsidP="00CB37ED">
            <w:pPr>
              <w:jc w:val="center"/>
              <w:rPr>
                <w:sz w:val="16"/>
                <w:szCs w:val="16"/>
              </w:rPr>
            </w:pPr>
            <w:r>
              <w:rPr>
                <w:sz w:val="16"/>
                <w:szCs w:val="16"/>
              </w:rPr>
              <w:t>449316.93</w:t>
            </w:r>
          </w:p>
        </w:tc>
        <w:tc>
          <w:tcPr>
            <w:tcW w:w="1360" w:type="dxa"/>
            <w:shd w:val="clear" w:color="auto" w:fill="auto"/>
            <w:noWrap/>
            <w:vAlign w:val="bottom"/>
            <w:hideMark/>
          </w:tcPr>
          <w:p w:rsidR="00CB37ED" w:rsidRDefault="00CB37ED" w:rsidP="00CB37ED">
            <w:pPr>
              <w:jc w:val="center"/>
              <w:rPr>
                <w:sz w:val="16"/>
                <w:szCs w:val="16"/>
              </w:rPr>
            </w:pPr>
            <w:r>
              <w:rPr>
                <w:sz w:val="16"/>
                <w:szCs w:val="16"/>
              </w:rPr>
              <w:t>1321074.27</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70</w:t>
            </w:r>
          </w:p>
        </w:tc>
        <w:tc>
          <w:tcPr>
            <w:tcW w:w="1440" w:type="dxa"/>
            <w:shd w:val="clear" w:color="auto" w:fill="auto"/>
            <w:noWrap/>
            <w:vAlign w:val="bottom"/>
            <w:hideMark/>
          </w:tcPr>
          <w:p w:rsidR="00CB37ED" w:rsidRDefault="00CB37ED" w:rsidP="00CB37ED">
            <w:pPr>
              <w:jc w:val="center"/>
              <w:rPr>
                <w:sz w:val="16"/>
                <w:szCs w:val="16"/>
              </w:rPr>
            </w:pPr>
            <w:r>
              <w:rPr>
                <w:sz w:val="16"/>
                <w:szCs w:val="16"/>
              </w:rPr>
              <w:t>449313.72</w:t>
            </w:r>
          </w:p>
        </w:tc>
        <w:tc>
          <w:tcPr>
            <w:tcW w:w="1360" w:type="dxa"/>
            <w:shd w:val="clear" w:color="auto" w:fill="auto"/>
            <w:noWrap/>
            <w:vAlign w:val="bottom"/>
            <w:hideMark/>
          </w:tcPr>
          <w:p w:rsidR="00CB37ED" w:rsidRDefault="00CB37ED" w:rsidP="00CB37ED">
            <w:pPr>
              <w:jc w:val="center"/>
              <w:rPr>
                <w:sz w:val="16"/>
                <w:szCs w:val="16"/>
              </w:rPr>
            </w:pPr>
            <w:r>
              <w:rPr>
                <w:sz w:val="16"/>
                <w:szCs w:val="16"/>
              </w:rPr>
              <w:t>1321072.52</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71</w:t>
            </w:r>
          </w:p>
        </w:tc>
        <w:tc>
          <w:tcPr>
            <w:tcW w:w="1440" w:type="dxa"/>
            <w:shd w:val="clear" w:color="auto" w:fill="auto"/>
            <w:noWrap/>
            <w:vAlign w:val="bottom"/>
            <w:hideMark/>
          </w:tcPr>
          <w:p w:rsidR="00CB37ED" w:rsidRDefault="00CB37ED" w:rsidP="00CB37ED">
            <w:pPr>
              <w:jc w:val="center"/>
              <w:rPr>
                <w:sz w:val="16"/>
                <w:szCs w:val="16"/>
              </w:rPr>
            </w:pPr>
            <w:r>
              <w:rPr>
                <w:sz w:val="16"/>
                <w:szCs w:val="16"/>
              </w:rPr>
              <w:t>449266.50</w:t>
            </w:r>
          </w:p>
        </w:tc>
        <w:tc>
          <w:tcPr>
            <w:tcW w:w="1360" w:type="dxa"/>
            <w:shd w:val="clear" w:color="auto" w:fill="auto"/>
            <w:noWrap/>
            <w:vAlign w:val="bottom"/>
            <w:hideMark/>
          </w:tcPr>
          <w:p w:rsidR="00CB37ED" w:rsidRDefault="00CB37ED" w:rsidP="00CB37ED">
            <w:pPr>
              <w:jc w:val="center"/>
              <w:rPr>
                <w:sz w:val="16"/>
                <w:szCs w:val="16"/>
              </w:rPr>
            </w:pPr>
            <w:r>
              <w:rPr>
                <w:sz w:val="16"/>
                <w:szCs w:val="16"/>
              </w:rPr>
              <w:t>1321158.67</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t>72</w:t>
            </w:r>
          </w:p>
        </w:tc>
        <w:tc>
          <w:tcPr>
            <w:tcW w:w="1440" w:type="dxa"/>
            <w:shd w:val="clear" w:color="auto" w:fill="auto"/>
            <w:noWrap/>
            <w:vAlign w:val="bottom"/>
            <w:hideMark/>
          </w:tcPr>
          <w:p w:rsidR="00CB37ED" w:rsidRDefault="00CB37ED" w:rsidP="00CB37ED">
            <w:pPr>
              <w:jc w:val="center"/>
              <w:rPr>
                <w:sz w:val="16"/>
                <w:szCs w:val="16"/>
              </w:rPr>
            </w:pPr>
            <w:r>
              <w:rPr>
                <w:sz w:val="16"/>
                <w:szCs w:val="16"/>
              </w:rPr>
              <w:t>449131.96</w:t>
            </w:r>
          </w:p>
        </w:tc>
        <w:tc>
          <w:tcPr>
            <w:tcW w:w="1360" w:type="dxa"/>
            <w:shd w:val="clear" w:color="auto" w:fill="auto"/>
            <w:noWrap/>
            <w:vAlign w:val="bottom"/>
            <w:hideMark/>
          </w:tcPr>
          <w:p w:rsidR="00CB37ED" w:rsidRDefault="00CB37ED" w:rsidP="00CB37ED">
            <w:pPr>
              <w:jc w:val="center"/>
              <w:rPr>
                <w:sz w:val="16"/>
                <w:szCs w:val="16"/>
              </w:rPr>
            </w:pPr>
            <w:r>
              <w:rPr>
                <w:sz w:val="16"/>
                <w:szCs w:val="16"/>
              </w:rPr>
              <w:t>1321083.74</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hideMark/>
          </w:tcPr>
          <w:p w:rsidR="00CB37ED" w:rsidRDefault="00CB37ED" w:rsidP="00CB37ED">
            <w:pPr>
              <w:jc w:val="center"/>
              <w:rPr>
                <w:sz w:val="16"/>
                <w:szCs w:val="16"/>
              </w:rPr>
            </w:pPr>
            <w:r>
              <w:rPr>
                <w:sz w:val="16"/>
                <w:szCs w:val="16"/>
              </w:rPr>
              <w:lastRenderedPageBreak/>
              <w:t>73</w:t>
            </w:r>
          </w:p>
        </w:tc>
        <w:tc>
          <w:tcPr>
            <w:tcW w:w="1440" w:type="dxa"/>
            <w:shd w:val="clear" w:color="auto" w:fill="auto"/>
            <w:noWrap/>
            <w:vAlign w:val="bottom"/>
            <w:hideMark/>
          </w:tcPr>
          <w:p w:rsidR="00CB37ED" w:rsidRDefault="00CB37ED" w:rsidP="00CB37ED">
            <w:pPr>
              <w:jc w:val="center"/>
              <w:rPr>
                <w:sz w:val="16"/>
                <w:szCs w:val="16"/>
              </w:rPr>
            </w:pPr>
            <w:r>
              <w:rPr>
                <w:sz w:val="16"/>
                <w:szCs w:val="16"/>
              </w:rPr>
              <w:t>449178.19</w:t>
            </w:r>
          </w:p>
        </w:tc>
        <w:tc>
          <w:tcPr>
            <w:tcW w:w="1360" w:type="dxa"/>
            <w:shd w:val="clear" w:color="auto" w:fill="auto"/>
            <w:noWrap/>
            <w:vAlign w:val="bottom"/>
            <w:hideMark/>
          </w:tcPr>
          <w:p w:rsidR="00CB37ED" w:rsidRDefault="00CB37ED" w:rsidP="00CB37ED">
            <w:pPr>
              <w:jc w:val="center"/>
              <w:rPr>
                <w:sz w:val="16"/>
                <w:szCs w:val="16"/>
              </w:rPr>
            </w:pPr>
            <w:r>
              <w:rPr>
                <w:sz w:val="16"/>
                <w:szCs w:val="16"/>
              </w:rPr>
              <w:t>1320998.66</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tcPr>
          <w:p w:rsidR="00CB37ED" w:rsidRDefault="00CB37ED" w:rsidP="00CB37ED">
            <w:pPr>
              <w:jc w:val="center"/>
              <w:rPr>
                <w:sz w:val="16"/>
                <w:szCs w:val="16"/>
              </w:rPr>
            </w:pPr>
            <w:r>
              <w:rPr>
                <w:sz w:val="16"/>
                <w:szCs w:val="16"/>
              </w:rPr>
              <w:t>74</w:t>
            </w:r>
          </w:p>
        </w:tc>
        <w:tc>
          <w:tcPr>
            <w:tcW w:w="1440" w:type="dxa"/>
            <w:shd w:val="clear" w:color="auto" w:fill="auto"/>
            <w:noWrap/>
            <w:vAlign w:val="bottom"/>
          </w:tcPr>
          <w:p w:rsidR="00CB37ED" w:rsidRDefault="00CB37ED" w:rsidP="00CB37ED">
            <w:pPr>
              <w:jc w:val="center"/>
              <w:rPr>
                <w:sz w:val="16"/>
                <w:szCs w:val="16"/>
              </w:rPr>
            </w:pPr>
            <w:r>
              <w:rPr>
                <w:sz w:val="16"/>
                <w:szCs w:val="16"/>
              </w:rPr>
              <w:t>449144.99</w:t>
            </w:r>
          </w:p>
        </w:tc>
        <w:tc>
          <w:tcPr>
            <w:tcW w:w="1360" w:type="dxa"/>
            <w:shd w:val="clear" w:color="auto" w:fill="auto"/>
            <w:noWrap/>
            <w:vAlign w:val="bottom"/>
          </w:tcPr>
          <w:p w:rsidR="00CB37ED" w:rsidRDefault="00CB37ED" w:rsidP="00CB37ED">
            <w:pPr>
              <w:jc w:val="center"/>
              <w:rPr>
                <w:sz w:val="16"/>
                <w:szCs w:val="16"/>
              </w:rPr>
            </w:pPr>
            <w:r>
              <w:rPr>
                <w:sz w:val="16"/>
                <w:szCs w:val="16"/>
              </w:rPr>
              <w:t>1320980.57</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tcPr>
          <w:p w:rsidR="00CB37ED" w:rsidRDefault="00CB37ED" w:rsidP="00CB37ED">
            <w:pPr>
              <w:jc w:val="center"/>
              <w:rPr>
                <w:sz w:val="16"/>
                <w:szCs w:val="16"/>
              </w:rPr>
            </w:pPr>
            <w:r>
              <w:rPr>
                <w:sz w:val="16"/>
                <w:szCs w:val="16"/>
              </w:rPr>
              <w:t>75</w:t>
            </w:r>
          </w:p>
        </w:tc>
        <w:tc>
          <w:tcPr>
            <w:tcW w:w="1440" w:type="dxa"/>
            <w:shd w:val="clear" w:color="auto" w:fill="auto"/>
            <w:noWrap/>
            <w:vAlign w:val="bottom"/>
          </w:tcPr>
          <w:p w:rsidR="00CB37ED" w:rsidRDefault="00CB37ED" w:rsidP="00CB37ED">
            <w:pPr>
              <w:jc w:val="center"/>
              <w:rPr>
                <w:sz w:val="16"/>
                <w:szCs w:val="16"/>
              </w:rPr>
            </w:pPr>
            <w:r>
              <w:rPr>
                <w:sz w:val="16"/>
                <w:szCs w:val="16"/>
              </w:rPr>
              <w:t>449137.57</w:t>
            </w:r>
          </w:p>
        </w:tc>
        <w:tc>
          <w:tcPr>
            <w:tcW w:w="1360" w:type="dxa"/>
            <w:shd w:val="clear" w:color="auto" w:fill="auto"/>
            <w:noWrap/>
            <w:vAlign w:val="bottom"/>
          </w:tcPr>
          <w:p w:rsidR="00CB37ED" w:rsidRDefault="00CB37ED" w:rsidP="00CB37ED">
            <w:pPr>
              <w:jc w:val="center"/>
              <w:rPr>
                <w:sz w:val="16"/>
                <w:szCs w:val="16"/>
              </w:rPr>
            </w:pPr>
            <w:r>
              <w:rPr>
                <w:sz w:val="16"/>
                <w:szCs w:val="16"/>
              </w:rPr>
              <w:t>1320994.25</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tcPr>
          <w:p w:rsidR="00CB37ED" w:rsidRDefault="00CB37ED" w:rsidP="00CB37ED">
            <w:pPr>
              <w:jc w:val="center"/>
              <w:rPr>
                <w:sz w:val="16"/>
                <w:szCs w:val="16"/>
              </w:rPr>
            </w:pPr>
            <w:r>
              <w:rPr>
                <w:sz w:val="16"/>
                <w:szCs w:val="16"/>
              </w:rPr>
              <w:t>76</w:t>
            </w:r>
          </w:p>
        </w:tc>
        <w:tc>
          <w:tcPr>
            <w:tcW w:w="1440" w:type="dxa"/>
            <w:shd w:val="clear" w:color="auto" w:fill="auto"/>
            <w:noWrap/>
            <w:vAlign w:val="bottom"/>
          </w:tcPr>
          <w:p w:rsidR="00CB37ED" w:rsidRDefault="00CB37ED" w:rsidP="00CB37ED">
            <w:pPr>
              <w:jc w:val="center"/>
              <w:rPr>
                <w:sz w:val="16"/>
                <w:szCs w:val="16"/>
              </w:rPr>
            </w:pPr>
            <w:r>
              <w:rPr>
                <w:sz w:val="16"/>
                <w:szCs w:val="16"/>
              </w:rPr>
              <w:t>449129.62</w:t>
            </w:r>
          </w:p>
        </w:tc>
        <w:tc>
          <w:tcPr>
            <w:tcW w:w="1360" w:type="dxa"/>
            <w:shd w:val="clear" w:color="auto" w:fill="auto"/>
            <w:noWrap/>
            <w:vAlign w:val="bottom"/>
          </w:tcPr>
          <w:p w:rsidR="00CB37ED" w:rsidRDefault="00CB37ED" w:rsidP="00CB37ED">
            <w:pPr>
              <w:jc w:val="center"/>
              <w:rPr>
                <w:sz w:val="16"/>
                <w:szCs w:val="16"/>
              </w:rPr>
            </w:pPr>
            <w:r>
              <w:rPr>
                <w:sz w:val="16"/>
                <w:szCs w:val="16"/>
              </w:rPr>
              <w:t>1320989.76</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tcPr>
          <w:p w:rsidR="00CB37ED" w:rsidRDefault="00CB37ED" w:rsidP="00CB37ED">
            <w:pPr>
              <w:jc w:val="center"/>
              <w:rPr>
                <w:sz w:val="16"/>
                <w:szCs w:val="16"/>
              </w:rPr>
            </w:pPr>
            <w:r>
              <w:rPr>
                <w:sz w:val="16"/>
                <w:szCs w:val="16"/>
              </w:rPr>
              <w:t>77</w:t>
            </w:r>
          </w:p>
        </w:tc>
        <w:tc>
          <w:tcPr>
            <w:tcW w:w="1440" w:type="dxa"/>
            <w:shd w:val="clear" w:color="auto" w:fill="auto"/>
            <w:noWrap/>
            <w:vAlign w:val="bottom"/>
          </w:tcPr>
          <w:p w:rsidR="00CB37ED" w:rsidRDefault="00CB37ED" w:rsidP="00CB37ED">
            <w:pPr>
              <w:jc w:val="center"/>
              <w:rPr>
                <w:sz w:val="16"/>
                <w:szCs w:val="16"/>
              </w:rPr>
            </w:pPr>
            <w:r>
              <w:rPr>
                <w:sz w:val="16"/>
                <w:szCs w:val="16"/>
              </w:rPr>
              <w:t>449121.34</w:t>
            </w:r>
          </w:p>
        </w:tc>
        <w:tc>
          <w:tcPr>
            <w:tcW w:w="1360" w:type="dxa"/>
            <w:shd w:val="clear" w:color="auto" w:fill="auto"/>
            <w:noWrap/>
            <w:vAlign w:val="bottom"/>
          </w:tcPr>
          <w:p w:rsidR="00CB37ED" w:rsidRDefault="00CB37ED" w:rsidP="00CB37ED">
            <w:pPr>
              <w:jc w:val="center"/>
              <w:rPr>
                <w:sz w:val="16"/>
                <w:szCs w:val="16"/>
              </w:rPr>
            </w:pPr>
            <w:r>
              <w:rPr>
                <w:sz w:val="16"/>
                <w:szCs w:val="16"/>
              </w:rPr>
              <w:t>1320985.09</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tcPr>
          <w:p w:rsidR="00CB37ED" w:rsidRDefault="00CB37ED" w:rsidP="00CB37ED">
            <w:pPr>
              <w:jc w:val="center"/>
              <w:rPr>
                <w:sz w:val="16"/>
                <w:szCs w:val="16"/>
              </w:rPr>
            </w:pPr>
            <w:r>
              <w:rPr>
                <w:sz w:val="16"/>
                <w:szCs w:val="16"/>
              </w:rPr>
              <w:t>78</w:t>
            </w:r>
          </w:p>
        </w:tc>
        <w:tc>
          <w:tcPr>
            <w:tcW w:w="1440" w:type="dxa"/>
            <w:shd w:val="clear" w:color="auto" w:fill="auto"/>
            <w:noWrap/>
            <w:vAlign w:val="bottom"/>
          </w:tcPr>
          <w:p w:rsidR="00CB37ED" w:rsidRDefault="00CB37ED" w:rsidP="00CB37ED">
            <w:pPr>
              <w:jc w:val="center"/>
              <w:rPr>
                <w:sz w:val="16"/>
                <w:szCs w:val="16"/>
              </w:rPr>
            </w:pPr>
            <w:r>
              <w:rPr>
                <w:sz w:val="16"/>
                <w:szCs w:val="16"/>
              </w:rPr>
              <w:t>449111.45</w:t>
            </w:r>
          </w:p>
        </w:tc>
        <w:tc>
          <w:tcPr>
            <w:tcW w:w="1360" w:type="dxa"/>
            <w:shd w:val="clear" w:color="auto" w:fill="auto"/>
            <w:noWrap/>
            <w:vAlign w:val="bottom"/>
          </w:tcPr>
          <w:p w:rsidR="00CB37ED" w:rsidRDefault="00CB37ED" w:rsidP="00CB37ED">
            <w:pPr>
              <w:jc w:val="center"/>
              <w:rPr>
                <w:sz w:val="16"/>
                <w:szCs w:val="16"/>
              </w:rPr>
            </w:pPr>
            <w:r>
              <w:rPr>
                <w:sz w:val="16"/>
                <w:szCs w:val="16"/>
              </w:rPr>
              <w:t>1320990.77</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tcPr>
          <w:p w:rsidR="00CB37ED" w:rsidRDefault="00CB37ED" w:rsidP="00CB37ED">
            <w:pPr>
              <w:jc w:val="center"/>
              <w:rPr>
                <w:sz w:val="16"/>
                <w:szCs w:val="16"/>
              </w:rPr>
            </w:pPr>
            <w:r>
              <w:rPr>
                <w:sz w:val="16"/>
                <w:szCs w:val="16"/>
              </w:rPr>
              <w:t>79</w:t>
            </w:r>
          </w:p>
        </w:tc>
        <w:tc>
          <w:tcPr>
            <w:tcW w:w="1440" w:type="dxa"/>
            <w:shd w:val="clear" w:color="auto" w:fill="auto"/>
            <w:noWrap/>
            <w:vAlign w:val="bottom"/>
          </w:tcPr>
          <w:p w:rsidR="00CB37ED" w:rsidRDefault="00CB37ED" w:rsidP="00CB37ED">
            <w:pPr>
              <w:jc w:val="center"/>
              <w:rPr>
                <w:sz w:val="16"/>
                <w:szCs w:val="16"/>
              </w:rPr>
            </w:pPr>
            <w:r>
              <w:rPr>
                <w:sz w:val="16"/>
                <w:szCs w:val="16"/>
              </w:rPr>
              <w:t>449140.46</w:t>
            </w:r>
          </w:p>
        </w:tc>
        <w:tc>
          <w:tcPr>
            <w:tcW w:w="1360" w:type="dxa"/>
            <w:shd w:val="clear" w:color="auto" w:fill="auto"/>
            <w:noWrap/>
            <w:vAlign w:val="bottom"/>
          </w:tcPr>
          <w:p w:rsidR="00CB37ED" w:rsidRDefault="00CB37ED" w:rsidP="00CB37ED">
            <w:pPr>
              <w:jc w:val="center"/>
              <w:rPr>
                <w:sz w:val="16"/>
                <w:szCs w:val="16"/>
              </w:rPr>
            </w:pPr>
            <w:r>
              <w:rPr>
                <w:sz w:val="16"/>
                <w:szCs w:val="16"/>
              </w:rPr>
              <w:t>1320937.62</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tcPr>
          <w:p w:rsidR="00CB37ED" w:rsidRDefault="00CB37ED" w:rsidP="00CB37ED">
            <w:pPr>
              <w:jc w:val="center"/>
              <w:rPr>
                <w:sz w:val="16"/>
                <w:szCs w:val="16"/>
              </w:rPr>
            </w:pPr>
            <w:r>
              <w:rPr>
                <w:sz w:val="16"/>
                <w:szCs w:val="16"/>
              </w:rPr>
              <w:t>80</w:t>
            </w:r>
          </w:p>
        </w:tc>
        <w:tc>
          <w:tcPr>
            <w:tcW w:w="1440" w:type="dxa"/>
            <w:shd w:val="clear" w:color="auto" w:fill="auto"/>
            <w:noWrap/>
            <w:vAlign w:val="bottom"/>
          </w:tcPr>
          <w:p w:rsidR="00CB37ED" w:rsidRDefault="00CB37ED" w:rsidP="00CB37ED">
            <w:pPr>
              <w:jc w:val="center"/>
              <w:rPr>
                <w:sz w:val="16"/>
                <w:szCs w:val="16"/>
              </w:rPr>
            </w:pPr>
            <w:r>
              <w:rPr>
                <w:sz w:val="16"/>
                <w:szCs w:val="16"/>
              </w:rPr>
              <w:t>449137.45</w:t>
            </w:r>
          </w:p>
        </w:tc>
        <w:tc>
          <w:tcPr>
            <w:tcW w:w="1360" w:type="dxa"/>
            <w:shd w:val="clear" w:color="auto" w:fill="auto"/>
            <w:noWrap/>
            <w:vAlign w:val="bottom"/>
          </w:tcPr>
          <w:p w:rsidR="00CB37ED" w:rsidRDefault="00CB37ED" w:rsidP="00CB37ED">
            <w:pPr>
              <w:jc w:val="center"/>
              <w:rPr>
                <w:sz w:val="16"/>
                <w:szCs w:val="16"/>
              </w:rPr>
            </w:pPr>
            <w:r>
              <w:rPr>
                <w:sz w:val="16"/>
                <w:szCs w:val="16"/>
              </w:rPr>
              <w:t>1320953.78</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tcPr>
          <w:p w:rsidR="00CB37ED" w:rsidRDefault="00CB37ED" w:rsidP="00CB37ED">
            <w:pPr>
              <w:jc w:val="center"/>
              <w:rPr>
                <w:sz w:val="16"/>
                <w:szCs w:val="16"/>
              </w:rPr>
            </w:pPr>
            <w:r>
              <w:rPr>
                <w:sz w:val="16"/>
                <w:szCs w:val="16"/>
              </w:rPr>
              <w:t>81</w:t>
            </w:r>
          </w:p>
        </w:tc>
        <w:tc>
          <w:tcPr>
            <w:tcW w:w="1440" w:type="dxa"/>
            <w:shd w:val="clear" w:color="auto" w:fill="auto"/>
            <w:noWrap/>
            <w:vAlign w:val="bottom"/>
          </w:tcPr>
          <w:p w:rsidR="00CB37ED" w:rsidRDefault="00CB37ED" w:rsidP="00CB37ED">
            <w:pPr>
              <w:jc w:val="center"/>
              <w:rPr>
                <w:sz w:val="16"/>
                <w:szCs w:val="16"/>
              </w:rPr>
            </w:pPr>
            <w:r>
              <w:rPr>
                <w:sz w:val="16"/>
                <w:szCs w:val="16"/>
              </w:rPr>
              <w:t>449146.49</w:t>
            </w:r>
          </w:p>
        </w:tc>
        <w:tc>
          <w:tcPr>
            <w:tcW w:w="1360" w:type="dxa"/>
            <w:shd w:val="clear" w:color="auto" w:fill="auto"/>
            <w:noWrap/>
            <w:vAlign w:val="bottom"/>
          </w:tcPr>
          <w:p w:rsidR="00CB37ED" w:rsidRDefault="00CB37ED" w:rsidP="00CB37ED">
            <w:pPr>
              <w:jc w:val="center"/>
              <w:rPr>
                <w:sz w:val="16"/>
                <w:szCs w:val="16"/>
              </w:rPr>
            </w:pPr>
            <w:r>
              <w:rPr>
                <w:sz w:val="16"/>
                <w:szCs w:val="16"/>
              </w:rPr>
              <w:t>1320959.02</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tcPr>
          <w:p w:rsidR="00CB37ED" w:rsidRDefault="00CB37ED" w:rsidP="00CB37ED">
            <w:pPr>
              <w:jc w:val="center"/>
              <w:rPr>
                <w:sz w:val="16"/>
                <w:szCs w:val="16"/>
              </w:rPr>
            </w:pPr>
            <w:r>
              <w:rPr>
                <w:sz w:val="16"/>
                <w:szCs w:val="16"/>
              </w:rPr>
              <w:t>82</w:t>
            </w:r>
          </w:p>
        </w:tc>
        <w:tc>
          <w:tcPr>
            <w:tcW w:w="1440" w:type="dxa"/>
            <w:shd w:val="clear" w:color="auto" w:fill="auto"/>
            <w:noWrap/>
            <w:vAlign w:val="bottom"/>
          </w:tcPr>
          <w:p w:rsidR="00CB37ED" w:rsidRDefault="00CB37ED" w:rsidP="00CB37ED">
            <w:pPr>
              <w:jc w:val="center"/>
              <w:rPr>
                <w:sz w:val="16"/>
                <w:szCs w:val="16"/>
              </w:rPr>
            </w:pPr>
            <w:r>
              <w:rPr>
                <w:sz w:val="16"/>
                <w:szCs w:val="16"/>
              </w:rPr>
              <w:t>449332.74</w:t>
            </w:r>
          </w:p>
        </w:tc>
        <w:tc>
          <w:tcPr>
            <w:tcW w:w="1360" w:type="dxa"/>
            <w:shd w:val="clear" w:color="auto" w:fill="auto"/>
            <w:noWrap/>
            <w:vAlign w:val="bottom"/>
          </w:tcPr>
          <w:p w:rsidR="00CB37ED" w:rsidRDefault="00CB37ED" w:rsidP="00CB37ED">
            <w:pPr>
              <w:jc w:val="center"/>
              <w:rPr>
                <w:sz w:val="16"/>
                <w:szCs w:val="16"/>
              </w:rPr>
            </w:pPr>
            <w:r>
              <w:rPr>
                <w:sz w:val="16"/>
                <w:szCs w:val="16"/>
              </w:rPr>
              <w:t>1321061.53</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tcPr>
          <w:p w:rsidR="00CB37ED" w:rsidRDefault="00CB37ED" w:rsidP="00CB37ED">
            <w:pPr>
              <w:jc w:val="center"/>
              <w:rPr>
                <w:sz w:val="16"/>
                <w:szCs w:val="16"/>
              </w:rPr>
            </w:pPr>
            <w:r>
              <w:rPr>
                <w:sz w:val="16"/>
                <w:szCs w:val="16"/>
              </w:rPr>
              <w:t>83</w:t>
            </w:r>
          </w:p>
        </w:tc>
        <w:tc>
          <w:tcPr>
            <w:tcW w:w="1440" w:type="dxa"/>
            <w:shd w:val="clear" w:color="auto" w:fill="auto"/>
            <w:noWrap/>
            <w:vAlign w:val="bottom"/>
          </w:tcPr>
          <w:p w:rsidR="00CB37ED" w:rsidRDefault="00CB37ED" w:rsidP="00CB37ED">
            <w:pPr>
              <w:jc w:val="center"/>
              <w:rPr>
                <w:sz w:val="16"/>
                <w:szCs w:val="16"/>
              </w:rPr>
            </w:pPr>
            <w:r>
              <w:rPr>
                <w:sz w:val="16"/>
                <w:szCs w:val="16"/>
              </w:rPr>
              <w:t>449343.81</w:t>
            </w:r>
          </w:p>
        </w:tc>
        <w:tc>
          <w:tcPr>
            <w:tcW w:w="1360" w:type="dxa"/>
            <w:shd w:val="clear" w:color="auto" w:fill="auto"/>
            <w:noWrap/>
            <w:vAlign w:val="bottom"/>
          </w:tcPr>
          <w:p w:rsidR="00CB37ED" w:rsidRDefault="00CB37ED" w:rsidP="00CB37ED">
            <w:pPr>
              <w:jc w:val="center"/>
              <w:rPr>
                <w:sz w:val="16"/>
                <w:szCs w:val="16"/>
              </w:rPr>
            </w:pPr>
            <w:r>
              <w:rPr>
                <w:sz w:val="16"/>
                <w:szCs w:val="16"/>
              </w:rPr>
              <w:t>1321037.40</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tcPr>
          <w:p w:rsidR="00CB37ED" w:rsidRDefault="00CB37ED" w:rsidP="00CB37ED">
            <w:pPr>
              <w:jc w:val="center"/>
              <w:rPr>
                <w:sz w:val="16"/>
                <w:szCs w:val="16"/>
              </w:rPr>
            </w:pPr>
            <w:r>
              <w:rPr>
                <w:sz w:val="16"/>
                <w:szCs w:val="16"/>
              </w:rPr>
              <w:t>84</w:t>
            </w:r>
          </w:p>
        </w:tc>
        <w:tc>
          <w:tcPr>
            <w:tcW w:w="1440" w:type="dxa"/>
            <w:shd w:val="clear" w:color="auto" w:fill="auto"/>
            <w:noWrap/>
            <w:vAlign w:val="bottom"/>
          </w:tcPr>
          <w:p w:rsidR="00CB37ED" w:rsidRDefault="00CB37ED" w:rsidP="00CB37ED">
            <w:pPr>
              <w:jc w:val="center"/>
              <w:rPr>
                <w:sz w:val="16"/>
                <w:szCs w:val="16"/>
              </w:rPr>
            </w:pPr>
            <w:r>
              <w:rPr>
                <w:sz w:val="16"/>
                <w:szCs w:val="16"/>
              </w:rPr>
              <w:t>449348.19</w:t>
            </w:r>
          </w:p>
        </w:tc>
        <w:tc>
          <w:tcPr>
            <w:tcW w:w="1360" w:type="dxa"/>
            <w:shd w:val="clear" w:color="auto" w:fill="auto"/>
            <w:noWrap/>
            <w:vAlign w:val="bottom"/>
          </w:tcPr>
          <w:p w:rsidR="00CB37ED" w:rsidRDefault="00CB37ED" w:rsidP="00CB37ED">
            <w:pPr>
              <w:jc w:val="center"/>
              <w:rPr>
                <w:sz w:val="16"/>
                <w:szCs w:val="16"/>
              </w:rPr>
            </w:pPr>
            <w:r>
              <w:rPr>
                <w:sz w:val="16"/>
                <w:szCs w:val="16"/>
              </w:rPr>
              <w:t>1321039.80</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tcPr>
          <w:p w:rsidR="00CB37ED" w:rsidRDefault="00CB37ED" w:rsidP="00CB37ED">
            <w:pPr>
              <w:jc w:val="center"/>
              <w:rPr>
                <w:sz w:val="16"/>
                <w:szCs w:val="16"/>
              </w:rPr>
            </w:pPr>
            <w:r>
              <w:rPr>
                <w:sz w:val="16"/>
                <w:szCs w:val="16"/>
              </w:rPr>
              <w:t>85</w:t>
            </w:r>
          </w:p>
        </w:tc>
        <w:tc>
          <w:tcPr>
            <w:tcW w:w="1440" w:type="dxa"/>
            <w:shd w:val="clear" w:color="auto" w:fill="auto"/>
            <w:noWrap/>
            <w:vAlign w:val="bottom"/>
          </w:tcPr>
          <w:p w:rsidR="00CB37ED" w:rsidRDefault="00CB37ED" w:rsidP="00CB37ED">
            <w:pPr>
              <w:jc w:val="center"/>
              <w:rPr>
                <w:sz w:val="16"/>
                <w:szCs w:val="16"/>
              </w:rPr>
            </w:pPr>
            <w:r>
              <w:rPr>
                <w:sz w:val="16"/>
                <w:szCs w:val="16"/>
              </w:rPr>
              <w:t>449880.63</w:t>
            </w:r>
          </w:p>
        </w:tc>
        <w:tc>
          <w:tcPr>
            <w:tcW w:w="1360" w:type="dxa"/>
            <w:shd w:val="clear" w:color="auto" w:fill="auto"/>
            <w:noWrap/>
            <w:vAlign w:val="bottom"/>
          </w:tcPr>
          <w:p w:rsidR="00CB37ED" w:rsidRDefault="00CB37ED" w:rsidP="00CB37ED">
            <w:pPr>
              <w:jc w:val="center"/>
              <w:rPr>
                <w:sz w:val="16"/>
                <w:szCs w:val="16"/>
              </w:rPr>
            </w:pPr>
            <w:r>
              <w:rPr>
                <w:sz w:val="16"/>
                <w:szCs w:val="16"/>
              </w:rPr>
              <w:t>1320068.91</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tcPr>
          <w:p w:rsidR="00CB37ED" w:rsidRDefault="00CB37ED" w:rsidP="00CB37ED">
            <w:pPr>
              <w:jc w:val="center"/>
              <w:rPr>
                <w:sz w:val="16"/>
                <w:szCs w:val="16"/>
              </w:rPr>
            </w:pPr>
            <w:r>
              <w:rPr>
                <w:sz w:val="16"/>
                <w:szCs w:val="16"/>
              </w:rPr>
              <w:t>86</w:t>
            </w:r>
          </w:p>
        </w:tc>
        <w:tc>
          <w:tcPr>
            <w:tcW w:w="1440" w:type="dxa"/>
            <w:shd w:val="clear" w:color="auto" w:fill="auto"/>
            <w:noWrap/>
            <w:vAlign w:val="bottom"/>
          </w:tcPr>
          <w:p w:rsidR="00CB37ED" w:rsidRDefault="00CB37ED" w:rsidP="00CB37ED">
            <w:pPr>
              <w:jc w:val="center"/>
              <w:rPr>
                <w:sz w:val="16"/>
                <w:szCs w:val="16"/>
              </w:rPr>
            </w:pPr>
            <w:r>
              <w:rPr>
                <w:sz w:val="16"/>
                <w:szCs w:val="16"/>
              </w:rPr>
              <w:t>449922.94</w:t>
            </w:r>
          </w:p>
        </w:tc>
        <w:tc>
          <w:tcPr>
            <w:tcW w:w="1360" w:type="dxa"/>
            <w:shd w:val="clear" w:color="auto" w:fill="auto"/>
            <w:noWrap/>
            <w:vAlign w:val="bottom"/>
          </w:tcPr>
          <w:p w:rsidR="00CB37ED" w:rsidRDefault="00CB37ED" w:rsidP="00CB37ED">
            <w:pPr>
              <w:jc w:val="center"/>
              <w:rPr>
                <w:sz w:val="16"/>
                <w:szCs w:val="16"/>
              </w:rPr>
            </w:pPr>
            <w:r>
              <w:rPr>
                <w:sz w:val="16"/>
                <w:szCs w:val="16"/>
              </w:rPr>
              <w:t>1319991.74</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tcPr>
          <w:p w:rsidR="00CB37ED" w:rsidRDefault="00CB37ED" w:rsidP="00CB37ED">
            <w:pPr>
              <w:jc w:val="center"/>
              <w:rPr>
                <w:sz w:val="16"/>
                <w:szCs w:val="16"/>
              </w:rPr>
            </w:pPr>
            <w:r>
              <w:rPr>
                <w:sz w:val="16"/>
                <w:szCs w:val="16"/>
              </w:rPr>
              <w:t>87</w:t>
            </w:r>
          </w:p>
        </w:tc>
        <w:tc>
          <w:tcPr>
            <w:tcW w:w="1440" w:type="dxa"/>
            <w:shd w:val="clear" w:color="auto" w:fill="auto"/>
            <w:noWrap/>
            <w:vAlign w:val="bottom"/>
          </w:tcPr>
          <w:p w:rsidR="00CB37ED" w:rsidRDefault="00CB37ED" w:rsidP="00CB37ED">
            <w:pPr>
              <w:jc w:val="center"/>
              <w:rPr>
                <w:sz w:val="16"/>
                <w:szCs w:val="16"/>
              </w:rPr>
            </w:pPr>
            <w:r>
              <w:rPr>
                <w:sz w:val="16"/>
                <w:szCs w:val="16"/>
              </w:rPr>
              <w:t>449908.51</w:t>
            </w:r>
          </w:p>
        </w:tc>
        <w:tc>
          <w:tcPr>
            <w:tcW w:w="1360" w:type="dxa"/>
            <w:shd w:val="clear" w:color="auto" w:fill="auto"/>
            <w:noWrap/>
            <w:vAlign w:val="bottom"/>
          </w:tcPr>
          <w:p w:rsidR="00CB37ED" w:rsidRDefault="00CB37ED" w:rsidP="00CB37ED">
            <w:pPr>
              <w:jc w:val="center"/>
              <w:rPr>
                <w:sz w:val="16"/>
                <w:szCs w:val="16"/>
              </w:rPr>
            </w:pPr>
            <w:r>
              <w:rPr>
                <w:sz w:val="16"/>
                <w:szCs w:val="16"/>
              </w:rPr>
              <w:t>1319979.10</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tcPr>
          <w:p w:rsidR="00CB37ED" w:rsidRDefault="00CB37ED" w:rsidP="00CB37ED">
            <w:pPr>
              <w:jc w:val="center"/>
              <w:rPr>
                <w:sz w:val="16"/>
                <w:szCs w:val="16"/>
              </w:rPr>
            </w:pPr>
            <w:r>
              <w:rPr>
                <w:sz w:val="16"/>
                <w:szCs w:val="16"/>
              </w:rPr>
              <w:t>88</w:t>
            </w:r>
          </w:p>
        </w:tc>
        <w:tc>
          <w:tcPr>
            <w:tcW w:w="1440" w:type="dxa"/>
            <w:shd w:val="clear" w:color="auto" w:fill="auto"/>
            <w:noWrap/>
            <w:vAlign w:val="bottom"/>
          </w:tcPr>
          <w:p w:rsidR="00CB37ED" w:rsidRDefault="00CB37ED" w:rsidP="00CB37ED">
            <w:pPr>
              <w:jc w:val="center"/>
              <w:rPr>
                <w:sz w:val="16"/>
                <w:szCs w:val="16"/>
              </w:rPr>
            </w:pPr>
            <w:r>
              <w:rPr>
                <w:sz w:val="16"/>
                <w:szCs w:val="16"/>
              </w:rPr>
              <w:t>449917.45</w:t>
            </w:r>
          </w:p>
        </w:tc>
        <w:tc>
          <w:tcPr>
            <w:tcW w:w="1360" w:type="dxa"/>
            <w:shd w:val="clear" w:color="auto" w:fill="auto"/>
            <w:noWrap/>
            <w:vAlign w:val="bottom"/>
          </w:tcPr>
          <w:p w:rsidR="00CB37ED" w:rsidRDefault="00CB37ED" w:rsidP="00CB37ED">
            <w:pPr>
              <w:jc w:val="center"/>
              <w:rPr>
                <w:sz w:val="16"/>
                <w:szCs w:val="16"/>
              </w:rPr>
            </w:pPr>
            <w:r>
              <w:rPr>
                <w:sz w:val="16"/>
                <w:szCs w:val="16"/>
              </w:rPr>
              <w:t>1319968.55</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tcPr>
          <w:p w:rsidR="00CB37ED" w:rsidRDefault="00CB37ED" w:rsidP="00CB37ED">
            <w:pPr>
              <w:jc w:val="center"/>
              <w:rPr>
                <w:sz w:val="16"/>
                <w:szCs w:val="16"/>
              </w:rPr>
            </w:pPr>
            <w:r>
              <w:rPr>
                <w:sz w:val="16"/>
                <w:szCs w:val="16"/>
              </w:rPr>
              <w:t>89</w:t>
            </w:r>
          </w:p>
        </w:tc>
        <w:tc>
          <w:tcPr>
            <w:tcW w:w="1440" w:type="dxa"/>
            <w:shd w:val="clear" w:color="auto" w:fill="auto"/>
            <w:noWrap/>
            <w:vAlign w:val="bottom"/>
          </w:tcPr>
          <w:p w:rsidR="00CB37ED" w:rsidRDefault="00CB37ED" w:rsidP="00CB37ED">
            <w:pPr>
              <w:jc w:val="center"/>
              <w:rPr>
                <w:sz w:val="16"/>
                <w:szCs w:val="16"/>
              </w:rPr>
            </w:pPr>
            <w:r>
              <w:rPr>
                <w:sz w:val="16"/>
                <w:szCs w:val="16"/>
              </w:rPr>
              <w:t>449960.38</w:t>
            </w:r>
          </w:p>
        </w:tc>
        <w:tc>
          <w:tcPr>
            <w:tcW w:w="1360" w:type="dxa"/>
            <w:shd w:val="clear" w:color="auto" w:fill="auto"/>
            <w:noWrap/>
            <w:vAlign w:val="bottom"/>
          </w:tcPr>
          <w:p w:rsidR="00CB37ED" w:rsidRDefault="00CB37ED" w:rsidP="00CB37ED">
            <w:pPr>
              <w:jc w:val="center"/>
              <w:rPr>
                <w:sz w:val="16"/>
                <w:szCs w:val="16"/>
              </w:rPr>
            </w:pPr>
            <w:r>
              <w:rPr>
                <w:sz w:val="16"/>
                <w:szCs w:val="16"/>
              </w:rPr>
              <w:t>1320003.67</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tcPr>
          <w:p w:rsidR="00CB37ED" w:rsidRDefault="00CB37ED" w:rsidP="00CB37ED">
            <w:pPr>
              <w:jc w:val="center"/>
              <w:rPr>
                <w:sz w:val="16"/>
                <w:szCs w:val="16"/>
              </w:rPr>
            </w:pPr>
            <w:r>
              <w:rPr>
                <w:sz w:val="16"/>
                <w:szCs w:val="16"/>
              </w:rPr>
              <w:t>90</w:t>
            </w:r>
          </w:p>
        </w:tc>
        <w:tc>
          <w:tcPr>
            <w:tcW w:w="1440" w:type="dxa"/>
            <w:shd w:val="clear" w:color="auto" w:fill="auto"/>
            <w:noWrap/>
            <w:vAlign w:val="bottom"/>
          </w:tcPr>
          <w:p w:rsidR="00CB37ED" w:rsidRDefault="00CB37ED" w:rsidP="00CB37ED">
            <w:pPr>
              <w:jc w:val="center"/>
              <w:rPr>
                <w:sz w:val="16"/>
                <w:szCs w:val="16"/>
              </w:rPr>
            </w:pPr>
            <w:r>
              <w:rPr>
                <w:sz w:val="16"/>
                <w:szCs w:val="16"/>
              </w:rPr>
              <w:t>449937.46</w:t>
            </w:r>
          </w:p>
        </w:tc>
        <w:tc>
          <w:tcPr>
            <w:tcW w:w="1360" w:type="dxa"/>
            <w:shd w:val="clear" w:color="auto" w:fill="auto"/>
            <w:noWrap/>
            <w:vAlign w:val="bottom"/>
          </w:tcPr>
          <w:p w:rsidR="00CB37ED" w:rsidRDefault="00CB37ED" w:rsidP="00CB37ED">
            <w:pPr>
              <w:jc w:val="center"/>
              <w:rPr>
                <w:sz w:val="16"/>
                <w:szCs w:val="16"/>
              </w:rPr>
            </w:pPr>
            <w:r>
              <w:rPr>
                <w:sz w:val="16"/>
                <w:szCs w:val="16"/>
              </w:rPr>
              <w:t>1320004.46</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tcPr>
          <w:p w:rsidR="00CB37ED" w:rsidRDefault="00CB37ED" w:rsidP="00CB37ED">
            <w:pPr>
              <w:jc w:val="center"/>
              <w:rPr>
                <w:sz w:val="16"/>
                <w:szCs w:val="16"/>
              </w:rPr>
            </w:pPr>
            <w:r>
              <w:rPr>
                <w:sz w:val="16"/>
                <w:szCs w:val="16"/>
              </w:rPr>
              <w:t>91</w:t>
            </w:r>
          </w:p>
        </w:tc>
        <w:tc>
          <w:tcPr>
            <w:tcW w:w="1440" w:type="dxa"/>
            <w:shd w:val="clear" w:color="auto" w:fill="auto"/>
            <w:noWrap/>
            <w:vAlign w:val="bottom"/>
          </w:tcPr>
          <w:p w:rsidR="00CB37ED" w:rsidRDefault="00CB37ED" w:rsidP="00CB37ED">
            <w:pPr>
              <w:jc w:val="center"/>
              <w:rPr>
                <w:sz w:val="16"/>
                <w:szCs w:val="16"/>
              </w:rPr>
            </w:pPr>
            <w:r>
              <w:rPr>
                <w:sz w:val="16"/>
                <w:szCs w:val="16"/>
              </w:rPr>
              <w:t>449948.09</w:t>
            </w:r>
          </w:p>
        </w:tc>
        <w:tc>
          <w:tcPr>
            <w:tcW w:w="1360" w:type="dxa"/>
            <w:shd w:val="clear" w:color="auto" w:fill="auto"/>
            <w:noWrap/>
            <w:vAlign w:val="bottom"/>
          </w:tcPr>
          <w:p w:rsidR="00CB37ED" w:rsidRDefault="00CB37ED" w:rsidP="00CB37ED">
            <w:pPr>
              <w:jc w:val="center"/>
              <w:rPr>
                <w:sz w:val="16"/>
                <w:szCs w:val="16"/>
              </w:rPr>
            </w:pPr>
            <w:r>
              <w:rPr>
                <w:sz w:val="16"/>
                <w:szCs w:val="16"/>
              </w:rPr>
              <w:t>1320013.77</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tcPr>
          <w:p w:rsidR="00CB37ED" w:rsidRDefault="00CB37ED" w:rsidP="00CB37ED">
            <w:pPr>
              <w:jc w:val="center"/>
              <w:rPr>
                <w:sz w:val="16"/>
                <w:szCs w:val="16"/>
              </w:rPr>
            </w:pPr>
            <w:r>
              <w:rPr>
                <w:sz w:val="16"/>
                <w:szCs w:val="16"/>
              </w:rPr>
              <w:t>92</w:t>
            </w:r>
          </w:p>
        </w:tc>
        <w:tc>
          <w:tcPr>
            <w:tcW w:w="1440" w:type="dxa"/>
            <w:shd w:val="clear" w:color="auto" w:fill="auto"/>
            <w:noWrap/>
            <w:vAlign w:val="bottom"/>
          </w:tcPr>
          <w:p w:rsidR="00CB37ED" w:rsidRDefault="00CB37ED" w:rsidP="00CB37ED">
            <w:pPr>
              <w:jc w:val="center"/>
              <w:rPr>
                <w:sz w:val="16"/>
                <w:szCs w:val="16"/>
              </w:rPr>
            </w:pPr>
            <w:r>
              <w:rPr>
                <w:sz w:val="16"/>
                <w:szCs w:val="16"/>
              </w:rPr>
              <w:t>449899.62</w:t>
            </w:r>
          </w:p>
        </w:tc>
        <w:tc>
          <w:tcPr>
            <w:tcW w:w="1360" w:type="dxa"/>
            <w:shd w:val="clear" w:color="auto" w:fill="auto"/>
            <w:noWrap/>
            <w:vAlign w:val="bottom"/>
          </w:tcPr>
          <w:p w:rsidR="00CB37ED" w:rsidRDefault="00CB37ED" w:rsidP="00CB37ED">
            <w:pPr>
              <w:jc w:val="center"/>
              <w:rPr>
                <w:sz w:val="16"/>
                <w:szCs w:val="16"/>
              </w:rPr>
            </w:pPr>
            <w:r>
              <w:rPr>
                <w:sz w:val="16"/>
                <w:szCs w:val="16"/>
              </w:rPr>
              <w:t>1320079.32</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tcPr>
          <w:p w:rsidR="00CB37ED" w:rsidRDefault="00CB37ED" w:rsidP="00CB37ED">
            <w:pPr>
              <w:jc w:val="center"/>
              <w:rPr>
                <w:sz w:val="16"/>
                <w:szCs w:val="16"/>
              </w:rPr>
            </w:pPr>
            <w:r>
              <w:rPr>
                <w:sz w:val="16"/>
                <w:szCs w:val="16"/>
              </w:rPr>
              <w:t>93</w:t>
            </w:r>
          </w:p>
        </w:tc>
        <w:tc>
          <w:tcPr>
            <w:tcW w:w="1440" w:type="dxa"/>
            <w:shd w:val="clear" w:color="auto" w:fill="auto"/>
            <w:noWrap/>
            <w:vAlign w:val="bottom"/>
          </w:tcPr>
          <w:p w:rsidR="00CB37ED" w:rsidRDefault="00CB37ED" w:rsidP="00CB37ED">
            <w:pPr>
              <w:jc w:val="center"/>
              <w:rPr>
                <w:sz w:val="16"/>
                <w:szCs w:val="16"/>
              </w:rPr>
            </w:pPr>
            <w:r>
              <w:rPr>
                <w:sz w:val="16"/>
                <w:szCs w:val="16"/>
              </w:rPr>
              <w:t>449915.66</w:t>
            </w:r>
          </w:p>
        </w:tc>
        <w:tc>
          <w:tcPr>
            <w:tcW w:w="1360" w:type="dxa"/>
            <w:shd w:val="clear" w:color="auto" w:fill="auto"/>
            <w:noWrap/>
            <w:vAlign w:val="bottom"/>
          </w:tcPr>
          <w:p w:rsidR="00CB37ED" w:rsidRDefault="00CB37ED" w:rsidP="00CB37ED">
            <w:pPr>
              <w:jc w:val="center"/>
              <w:rPr>
                <w:sz w:val="16"/>
                <w:szCs w:val="16"/>
              </w:rPr>
            </w:pPr>
            <w:r>
              <w:rPr>
                <w:sz w:val="16"/>
                <w:szCs w:val="16"/>
              </w:rPr>
              <w:t>1320088.12</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tcPr>
          <w:p w:rsidR="00CB37ED" w:rsidRDefault="00CB37ED" w:rsidP="00CB37ED">
            <w:pPr>
              <w:jc w:val="center"/>
              <w:rPr>
                <w:sz w:val="16"/>
                <w:szCs w:val="16"/>
              </w:rPr>
            </w:pPr>
            <w:r>
              <w:rPr>
                <w:sz w:val="16"/>
                <w:szCs w:val="16"/>
              </w:rPr>
              <w:t>94</w:t>
            </w:r>
          </w:p>
        </w:tc>
        <w:tc>
          <w:tcPr>
            <w:tcW w:w="1440" w:type="dxa"/>
            <w:shd w:val="clear" w:color="auto" w:fill="auto"/>
            <w:noWrap/>
            <w:vAlign w:val="bottom"/>
          </w:tcPr>
          <w:p w:rsidR="00CB37ED" w:rsidRDefault="00CB37ED" w:rsidP="00CB37ED">
            <w:pPr>
              <w:jc w:val="center"/>
              <w:rPr>
                <w:sz w:val="16"/>
                <w:szCs w:val="16"/>
              </w:rPr>
            </w:pPr>
            <w:r>
              <w:rPr>
                <w:sz w:val="16"/>
                <w:szCs w:val="16"/>
              </w:rPr>
              <w:t>449886.83</w:t>
            </w:r>
          </w:p>
        </w:tc>
        <w:tc>
          <w:tcPr>
            <w:tcW w:w="1360" w:type="dxa"/>
            <w:shd w:val="clear" w:color="auto" w:fill="auto"/>
            <w:noWrap/>
            <w:vAlign w:val="bottom"/>
          </w:tcPr>
          <w:p w:rsidR="00CB37ED" w:rsidRDefault="00CB37ED" w:rsidP="00CB37ED">
            <w:pPr>
              <w:jc w:val="center"/>
              <w:rPr>
                <w:sz w:val="16"/>
                <w:szCs w:val="16"/>
              </w:rPr>
            </w:pPr>
            <w:r>
              <w:rPr>
                <w:sz w:val="16"/>
                <w:szCs w:val="16"/>
              </w:rPr>
              <w:t>1320140.70</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tcPr>
          <w:p w:rsidR="00CB37ED" w:rsidRDefault="00CB37ED" w:rsidP="00CB37ED">
            <w:pPr>
              <w:jc w:val="center"/>
              <w:rPr>
                <w:sz w:val="16"/>
                <w:szCs w:val="16"/>
              </w:rPr>
            </w:pPr>
            <w:r>
              <w:rPr>
                <w:sz w:val="16"/>
                <w:szCs w:val="16"/>
              </w:rPr>
              <w:t>95</w:t>
            </w:r>
          </w:p>
        </w:tc>
        <w:tc>
          <w:tcPr>
            <w:tcW w:w="1440" w:type="dxa"/>
            <w:shd w:val="clear" w:color="auto" w:fill="auto"/>
            <w:noWrap/>
            <w:vAlign w:val="bottom"/>
          </w:tcPr>
          <w:p w:rsidR="00CB37ED" w:rsidRDefault="00CB37ED" w:rsidP="00CB37ED">
            <w:pPr>
              <w:jc w:val="center"/>
              <w:rPr>
                <w:sz w:val="16"/>
                <w:szCs w:val="16"/>
              </w:rPr>
            </w:pPr>
            <w:r>
              <w:rPr>
                <w:sz w:val="16"/>
                <w:szCs w:val="16"/>
              </w:rPr>
              <w:t>449898.93</w:t>
            </w:r>
          </w:p>
        </w:tc>
        <w:tc>
          <w:tcPr>
            <w:tcW w:w="1360" w:type="dxa"/>
            <w:shd w:val="clear" w:color="auto" w:fill="auto"/>
            <w:noWrap/>
            <w:vAlign w:val="bottom"/>
          </w:tcPr>
          <w:p w:rsidR="00CB37ED" w:rsidRDefault="00CB37ED" w:rsidP="00CB37ED">
            <w:pPr>
              <w:jc w:val="center"/>
              <w:rPr>
                <w:sz w:val="16"/>
                <w:szCs w:val="16"/>
              </w:rPr>
            </w:pPr>
            <w:r>
              <w:rPr>
                <w:sz w:val="16"/>
                <w:szCs w:val="16"/>
              </w:rPr>
              <w:t>1320147.34</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tcPr>
          <w:p w:rsidR="00CB37ED" w:rsidRDefault="00CB37ED" w:rsidP="00CB37ED">
            <w:pPr>
              <w:jc w:val="center"/>
              <w:rPr>
                <w:sz w:val="16"/>
                <w:szCs w:val="16"/>
              </w:rPr>
            </w:pPr>
            <w:r>
              <w:rPr>
                <w:sz w:val="16"/>
                <w:szCs w:val="16"/>
              </w:rPr>
              <w:t>96</w:t>
            </w:r>
          </w:p>
        </w:tc>
        <w:tc>
          <w:tcPr>
            <w:tcW w:w="1440" w:type="dxa"/>
            <w:shd w:val="clear" w:color="auto" w:fill="auto"/>
            <w:noWrap/>
            <w:vAlign w:val="bottom"/>
          </w:tcPr>
          <w:p w:rsidR="00CB37ED" w:rsidRDefault="00CB37ED" w:rsidP="00CB37ED">
            <w:pPr>
              <w:jc w:val="center"/>
              <w:rPr>
                <w:sz w:val="16"/>
                <w:szCs w:val="16"/>
              </w:rPr>
            </w:pPr>
            <w:r>
              <w:rPr>
                <w:sz w:val="16"/>
                <w:szCs w:val="16"/>
              </w:rPr>
              <w:t>449889.40</w:t>
            </w:r>
          </w:p>
        </w:tc>
        <w:tc>
          <w:tcPr>
            <w:tcW w:w="1360" w:type="dxa"/>
            <w:shd w:val="clear" w:color="auto" w:fill="auto"/>
            <w:noWrap/>
            <w:vAlign w:val="bottom"/>
          </w:tcPr>
          <w:p w:rsidR="00CB37ED" w:rsidRDefault="00CB37ED" w:rsidP="00CB37ED">
            <w:pPr>
              <w:jc w:val="center"/>
              <w:rPr>
                <w:sz w:val="16"/>
                <w:szCs w:val="16"/>
              </w:rPr>
            </w:pPr>
            <w:r>
              <w:rPr>
                <w:sz w:val="16"/>
                <w:szCs w:val="16"/>
              </w:rPr>
              <w:t>1320164.73</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tcPr>
          <w:p w:rsidR="00CB37ED" w:rsidRDefault="00CB37ED" w:rsidP="00CB37ED">
            <w:pPr>
              <w:jc w:val="center"/>
              <w:rPr>
                <w:sz w:val="16"/>
                <w:szCs w:val="16"/>
              </w:rPr>
            </w:pPr>
            <w:r>
              <w:rPr>
                <w:sz w:val="16"/>
                <w:szCs w:val="16"/>
              </w:rPr>
              <w:t>97</w:t>
            </w:r>
          </w:p>
        </w:tc>
        <w:tc>
          <w:tcPr>
            <w:tcW w:w="1440" w:type="dxa"/>
            <w:shd w:val="clear" w:color="auto" w:fill="auto"/>
            <w:noWrap/>
            <w:vAlign w:val="bottom"/>
          </w:tcPr>
          <w:p w:rsidR="00CB37ED" w:rsidRDefault="00CB37ED" w:rsidP="00CB37ED">
            <w:pPr>
              <w:jc w:val="center"/>
              <w:rPr>
                <w:sz w:val="16"/>
                <w:szCs w:val="16"/>
              </w:rPr>
            </w:pPr>
            <w:r>
              <w:rPr>
                <w:sz w:val="16"/>
                <w:szCs w:val="16"/>
              </w:rPr>
              <w:t>449929.90</w:t>
            </w:r>
          </w:p>
        </w:tc>
        <w:tc>
          <w:tcPr>
            <w:tcW w:w="1360" w:type="dxa"/>
            <w:shd w:val="clear" w:color="auto" w:fill="auto"/>
            <w:noWrap/>
            <w:vAlign w:val="bottom"/>
          </w:tcPr>
          <w:p w:rsidR="00CB37ED" w:rsidRDefault="00CB37ED" w:rsidP="00CB37ED">
            <w:pPr>
              <w:jc w:val="center"/>
              <w:rPr>
                <w:sz w:val="16"/>
                <w:szCs w:val="16"/>
              </w:rPr>
            </w:pPr>
            <w:r>
              <w:rPr>
                <w:sz w:val="16"/>
                <w:szCs w:val="16"/>
              </w:rPr>
              <w:t>1320186.94</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tcPr>
          <w:p w:rsidR="00CB37ED" w:rsidRDefault="00CB37ED" w:rsidP="00CB37ED">
            <w:pPr>
              <w:jc w:val="center"/>
              <w:rPr>
                <w:sz w:val="16"/>
                <w:szCs w:val="16"/>
              </w:rPr>
            </w:pPr>
            <w:r>
              <w:rPr>
                <w:sz w:val="16"/>
                <w:szCs w:val="16"/>
              </w:rPr>
              <w:t>98</w:t>
            </w:r>
          </w:p>
        </w:tc>
        <w:tc>
          <w:tcPr>
            <w:tcW w:w="1440" w:type="dxa"/>
            <w:shd w:val="clear" w:color="auto" w:fill="auto"/>
            <w:noWrap/>
            <w:vAlign w:val="bottom"/>
          </w:tcPr>
          <w:p w:rsidR="00CB37ED" w:rsidRDefault="00CB37ED" w:rsidP="00CB37ED">
            <w:pPr>
              <w:jc w:val="center"/>
              <w:rPr>
                <w:sz w:val="16"/>
                <w:szCs w:val="16"/>
              </w:rPr>
            </w:pPr>
            <w:r>
              <w:rPr>
                <w:sz w:val="16"/>
                <w:szCs w:val="16"/>
              </w:rPr>
              <w:t>449925.98</w:t>
            </w:r>
          </w:p>
        </w:tc>
        <w:tc>
          <w:tcPr>
            <w:tcW w:w="1360" w:type="dxa"/>
            <w:shd w:val="clear" w:color="auto" w:fill="auto"/>
            <w:noWrap/>
            <w:vAlign w:val="bottom"/>
          </w:tcPr>
          <w:p w:rsidR="00CB37ED" w:rsidRDefault="00CB37ED" w:rsidP="00CB37ED">
            <w:pPr>
              <w:jc w:val="center"/>
              <w:rPr>
                <w:sz w:val="16"/>
                <w:szCs w:val="16"/>
              </w:rPr>
            </w:pPr>
            <w:r>
              <w:rPr>
                <w:sz w:val="16"/>
                <w:szCs w:val="16"/>
              </w:rPr>
              <w:t>1320194.10</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tcPr>
          <w:p w:rsidR="00CB37ED" w:rsidRDefault="00CB37ED" w:rsidP="00CB37ED">
            <w:pPr>
              <w:jc w:val="center"/>
              <w:rPr>
                <w:sz w:val="16"/>
                <w:szCs w:val="16"/>
              </w:rPr>
            </w:pPr>
            <w:r>
              <w:rPr>
                <w:sz w:val="16"/>
                <w:szCs w:val="16"/>
              </w:rPr>
              <w:t>99</w:t>
            </w:r>
          </w:p>
        </w:tc>
        <w:tc>
          <w:tcPr>
            <w:tcW w:w="1440" w:type="dxa"/>
            <w:shd w:val="clear" w:color="auto" w:fill="auto"/>
            <w:noWrap/>
            <w:vAlign w:val="bottom"/>
          </w:tcPr>
          <w:p w:rsidR="00CB37ED" w:rsidRDefault="00CB37ED" w:rsidP="00CB37ED">
            <w:pPr>
              <w:jc w:val="center"/>
              <w:rPr>
                <w:sz w:val="16"/>
                <w:szCs w:val="16"/>
              </w:rPr>
            </w:pPr>
            <w:r>
              <w:rPr>
                <w:sz w:val="16"/>
                <w:szCs w:val="16"/>
              </w:rPr>
              <w:t>449958.00</w:t>
            </w:r>
          </w:p>
        </w:tc>
        <w:tc>
          <w:tcPr>
            <w:tcW w:w="1360" w:type="dxa"/>
            <w:shd w:val="clear" w:color="auto" w:fill="auto"/>
            <w:noWrap/>
            <w:vAlign w:val="bottom"/>
          </w:tcPr>
          <w:p w:rsidR="00CB37ED" w:rsidRDefault="00CB37ED" w:rsidP="00CB37ED">
            <w:pPr>
              <w:jc w:val="center"/>
              <w:rPr>
                <w:sz w:val="16"/>
                <w:szCs w:val="16"/>
              </w:rPr>
            </w:pPr>
            <w:r>
              <w:rPr>
                <w:sz w:val="16"/>
                <w:szCs w:val="16"/>
              </w:rPr>
              <w:t>1320211.67</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tcPr>
          <w:p w:rsidR="00CB37ED" w:rsidRDefault="00CB37ED" w:rsidP="00CB37ED">
            <w:pPr>
              <w:jc w:val="center"/>
              <w:rPr>
                <w:sz w:val="16"/>
                <w:szCs w:val="16"/>
              </w:rPr>
            </w:pPr>
            <w:r>
              <w:rPr>
                <w:sz w:val="16"/>
                <w:szCs w:val="16"/>
              </w:rPr>
              <w:t>100</w:t>
            </w:r>
          </w:p>
        </w:tc>
        <w:tc>
          <w:tcPr>
            <w:tcW w:w="1440" w:type="dxa"/>
            <w:shd w:val="clear" w:color="auto" w:fill="auto"/>
            <w:noWrap/>
            <w:vAlign w:val="bottom"/>
          </w:tcPr>
          <w:p w:rsidR="00CB37ED" w:rsidRDefault="00CB37ED" w:rsidP="00CB37ED">
            <w:pPr>
              <w:jc w:val="center"/>
              <w:rPr>
                <w:sz w:val="16"/>
                <w:szCs w:val="16"/>
              </w:rPr>
            </w:pPr>
            <w:r>
              <w:rPr>
                <w:sz w:val="16"/>
                <w:szCs w:val="16"/>
              </w:rPr>
              <w:t>449965.60</w:t>
            </w:r>
          </w:p>
        </w:tc>
        <w:tc>
          <w:tcPr>
            <w:tcW w:w="1360" w:type="dxa"/>
            <w:shd w:val="clear" w:color="auto" w:fill="auto"/>
            <w:noWrap/>
            <w:vAlign w:val="bottom"/>
          </w:tcPr>
          <w:p w:rsidR="00CB37ED" w:rsidRDefault="00CB37ED" w:rsidP="00CB37ED">
            <w:pPr>
              <w:jc w:val="center"/>
              <w:rPr>
                <w:sz w:val="16"/>
                <w:szCs w:val="16"/>
              </w:rPr>
            </w:pPr>
            <w:r>
              <w:rPr>
                <w:sz w:val="16"/>
                <w:szCs w:val="16"/>
              </w:rPr>
              <w:t>1320215.81</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tcPr>
          <w:p w:rsidR="00CB37ED" w:rsidRDefault="00CB37ED" w:rsidP="00CB37ED">
            <w:pPr>
              <w:jc w:val="center"/>
              <w:rPr>
                <w:sz w:val="16"/>
                <w:szCs w:val="16"/>
              </w:rPr>
            </w:pPr>
            <w:r>
              <w:rPr>
                <w:sz w:val="16"/>
                <w:szCs w:val="16"/>
              </w:rPr>
              <w:t>101</w:t>
            </w:r>
          </w:p>
        </w:tc>
        <w:tc>
          <w:tcPr>
            <w:tcW w:w="1440" w:type="dxa"/>
            <w:shd w:val="clear" w:color="auto" w:fill="auto"/>
            <w:noWrap/>
            <w:vAlign w:val="bottom"/>
          </w:tcPr>
          <w:p w:rsidR="00CB37ED" w:rsidRDefault="00CB37ED" w:rsidP="00CB37ED">
            <w:pPr>
              <w:jc w:val="center"/>
              <w:rPr>
                <w:sz w:val="16"/>
                <w:szCs w:val="16"/>
              </w:rPr>
            </w:pPr>
            <w:r>
              <w:rPr>
                <w:sz w:val="16"/>
                <w:szCs w:val="16"/>
              </w:rPr>
              <w:t>449987.71</w:t>
            </w:r>
          </w:p>
        </w:tc>
        <w:tc>
          <w:tcPr>
            <w:tcW w:w="1360" w:type="dxa"/>
            <w:shd w:val="clear" w:color="auto" w:fill="auto"/>
            <w:noWrap/>
            <w:vAlign w:val="bottom"/>
          </w:tcPr>
          <w:p w:rsidR="00CB37ED" w:rsidRDefault="00CB37ED" w:rsidP="00CB37ED">
            <w:pPr>
              <w:jc w:val="center"/>
              <w:rPr>
                <w:sz w:val="16"/>
                <w:szCs w:val="16"/>
              </w:rPr>
            </w:pPr>
            <w:r>
              <w:rPr>
                <w:sz w:val="16"/>
                <w:szCs w:val="16"/>
              </w:rPr>
              <w:t>1320227.98</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61A58">
        <w:trPr>
          <w:trHeight w:val="270"/>
          <w:jc w:val="center"/>
        </w:trPr>
        <w:tc>
          <w:tcPr>
            <w:tcW w:w="937" w:type="dxa"/>
            <w:shd w:val="clear" w:color="auto" w:fill="auto"/>
          </w:tcPr>
          <w:p w:rsidR="00CB37ED" w:rsidRDefault="00CB37ED" w:rsidP="00CB37ED">
            <w:pPr>
              <w:jc w:val="center"/>
              <w:rPr>
                <w:sz w:val="16"/>
                <w:szCs w:val="16"/>
              </w:rPr>
            </w:pPr>
            <w:r>
              <w:rPr>
                <w:sz w:val="16"/>
                <w:szCs w:val="16"/>
              </w:rPr>
              <w:t>102</w:t>
            </w:r>
          </w:p>
        </w:tc>
        <w:tc>
          <w:tcPr>
            <w:tcW w:w="1440" w:type="dxa"/>
            <w:shd w:val="clear" w:color="auto" w:fill="auto"/>
            <w:noWrap/>
            <w:vAlign w:val="bottom"/>
          </w:tcPr>
          <w:p w:rsidR="00CB37ED" w:rsidRDefault="00CB37ED" w:rsidP="00CB37ED">
            <w:pPr>
              <w:jc w:val="center"/>
              <w:rPr>
                <w:sz w:val="16"/>
                <w:szCs w:val="16"/>
              </w:rPr>
            </w:pPr>
            <w:r>
              <w:rPr>
                <w:sz w:val="16"/>
                <w:szCs w:val="16"/>
              </w:rPr>
              <w:t>449999.46</w:t>
            </w:r>
          </w:p>
        </w:tc>
        <w:tc>
          <w:tcPr>
            <w:tcW w:w="1360" w:type="dxa"/>
            <w:shd w:val="clear" w:color="auto" w:fill="auto"/>
            <w:noWrap/>
            <w:vAlign w:val="bottom"/>
          </w:tcPr>
          <w:p w:rsidR="00CB37ED" w:rsidRDefault="00CB37ED" w:rsidP="00CB37ED">
            <w:pPr>
              <w:jc w:val="center"/>
              <w:rPr>
                <w:sz w:val="16"/>
                <w:szCs w:val="16"/>
              </w:rPr>
            </w:pPr>
            <w:r>
              <w:rPr>
                <w:sz w:val="16"/>
                <w:szCs w:val="16"/>
              </w:rPr>
              <w:t>1320234.45</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CB37ED" w:rsidRPr="00D22BCD" w:rsidTr="00700AC8">
        <w:trPr>
          <w:trHeight w:val="270"/>
          <w:jc w:val="center"/>
        </w:trPr>
        <w:tc>
          <w:tcPr>
            <w:tcW w:w="937" w:type="dxa"/>
            <w:shd w:val="clear" w:color="auto" w:fill="auto"/>
          </w:tcPr>
          <w:p w:rsidR="00CB37ED" w:rsidRDefault="00CB37ED" w:rsidP="00CB37ED">
            <w:pPr>
              <w:jc w:val="center"/>
              <w:rPr>
                <w:sz w:val="16"/>
                <w:szCs w:val="16"/>
              </w:rPr>
            </w:pPr>
            <w:r>
              <w:rPr>
                <w:sz w:val="16"/>
                <w:szCs w:val="16"/>
              </w:rPr>
              <w:t>1</w:t>
            </w:r>
          </w:p>
        </w:tc>
        <w:tc>
          <w:tcPr>
            <w:tcW w:w="1440" w:type="dxa"/>
            <w:shd w:val="clear" w:color="auto" w:fill="auto"/>
            <w:noWrap/>
          </w:tcPr>
          <w:p w:rsidR="00CB37ED" w:rsidRDefault="00CB37ED" w:rsidP="00CB37ED">
            <w:pPr>
              <w:jc w:val="center"/>
              <w:rPr>
                <w:sz w:val="16"/>
                <w:szCs w:val="16"/>
              </w:rPr>
            </w:pPr>
            <w:r>
              <w:rPr>
                <w:sz w:val="16"/>
                <w:szCs w:val="16"/>
              </w:rPr>
              <w:t>450033.83</w:t>
            </w:r>
          </w:p>
        </w:tc>
        <w:tc>
          <w:tcPr>
            <w:tcW w:w="1360" w:type="dxa"/>
            <w:shd w:val="clear" w:color="auto" w:fill="auto"/>
            <w:noWrap/>
          </w:tcPr>
          <w:p w:rsidR="00CB37ED" w:rsidRDefault="00CB37ED" w:rsidP="00CB37ED">
            <w:pPr>
              <w:jc w:val="center"/>
              <w:rPr>
                <w:sz w:val="16"/>
                <w:szCs w:val="16"/>
              </w:rPr>
            </w:pPr>
            <w:r>
              <w:rPr>
                <w:sz w:val="16"/>
                <w:szCs w:val="16"/>
              </w:rPr>
              <w:t>1320253.30</w:t>
            </w:r>
          </w:p>
        </w:tc>
        <w:tc>
          <w:tcPr>
            <w:tcW w:w="2495" w:type="dxa"/>
          </w:tcPr>
          <w:p w:rsidR="00CB37ED" w:rsidRPr="00D22BCD" w:rsidRDefault="00CB37ED" w:rsidP="00CB37ED">
            <w:pPr>
              <w:jc w:val="center"/>
              <w:rPr>
                <w:sz w:val="16"/>
                <w:szCs w:val="16"/>
              </w:rPr>
            </w:pPr>
            <w:r>
              <w:rPr>
                <w:sz w:val="16"/>
                <w:szCs w:val="16"/>
              </w:rPr>
              <w:t>Картометрический метод; 0.10</w:t>
            </w:r>
          </w:p>
        </w:tc>
        <w:tc>
          <w:tcPr>
            <w:tcW w:w="1300" w:type="dxa"/>
          </w:tcPr>
          <w:p w:rsidR="00CB37ED" w:rsidRPr="00D22BCD" w:rsidRDefault="00CB37ED" w:rsidP="00CB37ED">
            <w:pPr>
              <w:jc w:val="center"/>
              <w:rPr>
                <w:sz w:val="16"/>
                <w:szCs w:val="16"/>
              </w:rPr>
            </w:pPr>
            <w:r>
              <w:rPr>
                <w:sz w:val="16"/>
                <w:szCs w:val="16"/>
              </w:rPr>
              <w:t>-</w:t>
            </w:r>
          </w:p>
        </w:tc>
      </w:tr>
      <w:tr w:rsidR="00F21AF0" w:rsidRPr="00D22BCD" w:rsidTr="00761A58">
        <w:trPr>
          <w:trHeight w:val="270"/>
          <w:jc w:val="center"/>
        </w:trPr>
        <w:tc>
          <w:tcPr>
            <w:tcW w:w="937" w:type="dxa"/>
            <w:shd w:val="clear" w:color="auto" w:fill="auto"/>
          </w:tcPr>
          <w:p w:rsidR="00F21AF0" w:rsidRPr="00D22BCD" w:rsidRDefault="00F21AF0" w:rsidP="00761A58">
            <w:pPr>
              <w:jc w:val="center"/>
              <w:rPr>
                <w:sz w:val="16"/>
                <w:szCs w:val="16"/>
              </w:rPr>
            </w:pPr>
          </w:p>
        </w:tc>
        <w:tc>
          <w:tcPr>
            <w:tcW w:w="1440" w:type="dxa"/>
            <w:shd w:val="clear" w:color="auto" w:fill="auto"/>
            <w:noWrap/>
            <w:vAlign w:val="bottom"/>
          </w:tcPr>
          <w:p w:rsidR="00F21AF0" w:rsidRPr="00D22BCD" w:rsidRDefault="00F21AF0" w:rsidP="00761A58">
            <w:pPr>
              <w:jc w:val="center"/>
              <w:rPr>
                <w:sz w:val="16"/>
                <w:szCs w:val="16"/>
              </w:rPr>
            </w:pPr>
          </w:p>
        </w:tc>
        <w:tc>
          <w:tcPr>
            <w:tcW w:w="1360" w:type="dxa"/>
            <w:shd w:val="clear" w:color="auto" w:fill="auto"/>
            <w:noWrap/>
            <w:vAlign w:val="bottom"/>
          </w:tcPr>
          <w:p w:rsidR="00F21AF0" w:rsidRPr="00D22BCD" w:rsidRDefault="00F21AF0" w:rsidP="00761A58">
            <w:pPr>
              <w:jc w:val="center"/>
              <w:rPr>
                <w:sz w:val="16"/>
                <w:szCs w:val="16"/>
              </w:rPr>
            </w:pPr>
          </w:p>
        </w:tc>
        <w:tc>
          <w:tcPr>
            <w:tcW w:w="2495" w:type="dxa"/>
          </w:tcPr>
          <w:p w:rsidR="00F21AF0" w:rsidRPr="00F21AF0" w:rsidRDefault="00F21AF0" w:rsidP="00761A58">
            <w:pPr>
              <w:jc w:val="right"/>
              <w:rPr>
                <w:b/>
                <w:sz w:val="16"/>
                <w:szCs w:val="16"/>
              </w:rPr>
            </w:pPr>
            <w:r w:rsidRPr="00F21AF0">
              <w:rPr>
                <w:b/>
                <w:sz w:val="16"/>
                <w:szCs w:val="16"/>
              </w:rPr>
              <w:t>Общая площадь:</w:t>
            </w:r>
          </w:p>
        </w:tc>
        <w:tc>
          <w:tcPr>
            <w:tcW w:w="1300" w:type="dxa"/>
          </w:tcPr>
          <w:p w:rsidR="00F21AF0" w:rsidRPr="00F21AF0" w:rsidRDefault="00CB37ED" w:rsidP="00384524">
            <w:pPr>
              <w:jc w:val="center"/>
              <w:rPr>
                <w:b/>
                <w:sz w:val="16"/>
                <w:szCs w:val="16"/>
              </w:rPr>
            </w:pPr>
            <w:r>
              <w:rPr>
                <w:b/>
                <w:sz w:val="16"/>
                <w:szCs w:val="16"/>
              </w:rPr>
              <w:t>400361</w:t>
            </w:r>
            <w:r w:rsidR="00384524">
              <w:rPr>
                <w:b/>
                <w:sz w:val="16"/>
                <w:szCs w:val="16"/>
              </w:rPr>
              <w:t xml:space="preserve"> </w:t>
            </w:r>
            <w:r w:rsidR="00F21AF0" w:rsidRPr="00F21AF0">
              <w:rPr>
                <w:b/>
                <w:sz w:val="16"/>
                <w:szCs w:val="16"/>
              </w:rPr>
              <w:t>кв.м</w:t>
            </w:r>
          </w:p>
        </w:tc>
      </w:tr>
    </w:tbl>
    <w:p w:rsidR="00F21AF0" w:rsidRDefault="00F21AF0" w:rsidP="00F21AF0">
      <w:pPr>
        <w:spacing w:line="360" w:lineRule="auto"/>
        <w:ind w:firstLine="709"/>
        <w:jc w:val="both"/>
        <w:rPr>
          <w:color w:val="000000"/>
          <w:szCs w:val="24"/>
        </w:rPr>
      </w:pPr>
    </w:p>
    <w:p w:rsidR="00F21AF0" w:rsidRPr="00F21AF0" w:rsidRDefault="00F21AF0" w:rsidP="00F21AF0">
      <w:pPr>
        <w:spacing w:line="360" w:lineRule="auto"/>
        <w:ind w:firstLine="709"/>
        <w:jc w:val="both"/>
        <w:rPr>
          <w:b/>
          <w:color w:val="000000"/>
          <w:szCs w:val="24"/>
        </w:rPr>
      </w:pPr>
      <w:r w:rsidRPr="00F21AF0">
        <w:rPr>
          <w:b/>
          <w:color w:val="000000"/>
          <w:szCs w:val="24"/>
        </w:rPr>
        <w:t>г) Перечень координат характерных точек границ зоны планируемого размещения линейного объекта, подлежащих реконструкции в связи с изменением их местоположения</w:t>
      </w:r>
    </w:p>
    <w:p w:rsidR="00DD7481" w:rsidRDefault="00F21AF0" w:rsidP="00D4535E">
      <w:pPr>
        <w:spacing w:line="360" w:lineRule="auto"/>
        <w:ind w:firstLine="709"/>
        <w:jc w:val="both"/>
        <w:rPr>
          <w:color w:val="000000"/>
          <w:szCs w:val="24"/>
        </w:rPr>
      </w:pPr>
      <w:r w:rsidRPr="00F21AF0">
        <w:rPr>
          <w:color w:val="000000"/>
          <w:szCs w:val="24"/>
        </w:rPr>
        <w:t>Границы зон планируемого размещения линейных объектов, подлежащих реконструкции в связи с изменением их местоположения – отсутствуют</w:t>
      </w:r>
      <w:r w:rsidR="00DD7481">
        <w:rPr>
          <w:color w:val="000000"/>
          <w:szCs w:val="24"/>
        </w:rPr>
        <w:t>.</w:t>
      </w:r>
    </w:p>
    <w:p w:rsidR="00F21AF0" w:rsidRPr="00F21AF0" w:rsidRDefault="00F21AF0" w:rsidP="00F21AF0">
      <w:pPr>
        <w:spacing w:line="360" w:lineRule="auto"/>
        <w:ind w:firstLine="709"/>
        <w:jc w:val="both"/>
        <w:rPr>
          <w:b/>
          <w:color w:val="000000"/>
          <w:szCs w:val="24"/>
        </w:rPr>
      </w:pPr>
      <w:r w:rsidRPr="00F21AF0">
        <w:rPr>
          <w:b/>
          <w:color w:val="000000"/>
          <w:szCs w:val="24"/>
        </w:rPr>
        <w:t>д) Предельные параметры разрешенного строительства, реконструкции объектов капитального строительства, входящих в состав линейного объекта в границах зон его планируемого размещения</w:t>
      </w:r>
    </w:p>
    <w:p w:rsidR="0084166D" w:rsidRPr="0084166D" w:rsidRDefault="0084166D" w:rsidP="00F21AF0">
      <w:pPr>
        <w:spacing w:line="360" w:lineRule="auto"/>
        <w:ind w:firstLine="709"/>
        <w:jc w:val="both"/>
      </w:pPr>
      <w:r>
        <w:t xml:space="preserve">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принятого в Правилах землепользования и застройки Тюшевского сельского поселения, входящего в состав Рязанского муниципального района </w:t>
      </w:r>
      <w:r>
        <w:lastRenderedPageBreak/>
        <w:t xml:space="preserve">Рязанской области, утвержденные </w:t>
      </w:r>
      <w:r w:rsidR="00A17D6A">
        <w:t>п</w:t>
      </w:r>
      <w:r>
        <w:t xml:space="preserve">остановлением </w:t>
      </w:r>
      <w:r w:rsidRPr="0084166D">
        <w:t>главного управления архитектуры и</w:t>
      </w:r>
      <w:r w:rsidR="00A17D6A">
        <w:t> </w:t>
      </w:r>
      <w:r w:rsidRPr="0084166D">
        <w:t>градостроительства Р</w:t>
      </w:r>
      <w:r w:rsidR="00A17D6A">
        <w:t>язанской области от 23.06.2021</w:t>
      </w:r>
      <w:r w:rsidRPr="0084166D">
        <w:t xml:space="preserve"> №</w:t>
      </w:r>
      <w:r w:rsidR="00A17D6A">
        <w:t> </w:t>
      </w:r>
      <w:r w:rsidRPr="0084166D">
        <w:t>245-п</w:t>
      </w:r>
      <w:r w:rsidR="00A17D6A">
        <w:t>,</w:t>
      </w:r>
      <w:r w:rsidRPr="0084166D">
        <w:t xml:space="preserve"> </w:t>
      </w:r>
      <w:r>
        <w:t>не подлежит установлению.</w:t>
      </w:r>
    </w:p>
    <w:p w:rsidR="00F21AF0" w:rsidRPr="000E4E96" w:rsidRDefault="00F21AF0" w:rsidP="00F21AF0">
      <w:pPr>
        <w:spacing w:line="360" w:lineRule="auto"/>
        <w:ind w:firstLine="709"/>
        <w:jc w:val="both"/>
        <w:rPr>
          <w:color w:val="000000"/>
          <w:szCs w:val="24"/>
        </w:rPr>
      </w:pPr>
      <w:r w:rsidRPr="000E4E96">
        <w:rPr>
          <w:color w:val="000000"/>
          <w:szCs w:val="24"/>
        </w:rPr>
        <w:t xml:space="preserve">В соответствии с ч. 4 ст. 36 Градостроительного кодекса РФ, действие градостроительного регламента, включающего в себя плотность (процент) и параметры застройки, минимальные отступы и предельные параметры строительства (реконструкции) объектов, не распространяется </w:t>
      </w:r>
      <w:r>
        <w:rPr>
          <w:color w:val="000000"/>
          <w:szCs w:val="24"/>
        </w:rPr>
        <w:t>н</w:t>
      </w:r>
      <w:r w:rsidRPr="000E4E96">
        <w:rPr>
          <w:color w:val="000000"/>
          <w:szCs w:val="24"/>
        </w:rPr>
        <w:t>а земельные участки, предназначенные для размещения линейных объектов и (или) занятые линейными объектами.</w:t>
      </w:r>
    </w:p>
    <w:p w:rsidR="00F21AF0" w:rsidRDefault="00F21AF0" w:rsidP="00F21AF0">
      <w:pPr>
        <w:spacing w:line="360" w:lineRule="auto"/>
        <w:ind w:firstLine="709"/>
        <w:jc w:val="both"/>
        <w:rPr>
          <w:b/>
          <w:color w:val="000000"/>
          <w:szCs w:val="24"/>
        </w:rPr>
      </w:pPr>
      <w:r w:rsidRPr="00F21AF0">
        <w:rPr>
          <w:b/>
          <w:color w:val="000000"/>
          <w:szCs w:val="24"/>
        </w:rPr>
        <w:t xml:space="preserve">е) </w:t>
      </w:r>
      <w:r w:rsidRPr="000D5D3A">
        <w:rPr>
          <w:b/>
          <w:color w:val="000000"/>
          <w:szCs w:val="24"/>
        </w:rPr>
        <w:t>Информация о необходимости осуществления мероприятий по защите сохраняемых объектов капитального строительства</w:t>
      </w:r>
      <w:r w:rsidRPr="00F21AF0">
        <w:rPr>
          <w:b/>
          <w:color w:val="000000"/>
          <w:szCs w:val="24"/>
        </w:rPr>
        <w:t xml:space="preserve">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
    <w:p w:rsidR="00594198" w:rsidRDefault="00594198" w:rsidP="00F21AF0">
      <w:pPr>
        <w:spacing w:line="360" w:lineRule="auto"/>
        <w:ind w:firstLine="709"/>
        <w:jc w:val="both"/>
      </w:pPr>
      <w:r>
        <w:t>Железнодорожный пути необщего пользования АО «Корпорация развития Рязанской области</w:t>
      </w:r>
      <w:r w:rsidR="00A17D6A">
        <w:t>»</w:t>
      </w:r>
      <w:r>
        <w:t>, примыкают к ст. Дягилево Московской железной дороги.</w:t>
      </w:r>
    </w:p>
    <w:p w:rsidR="006D3BD5" w:rsidRDefault="00594198" w:rsidP="00F21AF0">
      <w:pPr>
        <w:spacing w:line="360" w:lineRule="auto"/>
        <w:ind w:firstLine="709"/>
        <w:jc w:val="both"/>
      </w:pPr>
      <w:r>
        <w:t>Путь №1 является транзитным, слева от него располагаются пути №№2, 3, 4, 5, а справа тупик №6. Пути №№2, 3, 4, 5 имеют выходы во в</w:t>
      </w:r>
      <w:r w:rsidR="004366CF">
        <w:t>ходной и выходной горловине. Ми</w:t>
      </w:r>
      <w:r>
        <w:t xml:space="preserve">нимальная полезная длинна путей на станции 321 м. </w:t>
      </w:r>
    </w:p>
    <w:p w:rsidR="00EC0552" w:rsidRDefault="00EC0552" w:rsidP="00F21AF0">
      <w:pPr>
        <w:spacing w:line="360" w:lineRule="auto"/>
        <w:ind w:firstLine="709"/>
        <w:jc w:val="both"/>
      </w:pPr>
      <w:r w:rsidRPr="00EC0552">
        <w:t>Для обеспечения функционирования линейного объекта в части примыканий и пересечений предусмотрено: строительство примыкания к железнодорож</w:t>
      </w:r>
      <w:r w:rsidR="000363E0">
        <w:t xml:space="preserve">ным путям необщего пользования. </w:t>
      </w:r>
      <w:r w:rsidRPr="00EC0552">
        <w:t>В части устройства инженерных сетей, предполагается пересечение существующих трубопроводов и кабельных линий, а также присоединение к сетям ливневой канализации. Все присоединения, пересечения и примыкания выполняются на основании технических условий, выданных АО «Корпорация развития Рязанской области».</w:t>
      </w:r>
    </w:p>
    <w:p w:rsidR="00EC0552" w:rsidRDefault="00EC0552" w:rsidP="00EC0552">
      <w:pPr>
        <w:spacing w:line="360" w:lineRule="auto"/>
        <w:ind w:firstLine="709"/>
        <w:jc w:val="both"/>
      </w:pPr>
      <w:r>
        <w:t xml:space="preserve">В соответствии с техническими условиями, выданными АО «Корпорация </w:t>
      </w:r>
      <w:r w:rsidR="006D3BD5">
        <w:t>развития Рязанской области» № 2</w:t>
      </w:r>
      <w:r>
        <w:t xml:space="preserve">/ВН-364 от 14.03.2024 при устройстве примыканий к автомобильным дорогам промышленного парка, требуется исполнение защиты пересекаемых инженерных коммуникаций. </w:t>
      </w:r>
    </w:p>
    <w:p w:rsidR="00414FC9" w:rsidRDefault="00414FC9" w:rsidP="00EC0552">
      <w:pPr>
        <w:spacing w:line="360" w:lineRule="auto"/>
        <w:ind w:firstLine="709"/>
        <w:jc w:val="both"/>
      </w:pPr>
      <w:r>
        <w:t xml:space="preserve">Граница разработки проекта планировки территории частично расположена в </w:t>
      </w:r>
      <w:r w:rsidR="006D3BD5">
        <w:t>зоне с особыми условиями использования территории</w:t>
      </w:r>
      <w:r>
        <w:t xml:space="preserve"> </w:t>
      </w:r>
      <w:r w:rsidRPr="00414FC9">
        <w:t>62:00-6.921</w:t>
      </w:r>
      <w:r>
        <w:t xml:space="preserve"> (</w:t>
      </w:r>
      <w:r w:rsidRPr="00414FC9">
        <w:t xml:space="preserve">Третий пояс зоны санитарной охраны объекта </w:t>
      </w:r>
      <w:r w:rsidR="006D3BD5">
        <w:t>«</w:t>
      </w:r>
      <w:r w:rsidRPr="00414FC9">
        <w:t>скважина № 80126 ГВК 61140188</w:t>
      </w:r>
      <w:r w:rsidR="006D3BD5">
        <w:t>»</w:t>
      </w:r>
      <w:r w:rsidRPr="00414FC9">
        <w:t xml:space="preserve"> водозабора АО </w:t>
      </w:r>
      <w:r w:rsidR="006D3BD5">
        <w:t>«</w:t>
      </w:r>
      <w:r w:rsidRPr="00414FC9">
        <w:t>Русская кожа</w:t>
      </w:r>
      <w:r w:rsidR="006D3BD5">
        <w:t>»), ЗОУИТ </w:t>
      </w:r>
      <w:r w:rsidRPr="00414FC9">
        <w:t>62:00-6.922</w:t>
      </w:r>
      <w:r>
        <w:t xml:space="preserve"> (</w:t>
      </w:r>
      <w:r w:rsidRPr="00414FC9">
        <w:t xml:space="preserve">Третий пояс зоны санитарной охраны объекта </w:t>
      </w:r>
      <w:r w:rsidR="006D3BD5">
        <w:t>«</w:t>
      </w:r>
      <w:r w:rsidRPr="00414FC9">
        <w:t>скважина № 80127 ГВК 61140179</w:t>
      </w:r>
      <w:r w:rsidR="006D3BD5">
        <w:t>»</w:t>
      </w:r>
      <w:r w:rsidRPr="00414FC9">
        <w:t xml:space="preserve"> водозабора АО </w:t>
      </w:r>
      <w:r w:rsidR="006D3BD5">
        <w:t>«Русская кожа»</w:t>
      </w:r>
      <w:r>
        <w:t xml:space="preserve">), </w:t>
      </w:r>
      <w:r w:rsidRPr="00414FC9">
        <w:t>ЗОУИТ</w:t>
      </w:r>
      <w:r w:rsidR="006D3BD5">
        <w:t> </w:t>
      </w:r>
      <w:r w:rsidRPr="00414FC9">
        <w:t>62:00-6.923</w:t>
      </w:r>
      <w:r>
        <w:t xml:space="preserve"> (</w:t>
      </w:r>
      <w:r w:rsidRPr="00414FC9">
        <w:t xml:space="preserve">Третий пояс зоны санитарной охраны объекта </w:t>
      </w:r>
      <w:r w:rsidR="006D3BD5">
        <w:t>«</w:t>
      </w:r>
      <w:r w:rsidRPr="00414FC9">
        <w:t>скважина № 25 ГВК 61140105</w:t>
      </w:r>
      <w:r w:rsidR="006D3BD5">
        <w:t>»</w:t>
      </w:r>
      <w:r w:rsidRPr="00414FC9">
        <w:t xml:space="preserve"> водозабора АО </w:t>
      </w:r>
      <w:r w:rsidR="006D3BD5">
        <w:t>«</w:t>
      </w:r>
      <w:r w:rsidRPr="00414FC9">
        <w:t>Русская кожа»</w:t>
      </w:r>
      <w:r>
        <w:t>). Третий пояс зоны санитарной охраны накладывает з</w:t>
      </w:r>
      <w:r w:rsidRPr="00414FC9">
        <w:t xml:space="preserve">апрещение размещения складов горюче-смазочных </w:t>
      </w:r>
      <w:r w:rsidRPr="00414FC9">
        <w:lastRenderedPageBreak/>
        <w:t>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r>
        <w:t xml:space="preserve">. Настоящим проектом не предполагается размещение </w:t>
      </w:r>
      <w:r w:rsidRPr="00414FC9">
        <w:t>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r>
        <w:t>.</w:t>
      </w:r>
    </w:p>
    <w:p w:rsidR="00EC0552" w:rsidRDefault="00EC0552" w:rsidP="00EC0552">
      <w:pPr>
        <w:spacing w:line="360" w:lineRule="auto"/>
        <w:ind w:firstLine="709"/>
        <w:jc w:val="both"/>
      </w:pPr>
      <w:r w:rsidRPr="000D5D3A">
        <w:rPr>
          <w:b/>
        </w:rPr>
        <w:t>Газопровод среднего давления</w:t>
      </w:r>
      <w:r>
        <w:t xml:space="preserve">. </w:t>
      </w:r>
    </w:p>
    <w:p w:rsidR="00EC0552" w:rsidRDefault="00EC0552" w:rsidP="00EC0552">
      <w:pPr>
        <w:spacing w:line="360" w:lineRule="auto"/>
        <w:ind w:firstLine="709"/>
        <w:jc w:val="both"/>
      </w:pPr>
      <w:r>
        <w:t xml:space="preserve">Защиту газопровода среднего давления диаметром 250 мм, выполненного на глубине 1,2м полиэтиленовой трубой осуществить устройством футляров с установкой на каждой стороне дороги контрольных трубок, на расстоянии 5,5 метров от края дороги. Работы выполнять в соответствии с СН 550-82. Предусматривается монтаж защитного защитным футляра "САФИТ", длиной 29 м (5,5 метра от края автодороги с каждой стороны). Работы производятся открытым способом. Сборка стыков футляров (кожухов) должны выполняться с помощью центраторов. Защитный футляр газовой трубы (ЗФГТ) предназначен для защиты трубопроводов, нефте - и газопроводов и кабельных линий от внешних нагрузок и механических повреждений в местах пересечения с подземными сооружениями, а также для возможного обнаружения и отвода газа в случае повреждения газопровода в пределах защитного футляра. Материал футляра – стеклопластик. Футляры САФИТ - разъемный вдоль оси составной секционный футляр ЗФГТ600-17-Ф (Д=30,0м, диаметр 308/325мм). Секции футляров стыкуются друг к другу при помощи фланцевого соединения. Защитные футляры проходят полный цикл испытаний на прочность и герметичность и обладает 4-х кратным запасом прочности. Футляры изготавливаются по ТУ 22.21.10-010-71653326-2017 (полностью идентичному ТУ 2296-010- 71653326-2011), в соответствии с требованиями СНиП 42-01-2002, прошли сертификацию «ГАЗСЕРТ» и экспертизу промышленной безопасности Федеральной службы по Экологическому, Технологическому и Атомному надзору. Монтаж защитного футляра на трубу газопровода Защитный футляр для газопровода собирается из двух стеклопластиковых полутруб, стянутых между собой болтами из нержавеющей стали с применением резинового уплотнителя. Внутри защитного футляра на трубу газопровода устанавливаются стеклопластиковые центраторы с шагом 980 мм. На расстоянии 500 мм от торца в верхней части заформована стальная муфта с резьбой для подсоединения трубки контроля утечки газа. На одном конце футляра установить продувную свечу из стальных электросварных труб диаметром 57х3,0 по ГОСТ 10704-91 с отводом на 5,5 м влево. Установка продувной свечи Ду=50мм по Сер.7.402-2. Подземную часть трубы до продувной свечи покрыть изоляцией следующей конструкции: - грунтовка битумно-полимерная «Праймер-МБ» по ТУ 2225-015-00-396558-01; - мастика битумно-полиуретановая «БИУР» толщ. 3мм по ТУ 2458-001-31326949-2003. Испытания футляров на механическую прочность и герметичность </w:t>
      </w:r>
      <w:r>
        <w:lastRenderedPageBreak/>
        <w:t xml:space="preserve">Прочность. Опытный образец нагружается через стальные ложементы вертикальной нагрузкой 5.8, 8.7, 11.6 тс. На каждом этапе выполняется визуальный контроль поверхности на наличие повреждений. При нагружении фиксируют величину нагрузки в момент контакта футляра защитного с центраторами. Герметичность. Производим полную сборку опытного образца. После установки вытяжной свечи производится опрессовка футляра на герметичность давлением 5 кПа. Падение давления в течении 5 минут не должно превышать 0.2 кПа. </w:t>
      </w:r>
    </w:p>
    <w:p w:rsidR="00EC0552" w:rsidRDefault="00EC0552" w:rsidP="00EC0552">
      <w:pPr>
        <w:spacing w:line="360" w:lineRule="auto"/>
        <w:ind w:firstLine="709"/>
        <w:jc w:val="both"/>
      </w:pPr>
      <w:r w:rsidRPr="000D5D3A">
        <w:rPr>
          <w:b/>
        </w:rPr>
        <w:t>Сети водоснабжения</w:t>
      </w:r>
      <w:r>
        <w:t>.</w:t>
      </w:r>
    </w:p>
    <w:p w:rsidR="00EC0552" w:rsidRDefault="00EC0552" w:rsidP="00EC0552">
      <w:pPr>
        <w:spacing w:line="360" w:lineRule="auto"/>
        <w:ind w:firstLine="709"/>
        <w:jc w:val="both"/>
      </w:pPr>
      <w:r>
        <w:t xml:space="preserve">Защиту существующих сетей водоснабжения из полиэтиленовых труб диаметром 250 мм, проложенных на глубине 1,2м выполнить устройством разгрузочной монолитной железобетонной плиты непосредственно под конструкцией автомобильной дороги. Железобетонную плиту выполнить с учётом распределения нагрузки на грунтовое основание. Сети ливневой канализации. Защиту Сети ливневой канализации, диаметром 1800 мм выполненные из стеклопластиковых труб, выполнить устройством разгрузочной монолитной железобетонной плиты непосредственно под конструкцией автомобильной дороги. Железобетонную плиту выполнить с учётом распределения нагрузки на грунтовое основание. </w:t>
      </w:r>
    </w:p>
    <w:p w:rsidR="00D9476D" w:rsidRDefault="00D9476D" w:rsidP="00D9476D">
      <w:pPr>
        <w:spacing w:line="360" w:lineRule="auto"/>
        <w:ind w:firstLine="709"/>
        <w:jc w:val="both"/>
      </w:pPr>
      <w:r>
        <w:t xml:space="preserve">Два трубопровода водоснабжения, диаметром 400 мм из полиэтиленовых труб выполнены в футляре, который обеспечивает защиту трубопроводов от нагрузок существующего и проектируемого пути. Дополнительную защиту выполнять не требуется. </w:t>
      </w:r>
    </w:p>
    <w:p w:rsidR="00EC0552" w:rsidRDefault="00EC0552" w:rsidP="00EC0552">
      <w:pPr>
        <w:spacing w:line="360" w:lineRule="auto"/>
        <w:ind w:firstLine="709"/>
        <w:jc w:val="both"/>
      </w:pPr>
      <w:r w:rsidRPr="000D5D3A">
        <w:rPr>
          <w:b/>
        </w:rPr>
        <w:t>Сети хозбытовой канализации</w:t>
      </w:r>
      <w:r>
        <w:t xml:space="preserve">. </w:t>
      </w:r>
    </w:p>
    <w:p w:rsidR="00EC0552" w:rsidRDefault="00EC0552" w:rsidP="00EC0552">
      <w:pPr>
        <w:spacing w:line="360" w:lineRule="auto"/>
        <w:ind w:firstLine="709"/>
        <w:jc w:val="both"/>
      </w:pPr>
      <w:r>
        <w:t xml:space="preserve">Защиту Сети хозбытовой канализации, диаметром 250 мм выполненные из полиэтиленовых труб выполнить устройством разгрузочной монолитной железобетонной плиты непосредственно под конструкцией автомобильной дороги. Железобетонную плиту выполнить с учётом распределения нагрузки на грунтовое основание. Сети напорной ливневой канализации. Защиту Сети напорной ливневой канализации, диаметром 355 мм выполненные из полиэтиленовых труб, выполнить устройством разгрузочной монолитной железобетонной плиты непосредственно под конструкцией автомобильной дороги. Железобетонную плиту выполнить с учётом распределения нагрузки на грунтовое основание. 4.2 Устройство железнодорожных путей над инженерными сетями. При строительстве железнодорожных путей, предусмотрено пересечение сетей ливневой канализации диаметром 500 мм из полиэтиленовых труб в районе пикета ПК23, пересечение двух кабелей 10 кВт в районе ПК7+50. В районе ПК7 предусмотрено пересечение двух сетей водопровода диаметром 400 мм, сети ливневой канализации диаметром 900 мм из стеклопластика, сети хозбытовой канализации диаметром 500 мм и 2 кабеля связи, проложенных в полиэтиленовых трубах диаметром 110 мм. Также в районе ПК6 происходит пересечение с сетями дренажа выполненных из полиэтиленовых труб диаметром 225 мм. Также затрагиваются сети освещения, проходящие вдоль существующего пути 1К. Предусмотрен демонтаж с переносом </w:t>
      </w:r>
      <w:r>
        <w:lastRenderedPageBreak/>
        <w:t xml:space="preserve">мачт освещения и питающего кабеля на участке от пикета ПК7 до ПК6 и на участке от ПК2+50 до ПК1+50. В дополнение, проектом предусмотрена защита кабеля освещения футляром ПНД 110 мм на участке ПК7 – ПК6. </w:t>
      </w:r>
    </w:p>
    <w:p w:rsidR="00D9476D" w:rsidRDefault="00D9476D" w:rsidP="00D9476D">
      <w:pPr>
        <w:spacing w:line="360" w:lineRule="auto"/>
        <w:ind w:firstLine="709"/>
        <w:jc w:val="both"/>
      </w:pPr>
      <w:r>
        <w:t xml:space="preserve">Труба хозбытовой канализации, диаметром 500 мм из полиэтиленовых труб выполнена в футляре, который обеспечивает защиту трубопроводов от нагрузок существующего и проектируемого пути. Дополнительную защиту выполнять не требуется. </w:t>
      </w:r>
    </w:p>
    <w:p w:rsidR="00EC0552" w:rsidRDefault="00EC0552" w:rsidP="00EC0552">
      <w:pPr>
        <w:spacing w:line="360" w:lineRule="auto"/>
        <w:ind w:firstLine="709"/>
        <w:jc w:val="both"/>
      </w:pPr>
      <w:r w:rsidRPr="000D5D3A">
        <w:rPr>
          <w:b/>
        </w:rPr>
        <w:t>Сети ливневой канализации</w:t>
      </w:r>
      <w:r>
        <w:t>.</w:t>
      </w:r>
    </w:p>
    <w:p w:rsidR="00EC0552" w:rsidRDefault="00EC0552" w:rsidP="00EC0552">
      <w:pPr>
        <w:spacing w:line="360" w:lineRule="auto"/>
        <w:ind w:firstLine="709"/>
        <w:jc w:val="both"/>
      </w:pPr>
      <w:r>
        <w:t xml:space="preserve">Сети ливневой канализации, диаметром 500 мм из полиэтиленовых труб, защитить устройством разгрузочной монолитной железобетонной плиты непосредственно под конструкцией железнодорожного полотна. Железобетонную плиту выполнить с учётом распределения нагрузки на грунтовое основание. Выполнить перемещение смотрового люка с железнодорожного полотна. Выполнить подъём крышек 3-х колодцев до уровня откоса земляного полотна железной дороги. </w:t>
      </w:r>
    </w:p>
    <w:p w:rsidR="00EC0552" w:rsidRDefault="00EC0552" w:rsidP="00EC0552">
      <w:pPr>
        <w:spacing w:line="360" w:lineRule="auto"/>
        <w:ind w:firstLine="709"/>
        <w:jc w:val="both"/>
      </w:pPr>
      <w:r>
        <w:t xml:space="preserve">Сети ливневой канализации, диаметром 900 мм из стеклопластиковых труб выполнены в футляре, который обеспечивает защиту трубопроводов от нагрузок существующего и проектируемого пути. Дополнительную защиту выполнять не требуется. </w:t>
      </w:r>
    </w:p>
    <w:p w:rsidR="00EC0552" w:rsidRDefault="00EC0552" w:rsidP="00EC0552">
      <w:pPr>
        <w:spacing w:line="360" w:lineRule="auto"/>
        <w:ind w:firstLine="709"/>
        <w:jc w:val="both"/>
      </w:pPr>
      <w:r w:rsidRPr="000D5D3A">
        <w:rPr>
          <w:b/>
        </w:rPr>
        <w:t>Сети связи</w:t>
      </w:r>
      <w:r>
        <w:t xml:space="preserve">. </w:t>
      </w:r>
    </w:p>
    <w:p w:rsidR="00EC0552" w:rsidRDefault="00EC0552" w:rsidP="00EC0552">
      <w:pPr>
        <w:spacing w:line="360" w:lineRule="auto"/>
        <w:ind w:firstLine="709"/>
        <w:jc w:val="both"/>
      </w:pPr>
      <w:r>
        <w:t xml:space="preserve">Два кабеля связи выполнены в полиэтиленовом трубопроводе диаметром 110 мм из полиэтиленовых труб выполнены в футляре, который обеспечивает защиту кабелей от нагрузок существующего и проектируемого пути. Дополнительную защиту выполнять не требуется. </w:t>
      </w:r>
    </w:p>
    <w:p w:rsidR="00EC0552" w:rsidRDefault="00EC0552" w:rsidP="00EC0552">
      <w:pPr>
        <w:spacing w:line="360" w:lineRule="auto"/>
        <w:ind w:firstLine="709"/>
        <w:jc w:val="both"/>
      </w:pPr>
      <w:r w:rsidRPr="000D5D3A">
        <w:rPr>
          <w:b/>
        </w:rPr>
        <w:t>Сети электроснабжения</w:t>
      </w:r>
      <w:r>
        <w:t xml:space="preserve">. </w:t>
      </w:r>
    </w:p>
    <w:p w:rsidR="00EC0552" w:rsidRDefault="00EC0552" w:rsidP="00EC0552">
      <w:pPr>
        <w:spacing w:line="360" w:lineRule="auto"/>
        <w:ind w:firstLine="709"/>
        <w:jc w:val="both"/>
      </w:pPr>
      <w:r>
        <w:t>Два кабеля электроснабжения выполнены в бронированном исполнении и проложены на глубине, которая обеспечивает защиту кабелей от нагрузок существующего и проектируемого пути. Дополнительную защиту выполнять не требуется. Сети дренажа. Труба дренажа, диаметром 225 мм из полиэтиленовых труб выполнена в футляре, который обеспечивает защиту трубопроводов от нагрузок существующего и проектируемого пути. Дополнительную защиту выполнять не требуется.</w:t>
      </w:r>
    </w:p>
    <w:p w:rsidR="00F21AF0" w:rsidRPr="00F21AF0" w:rsidRDefault="00F21AF0" w:rsidP="00F21AF0">
      <w:pPr>
        <w:spacing w:line="360" w:lineRule="auto"/>
        <w:ind w:firstLine="709"/>
        <w:jc w:val="both"/>
        <w:rPr>
          <w:b/>
          <w:color w:val="000000"/>
          <w:szCs w:val="24"/>
        </w:rPr>
      </w:pPr>
      <w:r w:rsidRPr="00F21AF0">
        <w:rPr>
          <w:b/>
          <w:color w:val="000000"/>
          <w:szCs w:val="24"/>
        </w:rPr>
        <w:t>ж)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p>
    <w:p w:rsidR="00F21AF0" w:rsidRPr="000E4E96" w:rsidRDefault="00F21AF0" w:rsidP="00F21AF0">
      <w:pPr>
        <w:spacing w:line="360" w:lineRule="auto"/>
        <w:ind w:firstLine="709"/>
        <w:jc w:val="both"/>
        <w:rPr>
          <w:color w:val="000000"/>
          <w:szCs w:val="24"/>
        </w:rPr>
      </w:pPr>
      <w:r w:rsidRPr="000E4E96">
        <w:rPr>
          <w:color w:val="000000"/>
          <w:szCs w:val="24"/>
        </w:rPr>
        <w:t xml:space="preserve">Объект: </w:t>
      </w:r>
      <w:r w:rsidRPr="00622B12">
        <w:rPr>
          <w:color w:val="000000"/>
          <w:szCs w:val="24"/>
        </w:rPr>
        <w:t>«Строительство железнодорожных путей необщего пользования в целях развития транспортной инфраструктуры Индустриального (промышленного) парка «Рязанский»</w:t>
      </w:r>
      <w:r w:rsidRPr="000E4E96">
        <w:rPr>
          <w:color w:val="000000"/>
          <w:szCs w:val="24"/>
        </w:rPr>
        <w:t xml:space="preserve"> расположен вне зон, обладающих признаками объектов археологического наследия.</w:t>
      </w:r>
    </w:p>
    <w:p w:rsidR="00F21AF0" w:rsidRPr="00F21AF0" w:rsidRDefault="00F21AF0" w:rsidP="00F21AF0">
      <w:pPr>
        <w:spacing w:line="360" w:lineRule="auto"/>
        <w:ind w:firstLine="709"/>
        <w:jc w:val="both"/>
        <w:rPr>
          <w:color w:val="000000"/>
          <w:szCs w:val="24"/>
        </w:rPr>
      </w:pPr>
      <w:r w:rsidRPr="00F21AF0">
        <w:rPr>
          <w:color w:val="000000"/>
          <w:szCs w:val="24"/>
        </w:rPr>
        <w:lastRenderedPageBreak/>
        <w:t>На настоящий момент на испрашиваемой территории объекты культурного наследия, включенные в Единый государственный реестр объектов культурного наследия (памятников и</w:t>
      </w:r>
      <w:r>
        <w:rPr>
          <w:color w:val="000000"/>
          <w:szCs w:val="24"/>
        </w:rPr>
        <w:t xml:space="preserve"> ис</w:t>
      </w:r>
      <w:r w:rsidRPr="00F21AF0">
        <w:rPr>
          <w:color w:val="000000"/>
          <w:szCs w:val="24"/>
        </w:rPr>
        <w:t>тории и культуры) народов Российской Федерации, и выявленные объекты культурного наследия отсутствуют.</w:t>
      </w:r>
    </w:p>
    <w:p w:rsidR="00F21AF0" w:rsidRPr="000E4E96" w:rsidRDefault="00F21AF0" w:rsidP="00F21AF0">
      <w:pPr>
        <w:spacing w:line="360" w:lineRule="auto"/>
        <w:ind w:firstLine="709"/>
        <w:jc w:val="both"/>
        <w:rPr>
          <w:color w:val="000000"/>
          <w:szCs w:val="24"/>
        </w:rPr>
      </w:pPr>
      <w:r w:rsidRPr="00F21AF0">
        <w:rPr>
          <w:color w:val="000000"/>
          <w:szCs w:val="24"/>
        </w:rPr>
        <w:t>Объект: «</w:t>
      </w:r>
      <w:r w:rsidRPr="00622B12">
        <w:rPr>
          <w:color w:val="000000"/>
          <w:szCs w:val="24"/>
        </w:rPr>
        <w:t>Строительство железнодорожных путей необщего пользования в целях развития транспортной инфраструктуры Индустриального (промышленного) парка «Рязанский»</w:t>
      </w:r>
      <w:r w:rsidRPr="00F21AF0">
        <w:rPr>
          <w:color w:val="000000"/>
          <w:szCs w:val="24"/>
        </w:rPr>
        <w:t xml:space="preserve"> расположен вне зон, обладающих признаками объектов археологического наследия</w:t>
      </w:r>
      <w:r>
        <w:rPr>
          <w:color w:val="000000"/>
          <w:szCs w:val="24"/>
        </w:rPr>
        <w:t>.</w:t>
      </w:r>
    </w:p>
    <w:p w:rsidR="00F21AF0" w:rsidRPr="00F21AF0" w:rsidRDefault="00F21AF0" w:rsidP="00F21AF0">
      <w:pPr>
        <w:spacing w:line="360" w:lineRule="auto"/>
        <w:ind w:firstLine="709"/>
        <w:jc w:val="both"/>
        <w:rPr>
          <w:b/>
          <w:color w:val="000000"/>
          <w:szCs w:val="24"/>
        </w:rPr>
      </w:pPr>
      <w:r w:rsidRPr="00F21AF0">
        <w:rPr>
          <w:b/>
          <w:color w:val="000000"/>
          <w:szCs w:val="24"/>
        </w:rPr>
        <w:t xml:space="preserve">з) Информация о необходимости осуществления мероприятий по охране окружающей среды </w:t>
      </w:r>
    </w:p>
    <w:p w:rsidR="00F21AF0" w:rsidRPr="000E4E96" w:rsidRDefault="00F21AF0" w:rsidP="00F21AF0">
      <w:pPr>
        <w:spacing w:line="360" w:lineRule="auto"/>
        <w:ind w:firstLine="709"/>
        <w:jc w:val="both"/>
        <w:rPr>
          <w:color w:val="000000"/>
          <w:szCs w:val="24"/>
        </w:rPr>
      </w:pPr>
      <w:r w:rsidRPr="000E4E96">
        <w:rPr>
          <w:color w:val="000000"/>
          <w:szCs w:val="24"/>
        </w:rPr>
        <w:t>Технические решения, предусмотренные в проекте планировки, приняты в соответствии с действующими нормами и правилами, составленными с учетом требований по охране окружающей среды. В период проведения строительно-монтажных работ, предлагаются следующие мероприятия:</w:t>
      </w:r>
    </w:p>
    <w:p w:rsidR="00F21AF0" w:rsidRPr="000E4E96" w:rsidRDefault="00F21AF0" w:rsidP="00F21AF0">
      <w:pPr>
        <w:spacing w:line="360" w:lineRule="auto"/>
        <w:ind w:firstLine="709"/>
        <w:jc w:val="both"/>
        <w:rPr>
          <w:color w:val="000000"/>
          <w:szCs w:val="24"/>
        </w:rPr>
      </w:pPr>
      <w:r w:rsidRPr="000E4E96">
        <w:rPr>
          <w:color w:val="000000"/>
          <w:szCs w:val="24"/>
        </w:rPr>
        <w:t xml:space="preserve">- проведение регулярного контроля выхлопных газов от двигателей строительной техники, </w:t>
      </w:r>
    </w:p>
    <w:p w:rsidR="00F21AF0" w:rsidRPr="000E4E96" w:rsidRDefault="00F21AF0" w:rsidP="00F21AF0">
      <w:pPr>
        <w:spacing w:line="360" w:lineRule="auto"/>
        <w:ind w:firstLine="709"/>
        <w:jc w:val="both"/>
        <w:rPr>
          <w:color w:val="000000"/>
          <w:szCs w:val="24"/>
        </w:rPr>
      </w:pPr>
      <w:r>
        <w:rPr>
          <w:color w:val="000000"/>
          <w:szCs w:val="24"/>
        </w:rPr>
        <w:t xml:space="preserve">- </w:t>
      </w:r>
      <w:r w:rsidRPr="000E4E96">
        <w:rPr>
          <w:color w:val="000000"/>
          <w:szCs w:val="24"/>
        </w:rPr>
        <w:t xml:space="preserve">не допускать на строительную площадку технику с превышением норм содержания вредных веществ в выхлопных газах; </w:t>
      </w:r>
    </w:p>
    <w:p w:rsidR="00F21AF0" w:rsidRPr="000E4E96" w:rsidRDefault="00F21AF0" w:rsidP="00F21AF0">
      <w:pPr>
        <w:spacing w:line="360" w:lineRule="auto"/>
        <w:ind w:firstLine="709"/>
        <w:jc w:val="both"/>
        <w:rPr>
          <w:color w:val="000000"/>
          <w:szCs w:val="24"/>
        </w:rPr>
      </w:pPr>
      <w:r w:rsidRPr="000E4E96">
        <w:rPr>
          <w:color w:val="000000"/>
          <w:szCs w:val="24"/>
        </w:rPr>
        <w:t xml:space="preserve">- распределить по времени нахождение и работу техники на строительной площадке; </w:t>
      </w:r>
    </w:p>
    <w:p w:rsidR="00F21AF0" w:rsidRPr="000E4E96" w:rsidRDefault="00F21AF0" w:rsidP="00F21AF0">
      <w:pPr>
        <w:spacing w:line="360" w:lineRule="auto"/>
        <w:ind w:firstLine="709"/>
        <w:jc w:val="both"/>
        <w:rPr>
          <w:color w:val="000000"/>
          <w:szCs w:val="24"/>
        </w:rPr>
      </w:pPr>
      <w:r w:rsidRPr="000E4E96">
        <w:rPr>
          <w:color w:val="000000"/>
          <w:szCs w:val="24"/>
        </w:rPr>
        <w:t>- не допускать сжигание отходов на строительной площадке;</w:t>
      </w:r>
    </w:p>
    <w:p w:rsidR="00F21AF0" w:rsidRPr="000E4E96" w:rsidRDefault="00F21AF0" w:rsidP="00F21AF0">
      <w:pPr>
        <w:spacing w:line="360" w:lineRule="auto"/>
        <w:ind w:firstLine="709"/>
        <w:jc w:val="both"/>
        <w:rPr>
          <w:color w:val="000000"/>
          <w:szCs w:val="24"/>
        </w:rPr>
      </w:pPr>
      <w:r w:rsidRPr="000E4E96">
        <w:rPr>
          <w:color w:val="000000"/>
          <w:szCs w:val="24"/>
        </w:rPr>
        <w:t>- не допускать стоянку техники с включенными двигателями. Для снижения уровня</w:t>
      </w:r>
      <w:r>
        <w:rPr>
          <w:color w:val="000000"/>
          <w:szCs w:val="24"/>
        </w:rPr>
        <w:t xml:space="preserve"> </w:t>
      </w:r>
      <w:r w:rsidRPr="000E4E96">
        <w:rPr>
          <w:color w:val="000000"/>
          <w:szCs w:val="24"/>
        </w:rPr>
        <w:t xml:space="preserve">техногенной нагрузки на атмосферный воздух в период эксплуатации предложены следующие мероприятия: </w:t>
      </w:r>
    </w:p>
    <w:p w:rsidR="00F21AF0" w:rsidRPr="000E4E96" w:rsidRDefault="00F21AF0" w:rsidP="00F21AF0">
      <w:pPr>
        <w:spacing w:line="360" w:lineRule="auto"/>
        <w:ind w:firstLine="709"/>
        <w:jc w:val="both"/>
        <w:rPr>
          <w:color w:val="000000"/>
          <w:szCs w:val="24"/>
        </w:rPr>
      </w:pPr>
      <w:r w:rsidRPr="000E4E96">
        <w:rPr>
          <w:color w:val="000000"/>
          <w:szCs w:val="24"/>
        </w:rPr>
        <w:t xml:space="preserve">- применение не пылящих дорожных одежд; </w:t>
      </w:r>
    </w:p>
    <w:p w:rsidR="00F21AF0" w:rsidRDefault="00F21AF0" w:rsidP="00F21AF0">
      <w:pPr>
        <w:spacing w:line="360" w:lineRule="auto"/>
        <w:ind w:firstLine="709"/>
        <w:jc w:val="both"/>
        <w:rPr>
          <w:color w:val="000000"/>
          <w:szCs w:val="24"/>
        </w:rPr>
      </w:pPr>
      <w:r w:rsidRPr="000E4E96">
        <w:rPr>
          <w:color w:val="000000"/>
          <w:szCs w:val="24"/>
        </w:rPr>
        <w:t>- регулярное обеспыливание дорожного полотна. На этапе строительства возможны следующие аварийные ситуации, способные оказать негативное воздействие на экосистему:</w:t>
      </w:r>
      <w:r>
        <w:rPr>
          <w:color w:val="000000"/>
          <w:szCs w:val="24"/>
        </w:rPr>
        <w:t xml:space="preserve"> </w:t>
      </w:r>
    </w:p>
    <w:p w:rsidR="00F21AF0" w:rsidRPr="00F21AF0" w:rsidRDefault="00F21AF0" w:rsidP="00F21AF0">
      <w:pPr>
        <w:spacing w:line="360" w:lineRule="auto"/>
        <w:ind w:firstLine="709"/>
        <w:jc w:val="both"/>
        <w:rPr>
          <w:color w:val="000000"/>
          <w:szCs w:val="24"/>
        </w:rPr>
      </w:pPr>
      <w:r w:rsidRPr="00F21AF0">
        <w:rPr>
          <w:color w:val="000000"/>
          <w:szCs w:val="24"/>
        </w:rPr>
        <w:t xml:space="preserve">- пролив масел на почву от строительной техники и дорожных машин; </w:t>
      </w:r>
    </w:p>
    <w:p w:rsidR="00F21AF0" w:rsidRDefault="00F21AF0" w:rsidP="00F21AF0">
      <w:pPr>
        <w:spacing w:line="360" w:lineRule="auto"/>
        <w:ind w:firstLine="709"/>
        <w:jc w:val="both"/>
        <w:rPr>
          <w:color w:val="000000"/>
          <w:szCs w:val="24"/>
        </w:rPr>
      </w:pPr>
      <w:r w:rsidRPr="00F21AF0">
        <w:rPr>
          <w:color w:val="000000"/>
          <w:szCs w:val="24"/>
        </w:rPr>
        <w:t>- возгорание отходов.</w:t>
      </w:r>
    </w:p>
    <w:p w:rsidR="00F21AF0" w:rsidRPr="00F21AF0" w:rsidRDefault="00F21AF0" w:rsidP="00F21AF0">
      <w:pPr>
        <w:spacing w:line="360" w:lineRule="auto"/>
        <w:ind w:firstLine="709"/>
        <w:jc w:val="both"/>
        <w:rPr>
          <w:color w:val="000000"/>
          <w:szCs w:val="24"/>
        </w:rPr>
      </w:pPr>
      <w:r w:rsidRPr="00F21AF0">
        <w:rPr>
          <w:color w:val="000000"/>
          <w:szCs w:val="24"/>
        </w:rPr>
        <w:t>При проливах масел и нефтепродуктов на почву необходимо в кратчайшие сроки собрать загрязненный грунт и передать его на утилизацию в специализированные организации, имеющие лицензию на соответствующий вид деятельности, исключить попадание пролитых нефтепродуктов в грунтовые воды.</w:t>
      </w:r>
    </w:p>
    <w:p w:rsidR="00F21AF0" w:rsidRPr="00F21AF0" w:rsidRDefault="00F21AF0" w:rsidP="00F21AF0">
      <w:pPr>
        <w:spacing w:line="360" w:lineRule="auto"/>
        <w:ind w:firstLine="709"/>
        <w:jc w:val="both"/>
        <w:rPr>
          <w:color w:val="000000"/>
          <w:szCs w:val="24"/>
        </w:rPr>
      </w:pPr>
      <w:r w:rsidRPr="00F21AF0">
        <w:rPr>
          <w:color w:val="000000"/>
          <w:szCs w:val="24"/>
        </w:rPr>
        <w:t xml:space="preserve">При возгорании тушение отходов рекомендуется пеной, для чего места временного хранения отходов оборудуются огнетушителями ОХП-10 в количестве, соответствующем </w:t>
      </w:r>
      <w:r w:rsidR="006D3BD5">
        <w:rPr>
          <w:color w:val="000000"/>
          <w:szCs w:val="24"/>
        </w:rPr>
        <w:t>П</w:t>
      </w:r>
      <w:r w:rsidRPr="00F21AF0">
        <w:rPr>
          <w:color w:val="000000"/>
          <w:szCs w:val="24"/>
        </w:rPr>
        <w:t>равилам противопожарного режима в Российской Федерации</w:t>
      </w:r>
      <w:r w:rsidR="006D3BD5">
        <w:rPr>
          <w:color w:val="000000"/>
          <w:szCs w:val="24"/>
        </w:rPr>
        <w:t>, утвержденным постановлением Правительства Российской Федерации от 16.09.2020</w:t>
      </w:r>
      <w:r w:rsidRPr="00F21AF0">
        <w:rPr>
          <w:color w:val="000000"/>
          <w:szCs w:val="24"/>
        </w:rPr>
        <w:t xml:space="preserve"> №</w:t>
      </w:r>
      <w:r w:rsidR="006D3BD5">
        <w:rPr>
          <w:color w:val="000000"/>
          <w:szCs w:val="24"/>
        </w:rPr>
        <w:t> 1479,</w:t>
      </w:r>
      <w:r w:rsidRPr="00F21AF0">
        <w:rPr>
          <w:color w:val="000000"/>
          <w:szCs w:val="24"/>
        </w:rPr>
        <w:t xml:space="preserve"> в целях </w:t>
      </w:r>
      <w:r w:rsidRPr="00F21AF0">
        <w:rPr>
          <w:color w:val="000000"/>
          <w:szCs w:val="24"/>
        </w:rPr>
        <w:lastRenderedPageBreak/>
        <w:t xml:space="preserve">предотвращения возгорания не пользоваться открытым огнем. Для курения должно быть отведено специально оборудованное место. </w:t>
      </w:r>
    </w:p>
    <w:p w:rsidR="00F21AF0" w:rsidRPr="00F21AF0" w:rsidRDefault="00F21AF0" w:rsidP="00F21AF0">
      <w:pPr>
        <w:spacing w:line="360" w:lineRule="auto"/>
        <w:ind w:firstLine="709"/>
        <w:jc w:val="both"/>
        <w:rPr>
          <w:color w:val="000000"/>
          <w:szCs w:val="24"/>
        </w:rPr>
      </w:pPr>
      <w:r w:rsidRPr="00F21AF0">
        <w:rPr>
          <w:color w:val="000000"/>
          <w:szCs w:val="24"/>
        </w:rPr>
        <w:t>Временное хранение отходов осуществлять с соблюдением требований и правил противопожарной безопасности.</w:t>
      </w:r>
    </w:p>
    <w:p w:rsidR="00F21AF0" w:rsidRDefault="00F21AF0" w:rsidP="00F21AF0">
      <w:pPr>
        <w:spacing w:line="360" w:lineRule="auto"/>
        <w:ind w:firstLine="709"/>
        <w:jc w:val="both"/>
        <w:rPr>
          <w:color w:val="000000"/>
          <w:szCs w:val="24"/>
        </w:rPr>
      </w:pPr>
      <w:r w:rsidRPr="00F21AF0">
        <w:rPr>
          <w:color w:val="000000"/>
          <w:szCs w:val="24"/>
        </w:rPr>
        <w:t>При выполнении всех строительных работ необходимо соблюдать требования защиты окружающей природной среды, сохранения ее устойчивого экологического равновесия и не нарушать условия землепользования, установленные законодательством по охране природы</w:t>
      </w:r>
      <w:r>
        <w:rPr>
          <w:color w:val="000000"/>
          <w:szCs w:val="24"/>
        </w:rPr>
        <w:t>.</w:t>
      </w:r>
    </w:p>
    <w:p w:rsidR="00F21AF0" w:rsidRPr="000E4E96" w:rsidRDefault="00F21AF0" w:rsidP="00F21AF0">
      <w:pPr>
        <w:spacing w:line="360" w:lineRule="auto"/>
        <w:ind w:firstLine="709"/>
        <w:jc w:val="both"/>
        <w:rPr>
          <w:color w:val="000000"/>
          <w:szCs w:val="24"/>
        </w:rPr>
      </w:pPr>
      <w:r w:rsidRPr="000E4E96">
        <w:rPr>
          <w:color w:val="000000"/>
          <w:szCs w:val="24"/>
        </w:rPr>
        <w:t>Все строительно-монтажные работы имеют передвижной характер, производятся последовательно и не совпадают во времени. Загрязняющие вещества, выбрасываемые в атмосферу, носят кратковременный характер и не оказывают вредного воздействия на атмосферный воздух в период строительно-монтажных работ. При производстве строительно</w:t>
      </w:r>
      <w:r>
        <w:rPr>
          <w:color w:val="000000"/>
          <w:szCs w:val="24"/>
        </w:rPr>
        <w:t>-</w:t>
      </w:r>
      <w:r w:rsidRPr="000E4E96">
        <w:rPr>
          <w:color w:val="000000"/>
          <w:szCs w:val="24"/>
        </w:rPr>
        <w:t>монтажных работ предусматривается осуществление ряда мероприятий по охране окружающей природной среды. Выполнение работ на отведенной полосе должно вестись с соблюдением чистоты территории. Работа строительных машин и механизмов должна быть отрегулирована на минимально допустимый выброс выхлопных газов и уровень шума. Территория должна предохраняться от попадания в нее горюче-смазочных веществ и засорения строительными отходами. После окончания основных работ, строительная организация должна в пределах полосы отвода земель придать местности проектный рельеф и восстановить природный.</w:t>
      </w:r>
    </w:p>
    <w:p w:rsidR="00F21AF0" w:rsidRPr="000E4E96" w:rsidRDefault="00F21AF0" w:rsidP="00F21AF0">
      <w:pPr>
        <w:spacing w:line="360" w:lineRule="auto"/>
        <w:ind w:firstLine="709"/>
        <w:jc w:val="both"/>
        <w:rPr>
          <w:color w:val="000000"/>
          <w:szCs w:val="24"/>
        </w:rPr>
      </w:pPr>
      <w:r w:rsidRPr="000E4E96">
        <w:rPr>
          <w:color w:val="000000"/>
          <w:szCs w:val="24"/>
        </w:rPr>
        <w:t xml:space="preserve">На период строительства, образующиеся отходы вывозят на полигон </w:t>
      </w:r>
      <w:r w:rsidR="006D3BD5">
        <w:rPr>
          <w:color w:val="000000"/>
          <w:szCs w:val="24"/>
        </w:rPr>
        <w:t>твердых бытовых отходов</w:t>
      </w:r>
      <w:r w:rsidRPr="000E4E96">
        <w:rPr>
          <w:color w:val="000000"/>
          <w:szCs w:val="24"/>
        </w:rPr>
        <w:t xml:space="preserve"> для размещения или в специализированные организации для дальнейшего обезвреживания или использования. Периодичность вывоза отходов и требования к временному хранению отходов определяется СанПиН 2.1.3684-21.</w:t>
      </w:r>
    </w:p>
    <w:p w:rsidR="00F21AF0" w:rsidRPr="000E4E96" w:rsidRDefault="00F21AF0" w:rsidP="00F21AF0">
      <w:pPr>
        <w:spacing w:line="360" w:lineRule="auto"/>
        <w:ind w:firstLine="709"/>
        <w:jc w:val="both"/>
        <w:rPr>
          <w:color w:val="000000"/>
          <w:szCs w:val="24"/>
        </w:rPr>
      </w:pPr>
      <w:r w:rsidRPr="000E4E96">
        <w:rPr>
          <w:color w:val="000000"/>
          <w:szCs w:val="24"/>
        </w:rPr>
        <w:t xml:space="preserve">Меры по охране окружающей среды должны соответствовать требованиям: </w:t>
      </w:r>
    </w:p>
    <w:p w:rsidR="006960B8" w:rsidRDefault="00F21AF0" w:rsidP="00AB58C4">
      <w:pPr>
        <w:numPr>
          <w:ilvl w:val="0"/>
          <w:numId w:val="21"/>
        </w:numPr>
        <w:spacing w:line="360" w:lineRule="auto"/>
        <w:ind w:left="0" w:firstLine="709"/>
        <w:jc w:val="both"/>
        <w:rPr>
          <w:color w:val="000000"/>
          <w:szCs w:val="24"/>
        </w:rPr>
      </w:pPr>
      <w:r w:rsidRPr="006D3BD5">
        <w:rPr>
          <w:color w:val="000000"/>
          <w:szCs w:val="24"/>
        </w:rPr>
        <w:t xml:space="preserve">Федерального закона от 10.01.2002 </w:t>
      </w:r>
      <w:r w:rsidR="006D3BD5" w:rsidRPr="006D3BD5">
        <w:rPr>
          <w:color w:val="000000"/>
          <w:szCs w:val="24"/>
        </w:rPr>
        <w:t xml:space="preserve">№ 7-ФЗ </w:t>
      </w:r>
      <w:r w:rsidRPr="006D3BD5">
        <w:rPr>
          <w:color w:val="000000"/>
          <w:szCs w:val="24"/>
        </w:rPr>
        <w:t>«Об охране окружающей среды»</w:t>
      </w:r>
      <w:r w:rsidR="006D3BD5" w:rsidRPr="006D3BD5">
        <w:rPr>
          <w:color w:val="000000"/>
          <w:szCs w:val="24"/>
        </w:rPr>
        <w:t>;</w:t>
      </w:r>
    </w:p>
    <w:p w:rsidR="00F21AF0" w:rsidRPr="006D3BD5" w:rsidRDefault="00F21AF0" w:rsidP="00AB58C4">
      <w:pPr>
        <w:numPr>
          <w:ilvl w:val="0"/>
          <w:numId w:val="21"/>
        </w:numPr>
        <w:spacing w:line="360" w:lineRule="auto"/>
        <w:ind w:left="0" w:firstLine="709"/>
        <w:jc w:val="both"/>
        <w:rPr>
          <w:color w:val="000000"/>
          <w:szCs w:val="24"/>
        </w:rPr>
      </w:pPr>
      <w:r w:rsidRPr="006D3BD5">
        <w:rPr>
          <w:color w:val="000000"/>
          <w:szCs w:val="24"/>
        </w:rPr>
        <w:t>приказа Госкомэкологии РФ №372 от 16.05.2000 «Об утверждении положения об</w:t>
      </w:r>
      <w:r w:rsidR="006960B8">
        <w:rPr>
          <w:color w:val="000000"/>
          <w:szCs w:val="24"/>
        </w:rPr>
        <w:t> </w:t>
      </w:r>
      <w:r w:rsidRPr="006D3BD5">
        <w:rPr>
          <w:color w:val="000000"/>
          <w:szCs w:val="24"/>
        </w:rPr>
        <w:t>оценке воздействия намечаемой хозяйственной или иной деятельности на окружающую среду в РФ»;</w:t>
      </w:r>
    </w:p>
    <w:p w:rsidR="00F21AF0" w:rsidRPr="00F21AF0" w:rsidRDefault="00F21AF0" w:rsidP="006D3BD5">
      <w:pPr>
        <w:numPr>
          <w:ilvl w:val="0"/>
          <w:numId w:val="21"/>
        </w:numPr>
        <w:spacing w:line="360" w:lineRule="auto"/>
        <w:ind w:left="0" w:firstLine="709"/>
        <w:jc w:val="both"/>
        <w:rPr>
          <w:color w:val="000000"/>
          <w:szCs w:val="24"/>
        </w:rPr>
      </w:pPr>
      <w:r w:rsidRPr="00F21AF0">
        <w:rPr>
          <w:color w:val="000000"/>
          <w:szCs w:val="24"/>
        </w:rPr>
        <w:t xml:space="preserve">постановления </w:t>
      </w:r>
      <w:r w:rsidR="006960B8">
        <w:rPr>
          <w:color w:val="000000"/>
          <w:szCs w:val="24"/>
        </w:rPr>
        <w:t>Г</w:t>
      </w:r>
      <w:r w:rsidRPr="00F21AF0">
        <w:rPr>
          <w:color w:val="000000"/>
          <w:szCs w:val="24"/>
        </w:rPr>
        <w:t>лавного государственного санитарного врача Р</w:t>
      </w:r>
      <w:r w:rsidR="006960B8">
        <w:rPr>
          <w:color w:val="000000"/>
          <w:szCs w:val="24"/>
        </w:rPr>
        <w:t xml:space="preserve">оссийской Федерации </w:t>
      </w:r>
      <w:r w:rsidRPr="00F21AF0">
        <w:rPr>
          <w:color w:val="000000"/>
          <w:szCs w:val="24"/>
        </w:rPr>
        <w:t>от 28.01.</w:t>
      </w:r>
      <w:r w:rsidR="006960B8">
        <w:rPr>
          <w:color w:val="000000"/>
          <w:szCs w:val="24"/>
        </w:rPr>
        <w:t>2021</w:t>
      </w:r>
      <w:r w:rsidRPr="00F21AF0">
        <w:rPr>
          <w:color w:val="000000"/>
          <w:szCs w:val="24"/>
        </w:rPr>
        <w:t xml:space="preserve"> №</w:t>
      </w:r>
      <w:r w:rsidR="006960B8">
        <w:rPr>
          <w:color w:val="000000"/>
          <w:szCs w:val="24"/>
        </w:rPr>
        <w:t> </w:t>
      </w:r>
      <w:r w:rsidRPr="00F21AF0">
        <w:rPr>
          <w:color w:val="000000"/>
          <w:szCs w:val="24"/>
        </w:rPr>
        <w:t>2 Об</w:t>
      </w:r>
      <w:r>
        <w:rPr>
          <w:color w:val="000000"/>
          <w:szCs w:val="24"/>
        </w:rPr>
        <w:t xml:space="preserve"> </w:t>
      </w:r>
      <w:r w:rsidRPr="00F21AF0">
        <w:rPr>
          <w:color w:val="000000"/>
          <w:szCs w:val="24"/>
        </w:rPr>
        <w:t xml:space="preserve">утверждении санитарных правил и норм СанПиН 1.2.3685-21 </w:t>
      </w:r>
      <w:r w:rsidR="006960B8">
        <w:rPr>
          <w:color w:val="000000"/>
          <w:szCs w:val="24"/>
        </w:rPr>
        <w:t>«</w:t>
      </w:r>
      <w:r w:rsidRPr="00F21AF0">
        <w:rPr>
          <w:color w:val="000000"/>
          <w:szCs w:val="24"/>
        </w:rPr>
        <w:t>Гигиенические нормативы и требования к обеспечению безопасности и (или) безвредно</w:t>
      </w:r>
      <w:r w:rsidR="006960B8">
        <w:rPr>
          <w:color w:val="000000"/>
          <w:szCs w:val="24"/>
        </w:rPr>
        <w:t>сти для человека факторов среды</w:t>
      </w:r>
      <w:r>
        <w:rPr>
          <w:color w:val="000000"/>
          <w:szCs w:val="24"/>
        </w:rPr>
        <w:t xml:space="preserve"> </w:t>
      </w:r>
      <w:r w:rsidR="006960B8">
        <w:rPr>
          <w:color w:val="000000"/>
          <w:szCs w:val="24"/>
        </w:rPr>
        <w:t>обитания».</w:t>
      </w:r>
    </w:p>
    <w:p w:rsidR="00F21AF0" w:rsidRPr="00F21AF0" w:rsidRDefault="00F21AF0" w:rsidP="00F21AF0">
      <w:pPr>
        <w:spacing w:line="360" w:lineRule="auto"/>
        <w:ind w:firstLine="709"/>
        <w:jc w:val="both"/>
        <w:rPr>
          <w:color w:val="000000"/>
          <w:szCs w:val="24"/>
        </w:rPr>
      </w:pPr>
      <w:r w:rsidRPr="00F21AF0">
        <w:rPr>
          <w:color w:val="000000"/>
          <w:szCs w:val="24"/>
        </w:rPr>
        <w:t xml:space="preserve">Все строительно-монтажные работы должны проводиться без нарушения существующего экологического баланса. </w:t>
      </w:r>
    </w:p>
    <w:p w:rsidR="00F21AF0" w:rsidRPr="00F21AF0" w:rsidRDefault="00F21AF0" w:rsidP="00F21AF0">
      <w:pPr>
        <w:spacing w:line="360" w:lineRule="auto"/>
        <w:ind w:firstLine="709"/>
        <w:jc w:val="both"/>
        <w:rPr>
          <w:color w:val="000000"/>
          <w:szCs w:val="24"/>
        </w:rPr>
      </w:pPr>
      <w:r w:rsidRPr="00F21AF0">
        <w:rPr>
          <w:color w:val="000000"/>
          <w:szCs w:val="24"/>
        </w:rPr>
        <w:t xml:space="preserve">При производстве строительно-монтажных работ предусмотреть следующие мероприятия по охране окружающей среды в зоне производства работ: </w:t>
      </w:r>
    </w:p>
    <w:p w:rsidR="00F21AF0" w:rsidRPr="00F21AF0" w:rsidRDefault="00F21AF0" w:rsidP="00F21AF0">
      <w:pPr>
        <w:spacing w:line="360" w:lineRule="auto"/>
        <w:ind w:firstLine="709"/>
        <w:jc w:val="both"/>
        <w:rPr>
          <w:color w:val="000000"/>
          <w:szCs w:val="24"/>
        </w:rPr>
      </w:pPr>
      <w:r w:rsidRPr="00F21AF0">
        <w:rPr>
          <w:color w:val="000000"/>
          <w:szCs w:val="24"/>
        </w:rPr>
        <w:lastRenderedPageBreak/>
        <w:t xml:space="preserve">- мойку колес автотранспорта осуществлять на специально выделенной площадке; </w:t>
      </w:r>
    </w:p>
    <w:p w:rsidR="00F21AF0" w:rsidRDefault="00F21AF0" w:rsidP="00F21AF0">
      <w:pPr>
        <w:spacing w:line="360" w:lineRule="auto"/>
        <w:ind w:firstLine="709"/>
        <w:jc w:val="both"/>
        <w:rPr>
          <w:color w:val="000000"/>
          <w:szCs w:val="24"/>
        </w:rPr>
      </w:pPr>
      <w:r w:rsidRPr="00F21AF0">
        <w:rPr>
          <w:color w:val="000000"/>
          <w:szCs w:val="24"/>
        </w:rPr>
        <w:t>- соблюдать требования по охране воздушного пространства, используя в автомобилях</w:t>
      </w:r>
      <w:r>
        <w:rPr>
          <w:color w:val="000000"/>
          <w:szCs w:val="24"/>
        </w:rPr>
        <w:t xml:space="preserve"> </w:t>
      </w:r>
      <w:r w:rsidRPr="00F21AF0">
        <w:rPr>
          <w:color w:val="000000"/>
          <w:szCs w:val="24"/>
        </w:rPr>
        <w:t>газовое топливо, предотвращать пыление при производстве земляных работ;</w:t>
      </w:r>
    </w:p>
    <w:p w:rsidR="00F21AF0" w:rsidRPr="000E4E96" w:rsidRDefault="00F21AF0" w:rsidP="00F21AF0">
      <w:pPr>
        <w:spacing w:line="360" w:lineRule="auto"/>
        <w:ind w:firstLine="709"/>
        <w:jc w:val="both"/>
        <w:rPr>
          <w:color w:val="000000"/>
          <w:szCs w:val="24"/>
        </w:rPr>
      </w:pPr>
      <w:r w:rsidRPr="000E4E96">
        <w:rPr>
          <w:color w:val="000000"/>
          <w:szCs w:val="24"/>
        </w:rPr>
        <w:t xml:space="preserve">- использовать инвентарные биотуалеты; </w:t>
      </w:r>
    </w:p>
    <w:p w:rsidR="00F21AF0" w:rsidRPr="000E4E96" w:rsidRDefault="00F21AF0" w:rsidP="00F21AF0">
      <w:pPr>
        <w:spacing w:line="360" w:lineRule="auto"/>
        <w:ind w:firstLine="709"/>
        <w:jc w:val="both"/>
        <w:rPr>
          <w:color w:val="000000"/>
          <w:szCs w:val="24"/>
        </w:rPr>
      </w:pPr>
      <w:r w:rsidRPr="000E4E96">
        <w:rPr>
          <w:color w:val="000000"/>
          <w:szCs w:val="24"/>
        </w:rPr>
        <w:t>- запрещается сжигание строительных отходов на площадке строительства. После окончания работ территория строительства должна быть полностью очищена и восстановлена в соответствии с проектом.</w:t>
      </w:r>
    </w:p>
    <w:p w:rsidR="00F21AF0" w:rsidRPr="00F21AF0" w:rsidRDefault="00F21AF0" w:rsidP="00F21AF0">
      <w:pPr>
        <w:spacing w:line="360" w:lineRule="auto"/>
        <w:ind w:firstLine="709"/>
        <w:jc w:val="both"/>
        <w:rPr>
          <w:b/>
          <w:color w:val="000000"/>
          <w:szCs w:val="24"/>
        </w:rPr>
      </w:pPr>
      <w:r w:rsidRPr="00F21AF0">
        <w:rPr>
          <w:b/>
          <w:color w:val="000000"/>
          <w:szCs w:val="24"/>
        </w:rPr>
        <w:t>и)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F21AF0" w:rsidRPr="000E4E96" w:rsidRDefault="00F21AF0" w:rsidP="00F21AF0">
      <w:pPr>
        <w:spacing w:line="360" w:lineRule="auto"/>
        <w:ind w:firstLine="709"/>
        <w:jc w:val="both"/>
        <w:rPr>
          <w:color w:val="000000"/>
          <w:szCs w:val="24"/>
        </w:rPr>
      </w:pPr>
      <w:r w:rsidRPr="000E4E96">
        <w:rPr>
          <w:color w:val="000000"/>
          <w:szCs w:val="24"/>
        </w:rPr>
        <w:t xml:space="preserve">Согласно Карте </w:t>
      </w:r>
      <w:r w:rsidR="00DB127C">
        <w:rPr>
          <w:color w:val="000000"/>
          <w:szCs w:val="24"/>
        </w:rPr>
        <w:t xml:space="preserve">границ территорий, подверженных риску </w:t>
      </w:r>
      <w:r w:rsidRPr="000E4E96">
        <w:rPr>
          <w:color w:val="000000"/>
          <w:szCs w:val="24"/>
        </w:rPr>
        <w:t>возникновения чрезвычайных ситуаций, Генеральн</w:t>
      </w:r>
      <w:r w:rsidR="00DB127C">
        <w:rPr>
          <w:color w:val="000000"/>
          <w:szCs w:val="24"/>
        </w:rPr>
        <w:t>ому</w:t>
      </w:r>
      <w:r w:rsidRPr="000E4E96">
        <w:rPr>
          <w:color w:val="000000"/>
          <w:szCs w:val="24"/>
        </w:rPr>
        <w:t xml:space="preserve"> план</w:t>
      </w:r>
      <w:r w:rsidR="00DB127C">
        <w:rPr>
          <w:color w:val="000000"/>
          <w:szCs w:val="24"/>
        </w:rPr>
        <w:t>у</w:t>
      </w:r>
      <w:r w:rsidRPr="000E4E96">
        <w:rPr>
          <w:color w:val="000000"/>
          <w:szCs w:val="24"/>
        </w:rPr>
        <w:t xml:space="preserve"> </w:t>
      </w:r>
      <w:r w:rsidR="00DB127C">
        <w:rPr>
          <w:color w:val="000000"/>
          <w:szCs w:val="24"/>
        </w:rPr>
        <w:t>муниципального образования</w:t>
      </w:r>
      <w:r w:rsidRPr="000E4E96">
        <w:rPr>
          <w:color w:val="000000"/>
          <w:szCs w:val="24"/>
        </w:rPr>
        <w:t xml:space="preserve"> </w:t>
      </w:r>
      <w:r>
        <w:rPr>
          <w:color w:val="000000"/>
          <w:szCs w:val="24"/>
        </w:rPr>
        <w:t>Тюшевско</w:t>
      </w:r>
      <w:r w:rsidR="00DB127C">
        <w:rPr>
          <w:color w:val="000000"/>
          <w:szCs w:val="24"/>
        </w:rPr>
        <w:t>е</w:t>
      </w:r>
      <w:r>
        <w:rPr>
          <w:color w:val="000000"/>
          <w:szCs w:val="24"/>
        </w:rPr>
        <w:t xml:space="preserve"> сельско</w:t>
      </w:r>
      <w:r w:rsidR="00DB127C">
        <w:rPr>
          <w:color w:val="000000"/>
          <w:szCs w:val="24"/>
        </w:rPr>
        <w:t>е</w:t>
      </w:r>
      <w:r>
        <w:rPr>
          <w:color w:val="000000"/>
          <w:szCs w:val="24"/>
        </w:rPr>
        <w:t xml:space="preserve"> поселени</w:t>
      </w:r>
      <w:r w:rsidR="00DB127C">
        <w:rPr>
          <w:color w:val="000000"/>
          <w:szCs w:val="24"/>
        </w:rPr>
        <w:t>е</w:t>
      </w:r>
      <w:r>
        <w:rPr>
          <w:color w:val="000000"/>
          <w:szCs w:val="24"/>
        </w:rPr>
        <w:t xml:space="preserve"> Рязанского муниципального района Рязанской области</w:t>
      </w:r>
      <w:r w:rsidRPr="000E4E96">
        <w:rPr>
          <w:color w:val="000000"/>
          <w:szCs w:val="24"/>
        </w:rPr>
        <w:t>, территория планируемого размещения линейного объекта расположена вне зон подверженных риску возникновения чрезвычайных ситуаций.</w:t>
      </w:r>
    </w:p>
    <w:p w:rsidR="00F21AF0" w:rsidRPr="000E4E96" w:rsidRDefault="00F21AF0" w:rsidP="00F21AF0">
      <w:pPr>
        <w:spacing w:line="360" w:lineRule="auto"/>
        <w:ind w:firstLine="709"/>
        <w:jc w:val="both"/>
        <w:rPr>
          <w:color w:val="000000"/>
          <w:szCs w:val="24"/>
        </w:rPr>
      </w:pPr>
      <w:r w:rsidRPr="000E4E96">
        <w:rPr>
          <w:color w:val="000000"/>
          <w:szCs w:val="24"/>
        </w:rPr>
        <w:t>Пожарную безопасность на строительной площадке обеспечить в соответствии с</w:t>
      </w:r>
      <w:r w:rsidR="006960B8">
        <w:rPr>
          <w:color w:val="000000"/>
          <w:szCs w:val="24"/>
        </w:rPr>
        <w:t> </w:t>
      </w:r>
      <w:r w:rsidR="006960B8" w:rsidRPr="000E4E96">
        <w:rPr>
          <w:color w:val="000000"/>
          <w:szCs w:val="24"/>
        </w:rPr>
        <w:t>Правил</w:t>
      </w:r>
      <w:r w:rsidR="006960B8">
        <w:rPr>
          <w:color w:val="000000"/>
          <w:szCs w:val="24"/>
        </w:rPr>
        <w:t>ами</w:t>
      </w:r>
      <w:r w:rsidR="006960B8" w:rsidRPr="000E4E96">
        <w:rPr>
          <w:color w:val="000000"/>
          <w:szCs w:val="24"/>
        </w:rPr>
        <w:t xml:space="preserve"> противопожарного режима</w:t>
      </w:r>
      <w:r w:rsidR="006960B8">
        <w:rPr>
          <w:color w:val="000000"/>
          <w:szCs w:val="24"/>
        </w:rPr>
        <w:t>, утвержденными</w:t>
      </w:r>
      <w:r w:rsidR="006960B8" w:rsidRPr="000E4E96">
        <w:rPr>
          <w:color w:val="000000"/>
          <w:szCs w:val="24"/>
        </w:rPr>
        <w:t xml:space="preserve"> </w:t>
      </w:r>
      <w:r w:rsidR="006960B8">
        <w:rPr>
          <w:color w:val="000000"/>
          <w:szCs w:val="24"/>
        </w:rPr>
        <w:t>п</w:t>
      </w:r>
      <w:r w:rsidRPr="000E4E96">
        <w:rPr>
          <w:color w:val="000000"/>
          <w:szCs w:val="24"/>
        </w:rPr>
        <w:t xml:space="preserve">остановлением </w:t>
      </w:r>
      <w:r w:rsidR="006960B8">
        <w:rPr>
          <w:color w:val="000000"/>
          <w:szCs w:val="24"/>
        </w:rPr>
        <w:t>П</w:t>
      </w:r>
      <w:r w:rsidRPr="000E4E96">
        <w:rPr>
          <w:color w:val="000000"/>
          <w:szCs w:val="24"/>
        </w:rPr>
        <w:t>равительства Российской Федерации от 16</w:t>
      </w:r>
      <w:r w:rsidR="006960B8">
        <w:rPr>
          <w:color w:val="000000"/>
          <w:szCs w:val="24"/>
        </w:rPr>
        <w:t>.09.</w:t>
      </w:r>
      <w:r w:rsidRPr="000E4E96">
        <w:rPr>
          <w:color w:val="000000"/>
          <w:szCs w:val="24"/>
        </w:rPr>
        <w:t>2020</w:t>
      </w:r>
      <w:r w:rsidR="006960B8">
        <w:rPr>
          <w:color w:val="000000"/>
          <w:szCs w:val="24"/>
        </w:rPr>
        <w:t xml:space="preserve"> </w:t>
      </w:r>
      <w:r w:rsidRPr="000E4E96">
        <w:rPr>
          <w:color w:val="000000"/>
          <w:szCs w:val="24"/>
        </w:rPr>
        <w:t>№ 1479.</w:t>
      </w:r>
    </w:p>
    <w:p w:rsidR="00F21AF0" w:rsidRDefault="00F21AF0" w:rsidP="00F21AF0">
      <w:pPr>
        <w:spacing w:line="360" w:lineRule="auto"/>
        <w:ind w:firstLine="709"/>
        <w:jc w:val="both"/>
        <w:rPr>
          <w:color w:val="000000"/>
          <w:szCs w:val="24"/>
        </w:rPr>
      </w:pPr>
      <w:r w:rsidRPr="000E4E96">
        <w:rPr>
          <w:color w:val="000000"/>
          <w:szCs w:val="24"/>
        </w:rPr>
        <w:t>Все работники на строительной площадке должны быть проинструктированы по правилам пожарной безопасности. В каждой смене должен быть назначен ответственный за противопожарную безопасность. Строительная площадка должна быть обеспечена противопожарным оборудованием и инвентарем.</w:t>
      </w:r>
    </w:p>
    <w:p w:rsidR="00F21AF0" w:rsidRPr="000E4E96" w:rsidRDefault="00F21AF0" w:rsidP="00F21AF0">
      <w:pPr>
        <w:spacing w:line="360" w:lineRule="auto"/>
        <w:ind w:firstLine="709"/>
        <w:jc w:val="both"/>
        <w:rPr>
          <w:color w:val="000000"/>
          <w:szCs w:val="24"/>
        </w:rPr>
      </w:pPr>
      <w:r w:rsidRPr="000E4E96">
        <w:rPr>
          <w:color w:val="000000"/>
          <w:szCs w:val="24"/>
        </w:rPr>
        <w:t>При производстве строительно-монтажных работ для курения рабочих выделить специальное место вне участка производства работ.</w:t>
      </w:r>
    </w:p>
    <w:p w:rsidR="00F21AF0" w:rsidRPr="000E4E96" w:rsidRDefault="00F21AF0" w:rsidP="00F21AF0">
      <w:pPr>
        <w:spacing w:line="360" w:lineRule="auto"/>
        <w:ind w:firstLine="709"/>
        <w:jc w:val="both"/>
        <w:rPr>
          <w:color w:val="000000"/>
          <w:szCs w:val="24"/>
        </w:rPr>
      </w:pPr>
      <w:r w:rsidRPr="000E4E96">
        <w:rPr>
          <w:color w:val="000000"/>
          <w:szCs w:val="24"/>
        </w:rPr>
        <w:t>Все рабочие и служащие, занятые на строительных работах, должны знать правила пожарной безопасности и уметь принять меры к ликвидации пожара и вызову пожарной помощи.</w:t>
      </w:r>
    </w:p>
    <w:p w:rsidR="00F21AF0" w:rsidRPr="000E4E96" w:rsidRDefault="00F21AF0" w:rsidP="00F21AF0">
      <w:pPr>
        <w:spacing w:line="360" w:lineRule="auto"/>
        <w:ind w:firstLine="709"/>
        <w:jc w:val="both"/>
        <w:rPr>
          <w:color w:val="000000"/>
          <w:szCs w:val="24"/>
        </w:rPr>
      </w:pPr>
      <w:r w:rsidRPr="000E4E96">
        <w:rPr>
          <w:color w:val="000000"/>
          <w:szCs w:val="24"/>
        </w:rPr>
        <w:t xml:space="preserve">На период строительства предусматривается следующая организация противопожарной охраны: </w:t>
      </w:r>
    </w:p>
    <w:p w:rsidR="00F21AF0" w:rsidRPr="000E4E96" w:rsidRDefault="00F21AF0" w:rsidP="00F21AF0">
      <w:pPr>
        <w:spacing w:line="360" w:lineRule="auto"/>
        <w:ind w:firstLine="709"/>
        <w:jc w:val="both"/>
        <w:rPr>
          <w:color w:val="000000"/>
          <w:szCs w:val="24"/>
        </w:rPr>
      </w:pPr>
      <w:r w:rsidRPr="000E4E96">
        <w:rPr>
          <w:color w:val="000000"/>
          <w:szCs w:val="24"/>
        </w:rPr>
        <w:t xml:space="preserve">− на объектах устанавливаются огнетушители, бочки с водой, ведра и прочий противопожарный инвентарь; </w:t>
      </w:r>
    </w:p>
    <w:p w:rsidR="00F21AF0" w:rsidRPr="000E4E96" w:rsidRDefault="00F21AF0" w:rsidP="00F21AF0">
      <w:pPr>
        <w:spacing w:line="360" w:lineRule="auto"/>
        <w:ind w:firstLine="709"/>
        <w:jc w:val="both"/>
        <w:rPr>
          <w:color w:val="000000"/>
          <w:szCs w:val="24"/>
        </w:rPr>
      </w:pPr>
      <w:r w:rsidRPr="000E4E96">
        <w:rPr>
          <w:color w:val="000000"/>
          <w:szCs w:val="24"/>
        </w:rPr>
        <w:t xml:space="preserve">− организуется круглосуточное дежурство охраны; </w:t>
      </w:r>
    </w:p>
    <w:p w:rsidR="00F21AF0" w:rsidRPr="000E4E96" w:rsidRDefault="00F21AF0" w:rsidP="00F21AF0">
      <w:pPr>
        <w:spacing w:line="360" w:lineRule="auto"/>
        <w:ind w:firstLine="709"/>
        <w:jc w:val="both"/>
        <w:rPr>
          <w:color w:val="000000"/>
          <w:szCs w:val="24"/>
        </w:rPr>
      </w:pPr>
      <w:r w:rsidRPr="000E4E96">
        <w:rPr>
          <w:color w:val="000000"/>
          <w:szCs w:val="24"/>
        </w:rPr>
        <w:t>− дороги и проезды на строительной площадке должны быть постоянно свободными.</w:t>
      </w:r>
    </w:p>
    <w:p w:rsidR="00F21AF0" w:rsidRPr="000E4E96" w:rsidRDefault="00F21AF0" w:rsidP="00F21AF0">
      <w:pPr>
        <w:spacing w:line="360" w:lineRule="auto"/>
        <w:ind w:firstLine="709"/>
        <w:jc w:val="both"/>
        <w:rPr>
          <w:color w:val="000000"/>
          <w:szCs w:val="24"/>
        </w:rPr>
      </w:pPr>
      <w:r w:rsidRPr="000E4E96">
        <w:rPr>
          <w:color w:val="000000"/>
          <w:szCs w:val="24"/>
        </w:rPr>
        <w:t xml:space="preserve">В местах расположения основных групп временных зданий и сооружений разместить пожарные щиты, оборудованные первичными средствами пожаротушения. Около </w:t>
      </w:r>
      <w:r w:rsidRPr="000E4E96">
        <w:rPr>
          <w:color w:val="000000"/>
          <w:szCs w:val="24"/>
        </w:rPr>
        <w:lastRenderedPageBreak/>
        <w:t xml:space="preserve">оборудования, имеющего повышенную пожарную опасность, следует вывесить стандартные знаки безопасности. </w:t>
      </w:r>
    </w:p>
    <w:p w:rsidR="005C3977" w:rsidRPr="006960B8" w:rsidRDefault="00F21AF0" w:rsidP="006960B8">
      <w:pPr>
        <w:spacing w:line="360" w:lineRule="auto"/>
        <w:ind w:firstLine="709"/>
        <w:jc w:val="both"/>
        <w:rPr>
          <w:color w:val="000000"/>
          <w:szCs w:val="24"/>
        </w:rPr>
      </w:pPr>
      <w:r w:rsidRPr="000E4E96">
        <w:rPr>
          <w:color w:val="000000"/>
          <w:szCs w:val="24"/>
        </w:rPr>
        <w:t xml:space="preserve">В </w:t>
      </w:r>
      <w:r w:rsidR="006960B8">
        <w:rPr>
          <w:color w:val="000000"/>
          <w:szCs w:val="24"/>
        </w:rPr>
        <w:t>проекте производства работ</w:t>
      </w:r>
      <w:r w:rsidRPr="000E4E96">
        <w:rPr>
          <w:color w:val="000000"/>
          <w:szCs w:val="24"/>
        </w:rPr>
        <w:t xml:space="preserve"> строительная организация должна разработать комплекс мероприятий по предотвращению аварийных ситуаций, в соответствии с </w:t>
      </w:r>
      <w:r w:rsidR="006960B8" w:rsidRPr="006960B8">
        <w:rPr>
          <w:color w:val="000000"/>
          <w:szCs w:val="24"/>
        </w:rPr>
        <w:t>Правила</w:t>
      </w:r>
      <w:r w:rsidR="006960B8">
        <w:rPr>
          <w:color w:val="000000"/>
          <w:szCs w:val="24"/>
        </w:rPr>
        <w:t>ми</w:t>
      </w:r>
      <w:r w:rsidR="006960B8" w:rsidRPr="006960B8">
        <w:rPr>
          <w:color w:val="000000"/>
          <w:szCs w:val="24"/>
        </w:rPr>
        <w:t xml:space="preserve"> по охране труда при производстве дорожных строительных и ремонтно-строительных работ</w:t>
      </w:r>
      <w:r w:rsidR="006960B8">
        <w:rPr>
          <w:color w:val="000000"/>
          <w:szCs w:val="24"/>
        </w:rPr>
        <w:t>, утвержденных п</w:t>
      </w:r>
      <w:r w:rsidR="006960B8" w:rsidRPr="006960B8">
        <w:rPr>
          <w:color w:val="000000"/>
          <w:szCs w:val="24"/>
        </w:rPr>
        <w:t>риказ</w:t>
      </w:r>
      <w:r w:rsidR="006960B8">
        <w:rPr>
          <w:color w:val="000000"/>
          <w:szCs w:val="24"/>
        </w:rPr>
        <w:t>ом</w:t>
      </w:r>
      <w:r w:rsidR="006960B8" w:rsidRPr="006960B8">
        <w:rPr>
          <w:color w:val="000000"/>
          <w:szCs w:val="24"/>
        </w:rPr>
        <w:t xml:space="preserve"> Министерства труда и социальной защиты Российской Федерации от</w:t>
      </w:r>
      <w:r w:rsidR="006960B8">
        <w:rPr>
          <w:color w:val="000000"/>
          <w:szCs w:val="24"/>
        </w:rPr>
        <w:t> </w:t>
      </w:r>
      <w:r w:rsidR="006960B8" w:rsidRPr="006960B8">
        <w:rPr>
          <w:color w:val="000000"/>
          <w:szCs w:val="24"/>
        </w:rPr>
        <w:t xml:space="preserve">11.12.2020 </w:t>
      </w:r>
      <w:r w:rsidR="006960B8">
        <w:rPr>
          <w:color w:val="000000"/>
          <w:szCs w:val="24"/>
        </w:rPr>
        <w:t>№ </w:t>
      </w:r>
      <w:r w:rsidR="006960B8" w:rsidRPr="006960B8">
        <w:rPr>
          <w:color w:val="000000"/>
          <w:szCs w:val="24"/>
        </w:rPr>
        <w:t>882н</w:t>
      </w:r>
      <w:r w:rsidRPr="000E4E96">
        <w:rPr>
          <w:color w:val="000000"/>
          <w:szCs w:val="24"/>
        </w:rPr>
        <w:t xml:space="preserve"> и СНиП 12-03-2001</w:t>
      </w:r>
      <w:r w:rsidR="006960B8">
        <w:rPr>
          <w:color w:val="000000"/>
          <w:szCs w:val="24"/>
        </w:rPr>
        <w:t xml:space="preserve"> «</w:t>
      </w:r>
      <w:r w:rsidR="006960B8" w:rsidRPr="006960B8">
        <w:rPr>
          <w:color w:val="000000"/>
          <w:szCs w:val="24"/>
        </w:rPr>
        <w:t>Безопасность труда в строительстве. Часть 1. Общие требования</w:t>
      </w:r>
      <w:r w:rsidR="006960B8">
        <w:rPr>
          <w:color w:val="000000"/>
          <w:szCs w:val="24"/>
        </w:rPr>
        <w:t>».</w:t>
      </w:r>
    </w:p>
    <w:sectPr w:rsidR="005C3977" w:rsidRPr="006960B8" w:rsidSect="00924AD6">
      <w:pgSz w:w="11906" w:h="16838" w:code="9"/>
      <w:pgMar w:top="709" w:right="680" w:bottom="1134" w:left="1418" w:header="17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655B6" w:rsidRDefault="000655B6">
      <w:r>
        <w:separator/>
      </w:r>
    </w:p>
  </w:endnote>
  <w:endnote w:type="continuationSeparator" w:id="0">
    <w:p w:rsidR="000655B6" w:rsidRDefault="0006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ACF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61A58" w:rsidRDefault="00761A5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61A58" w:rsidRDefault="00761A5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61A58" w:rsidRDefault="00761A58">
    <w:pPr>
      <w:pStyle w:val="a6"/>
      <w:framePr w:w="277" w:h="347" w:hRule="exact" w:wrap="around" w:vAnchor="text" w:hAnchor="page" w:x="11052" w:y="-231"/>
      <w:spacing w:before="60"/>
      <w:jc w:val="center"/>
      <w:rPr>
        <w:rStyle w:val="a8"/>
        <w:i/>
        <w:sz w:val="19"/>
        <w:szCs w:val="19"/>
      </w:rPr>
    </w:pPr>
    <w:r>
      <w:rPr>
        <w:rStyle w:val="a8"/>
        <w:i/>
        <w:sz w:val="19"/>
        <w:szCs w:val="19"/>
      </w:rPr>
      <w:fldChar w:fldCharType="begin"/>
    </w:r>
    <w:r>
      <w:rPr>
        <w:rStyle w:val="a8"/>
        <w:i/>
        <w:sz w:val="19"/>
        <w:szCs w:val="19"/>
      </w:rPr>
      <w:instrText xml:space="preserve">PAGE  </w:instrText>
    </w:r>
    <w:r>
      <w:rPr>
        <w:rStyle w:val="a8"/>
        <w:i/>
        <w:sz w:val="19"/>
        <w:szCs w:val="19"/>
      </w:rPr>
      <w:fldChar w:fldCharType="separate"/>
    </w:r>
    <w:r w:rsidR="0093638A">
      <w:rPr>
        <w:rStyle w:val="a8"/>
        <w:i/>
        <w:noProof/>
        <w:sz w:val="19"/>
        <w:szCs w:val="19"/>
      </w:rPr>
      <w:t>15</w:t>
    </w:r>
    <w:r>
      <w:rPr>
        <w:rStyle w:val="a8"/>
        <w:i/>
        <w:sz w:val="19"/>
        <w:szCs w:val="19"/>
      </w:rPr>
      <w:fldChar w:fldCharType="end"/>
    </w:r>
  </w:p>
  <w:p w:rsidR="00761A58" w:rsidRPr="00CC30FA" w:rsidRDefault="00761A58" w:rsidP="00CC30FA">
    <w:pPr>
      <w:rPr>
        <w:rStyle w:val="a0"/>
        <w:snapToGrid w:val="0"/>
        <w:vanish/>
        <w:color w:val="000000"/>
        <w:w w:val="0"/>
        <w:sz w:val="0"/>
        <w:szCs w:val="0"/>
        <w:u w:color="000000"/>
        <w:bdr w:val="none" w:sz="0" w:space="0" w:color="000000"/>
        <w:shd w:val="clear" w:color="000000" w:fill="000000"/>
        <w:lang w:val="x-none" w:eastAsia="x-none" w:bidi="x-none"/>
      </w:rPr>
    </w:pPr>
  </w:p>
  <w:p w:rsidR="00761A58" w:rsidRDefault="00761A5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61A58" w:rsidRDefault="00761A58">
    <w:pPr>
      <w:pStyle w:val="a6"/>
    </w:pPr>
  </w:p>
  <w:p w:rsidR="00761A58" w:rsidRDefault="00761A58">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655B6" w:rsidRDefault="000655B6">
      <w:r>
        <w:separator/>
      </w:r>
    </w:p>
  </w:footnote>
  <w:footnote w:type="continuationSeparator" w:id="0">
    <w:p w:rsidR="000655B6" w:rsidRDefault="00065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61A58" w:rsidRDefault="00761A58"/>
  <w:p w:rsidR="00761A58" w:rsidRPr="00C62739" w:rsidRDefault="00761A58" w:rsidP="00C62739">
    <w:pPr>
      <w:pStyle w:val="a4"/>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8E4C70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05"/>
    <w:multiLevelType w:val="multilevel"/>
    <w:tmpl w:val="00000888"/>
    <w:lvl w:ilvl="0">
      <w:numFmt w:val="bullet"/>
      <w:lvlText w:val=""/>
      <w:lvlJc w:val="left"/>
      <w:pPr>
        <w:ind w:left="416" w:hanging="416"/>
      </w:pPr>
      <w:rPr>
        <w:rFonts w:ascii="Symbol" w:hAnsi="Symbol"/>
        <w:b w:val="0"/>
        <w:sz w:val="24"/>
      </w:rPr>
    </w:lvl>
    <w:lvl w:ilvl="1">
      <w:numFmt w:val="bullet"/>
      <w:lvlText w:val="•"/>
      <w:lvlJc w:val="left"/>
      <w:pPr>
        <w:ind w:left="1407" w:hanging="416"/>
      </w:pPr>
    </w:lvl>
    <w:lvl w:ilvl="2">
      <w:numFmt w:val="bullet"/>
      <w:lvlText w:val="•"/>
      <w:lvlJc w:val="left"/>
      <w:pPr>
        <w:ind w:left="2398" w:hanging="416"/>
      </w:pPr>
    </w:lvl>
    <w:lvl w:ilvl="3">
      <w:numFmt w:val="bullet"/>
      <w:lvlText w:val="•"/>
      <w:lvlJc w:val="left"/>
      <w:pPr>
        <w:ind w:left="3389" w:hanging="416"/>
      </w:pPr>
    </w:lvl>
    <w:lvl w:ilvl="4">
      <w:numFmt w:val="bullet"/>
      <w:lvlText w:val="•"/>
      <w:lvlJc w:val="left"/>
      <w:pPr>
        <w:ind w:left="4380" w:hanging="416"/>
      </w:pPr>
    </w:lvl>
    <w:lvl w:ilvl="5">
      <w:numFmt w:val="bullet"/>
      <w:lvlText w:val="•"/>
      <w:lvlJc w:val="left"/>
      <w:pPr>
        <w:ind w:left="5371" w:hanging="416"/>
      </w:pPr>
    </w:lvl>
    <w:lvl w:ilvl="6">
      <w:numFmt w:val="bullet"/>
      <w:lvlText w:val="•"/>
      <w:lvlJc w:val="left"/>
      <w:pPr>
        <w:ind w:left="6362" w:hanging="416"/>
      </w:pPr>
    </w:lvl>
    <w:lvl w:ilvl="7">
      <w:numFmt w:val="bullet"/>
      <w:lvlText w:val="•"/>
      <w:lvlJc w:val="left"/>
      <w:pPr>
        <w:ind w:left="7353" w:hanging="416"/>
      </w:pPr>
    </w:lvl>
    <w:lvl w:ilvl="8">
      <w:numFmt w:val="bullet"/>
      <w:lvlText w:val="•"/>
      <w:lvlJc w:val="left"/>
      <w:pPr>
        <w:ind w:left="8344" w:hanging="416"/>
      </w:pPr>
    </w:lvl>
  </w:abstractNum>
  <w:abstractNum w:abstractNumId="2" w15:restartNumberingAfterBreak="0">
    <w:nsid w:val="144306CA"/>
    <w:multiLevelType w:val="hybridMultilevel"/>
    <w:tmpl w:val="56A68990"/>
    <w:lvl w:ilvl="0" w:tplc="0C5A373A">
      <w:start w:val="1"/>
      <w:numFmt w:val="decimal"/>
      <w:lvlText w:val="3.%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B280A95"/>
    <w:multiLevelType w:val="hybridMultilevel"/>
    <w:tmpl w:val="3F82CF4E"/>
    <w:lvl w:ilvl="0" w:tplc="A5181F26">
      <w:start w:val="1"/>
      <w:numFmt w:val="decimal"/>
      <w:lvlText w:val="5.%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1B221B"/>
    <w:multiLevelType w:val="hybridMultilevel"/>
    <w:tmpl w:val="2CA4D5B0"/>
    <w:lvl w:ilvl="0" w:tplc="B76E7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29F616B"/>
    <w:multiLevelType w:val="hybridMultilevel"/>
    <w:tmpl w:val="2C04094E"/>
    <w:lvl w:ilvl="0" w:tplc="B76E7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B157992"/>
    <w:multiLevelType w:val="hybridMultilevel"/>
    <w:tmpl w:val="9D26388A"/>
    <w:lvl w:ilvl="0" w:tplc="AD565ED6">
      <w:start w:val="1"/>
      <w:numFmt w:val="decimal"/>
      <w:lvlText w:val="1.%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B853E27"/>
    <w:multiLevelType w:val="hybridMultilevel"/>
    <w:tmpl w:val="372868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283F29"/>
    <w:multiLevelType w:val="hybridMultilevel"/>
    <w:tmpl w:val="A602205E"/>
    <w:lvl w:ilvl="0" w:tplc="E65C021C">
      <w:start w:val="19"/>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BE4C89"/>
    <w:multiLevelType w:val="hybridMultilevel"/>
    <w:tmpl w:val="7B5E646C"/>
    <w:lvl w:ilvl="0" w:tplc="D71CC85E">
      <w:start w:val="1"/>
      <w:numFmt w:val="decimal"/>
      <w:lvlText w:val="6.%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592BAD"/>
    <w:multiLevelType w:val="hybridMultilevel"/>
    <w:tmpl w:val="37D2CB90"/>
    <w:lvl w:ilvl="0" w:tplc="6E3A0B7E">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BD64190"/>
    <w:multiLevelType w:val="multilevel"/>
    <w:tmpl w:val="DDF8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07101D"/>
    <w:multiLevelType w:val="multilevel"/>
    <w:tmpl w:val="5992ADF2"/>
    <w:lvl w:ilvl="0">
      <w:start w:val="1"/>
      <w:numFmt w:val="decimal"/>
      <w:lvlText w:val="2.%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497BBA"/>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570E7949"/>
    <w:multiLevelType w:val="hybridMultilevel"/>
    <w:tmpl w:val="EC6C7636"/>
    <w:lvl w:ilvl="0" w:tplc="7A268190">
      <w:start w:val="1"/>
      <w:numFmt w:val="decimal"/>
      <w:lvlText w:val="2.%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970BB2"/>
    <w:multiLevelType w:val="singleLevel"/>
    <w:tmpl w:val="0419000F"/>
    <w:lvl w:ilvl="0">
      <w:start w:val="1"/>
      <w:numFmt w:val="decimal"/>
      <w:lvlText w:val="%1."/>
      <w:lvlJc w:val="left"/>
      <w:pPr>
        <w:tabs>
          <w:tab w:val="num" w:pos="644"/>
        </w:tabs>
        <w:ind w:left="644" w:hanging="360"/>
      </w:pPr>
    </w:lvl>
  </w:abstractNum>
  <w:abstractNum w:abstractNumId="16" w15:restartNumberingAfterBreak="0">
    <w:nsid w:val="601A0285"/>
    <w:multiLevelType w:val="hybridMultilevel"/>
    <w:tmpl w:val="B7CA343C"/>
    <w:lvl w:ilvl="0" w:tplc="B76E7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1BC3CFD"/>
    <w:multiLevelType w:val="hybridMultilevel"/>
    <w:tmpl w:val="379A60E8"/>
    <w:lvl w:ilvl="0" w:tplc="470C15CA">
      <w:start w:val="1"/>
      <w:numFmt w:val="decimal"/>
      <w:lvlText w:val="7.%1"/>
      <w:lvlJc w:val="center"/>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1C10411"/>
    <w:multiLevelType w:val="hybridMultilevel"/>
    <w:tmpl w:val="6E0AFCAA"/>
    <w:lvl w:ilvl="0" w:tplc="39AE2240">
      <w:start w:val="1"/>
      <w:numFmt w:val="decimal"/>
      <w:lvlText w:val="2.%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F223F8F"/>
    <w:multiLevelType w:val="multilevel"/>
    <w:tmpl w:val="433CC930"/>
    <w:lvl w:ilvl="0">
      <w:start w:val="1"/>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0" w15:restartNumberingAfterBreak="0">
    <w:nsid w:val="7DFD3708"/>
    <w:multiLevelType w:val="hybridMultilevel"/>
    <w:tmpl w:val="E9A86B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90757796">
    <w:abstractNumId w:val="0"/>
  </w:num>
  <w:num w:numId="2" w16cid:durableId="158439">
    <w:abstractNumId w:val="2"/>
  </w:num>
  <w:num w:numId="3" w16cid:durableId="1902597507">
    <w:abstractNumId w:val="17"/>
  </w:num>
  <w:num w:numId="4" w16cid:durableId="1144391928">
    <w:abstractNumId w:val="6"/>
  </w:num>
  <w:num w:numId="5" w16cid:durableId="816530109">
    <w:abstractNumId w:val="14"/>
  </w:num>
  <w:num w:numId="6" w16cid:durableId="206919386">
    <w:abstractNumId w:val="18"/>
  </w:num>
  <w:num w:numId="7" w16cid:durableId="608969194">
    <w:abstractNumId w:val="12"/>
  </w:num>
  <w:num w:numId="8" w16cid:durableId="1258295714">
    <w:abstractNumId w:val="3"/>
  </w:num>
  <w:num w:numId="9" w16cid:durableId="532424901">
    <w:abstractNumId w:val="9"/>
  </w:num>
  <w:num w:numId="10" w16cid:durableId="1440953907">
    <w:abstractNumId w:val="20"/>
  </w:num>
  <w:num w:numId="11" w16cid:durableId="1980382489">
    <w:abstractNumId w:val="15"/>
  </w:num>
  <w:num w:numId="12" w16cid:durableId="7618028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0662709">
    <w:abstractNumId w:val="13"/>
  </w:num>
  <w:num w:numId="14" w16cid:durableId="158623468">
    <w:abstractNumId w:val="8"/>
  </w:num>
  <w:num w:numId="15" w16cid:durableId="1185437165">
    <w:abstractNumId w:val="7"/>
  </w:num>
  <w:num w:numId="16" w16cid:durableId="762336550">
    <w:abstractNumId w:val="1"/>
  </w:num>
  <w:num w:numId="17" w16cid:durableId="1300115976">
    <w:abstractNumId w:val="11"/>
  </w:num>
  <w:num w:numId="18" w16cid:durableId="713232334">
    <w:abstractNumId w:val="10"/>
  </w:num>
  <w:num w:numId="19" w16cid:durableId="328794564">
    <w:abstractNumId w:val="5"/>
  </w:num>
  <w:num w:numId="20" w16cid:durableId="2064520515">
    <w:abstractNumId w:val="4"/>
  </w:num>
  <w:num w:numId="21" w16cid:durableId="1895651578">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28"/>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2D1"/>
    <w:rsid w:val="00000D26"/>
    <w:rsid w:val="000011B0"/>
    <w:rsid w:val="0000209C"/>
    <w:rsid w:val="00002646"/>
    <w:rsid w:val="00002F33"/>
    <w:rsid w:val="00004534"/>
    <w:rsid w:val="0001476C"/>
    <w:rsid w:val="00017156"/>
    <w:rsid w:val="000235C5"/>
    <w:rsid w:val="00023887"/>
    <w:rsid w:val="00023F29"/>
    <w:rsid w:val="00024B13"/>
    <w:rsid w:val="00025866"/>
    <w:rsid w:val="000350D1"/>
    <w:rsid w:val="000359EE"/>
    <w:rsid w:val="0003634C"/>
    <w:rsid w:val="000363E0"/>
    <w:rsid w:val="00037C92"/>
    <w:rsid w:val="00040694"/>
    <w:rsid w:val="000478F6"/>
    <w:rsid w:val="000510C8"/>
    <w:rsid w:val="00053190"/>
    <w:rsid w:val="00053CEA"/>
    <w:rsid w:val="00056A91"/>
    <w:rsid w:val="00061346"/>
    <w:rsid w:val="00062F8B"/>
    <w:rsid w:val="00063507"/>
    <w:rsid w:val="000655B6"/>
    <w:rsid w:val="00065D8E"/>
    <w:rsid w:val="00070356"/>
    <w:rsid w:val="000767B3"/>
    <w:rsid w:val="000831E4"/>
    <w:rsid w:val="00083DFF"/>
    <w:rsid w:val="000844C7"/>
    <w:rsid w:val="00084AEF"/>
    <w:rsid w:val="00086825"/>
    <w:rsid w:val="00086DA1"/>
    <w:rsid w:val="00087D99"/>
    <w:rsid w:val="00093DD4"/>
    <w:rsid w:val="00095E51"/>
    <w:rsid w:val="00097B8E"/>
    <w:rsid w:val="000A76D9"/>
    <w:rsid w:val="000B117C"/>
    <w:rsid w:val="000B1F20"/>
    <w:rsid w:val="000B3444"/>
    <w:rsid w:val="000B5895"/>
    <w:rsid w:val="000B5CFD"/>
    <w:rsid w:val="000C7B11"/>
    <w:rsid w:val="000D197B"/>
    <w:rsid w:val="000D1B12"/>
    <w:rsid w:val="000D1EF6"/>
    <w:rsid w:val="000D28C9"/>
    <w:rsid w:val="000D4344"/>
    <w:rsid w:val="000D4367"/>
    <w:rsid w:val="000D5A51"/>
    <w:rsid w:val="000D5D3A"/>
    <w:rsid w:val="000E0461"/>
    <w:rsid w:val="000E2C14"/>
    <w:rsid w:val="000E453E"/>
    <w:rsid w:val="000E4E96"/>
    <w:rsid w:val="000E6675"/>
    <w:rsid w:val="000F0C6F"/>
    <w:rsid w:val="000F145A"/>
    <w:rsid w:val="000F1A79"/>
    <w:rsid w:val="000F4140"/>
    <w:rsid w:val="0010709F"/>
    <w:rsid w:val="00114A90"/>
    <w:rsid w:val="001163C5"/>
    <w:rsid w:val="00116BCA"/>
    <w:rsid w:val="00120759"/>
    <w:rsid w:val="0012115A"/>
    <w:rsid w:val="00121923"/>
    <w:rsid w:val="001219EC"/>
    <w:rsid w:val="00123ADD"/>
    <w:rsid w:val="00125C3B"/>
    <w:rsid w:val="0012770A"/>
    <w:rsid w:val="00127B4E"/>
    <w:rsid w:val="00133793"/>
    <w:rsid w:val="00135FDE"/>
    <w:rsid w:val="001366F0"/>
    <w:rsid w:val="0014104F"/>
    <w:rsid w:val="0014673D"/>
    <w:rsid w:val="0015082E"/>
    <w:rsid w:val="00153FD2"/>
    <w:rsid w:val="001553B2"/>
    <w:rsid w:val="00161806"/>
    <w:rsid w:val="001647A3"/>
    <w:rsid w:val="001715A7"/>
    <w:rsid w:val="00171FAE"/>
    <w:rsid w:val="0017626E"/>
    <w:rsid w:val="00176856"/>
    <w:rsid w:val="00177FCB"/>
    <w:rsid w:val="0018110B"/>
    <w:rsid w:val="00186C8D"/>
    <w:rsid w:val="00191998"/>
    <w:rsid w:val="00191F67"/>
    <w:rsid w:val="00193409"/>
    <w:rsid w:val="0019449F"/>
    <w:rsid w:val="00194620"/>
    <w:rsid w:val="00194881"/>
    <w:rsid w:val="00197208"/>
    <w:rsid w:val="00197CC9"/>
    <w:rsid w:val="001A0AD7"/>
    <w:rsid w:val="001A437B"/>
    <w:rsid w:val="001A48B1"/>
    <w:rsid w:val="001A54E0"/>
    <w:rsid w:val="001A7899"/>
    <w:rsid w:val="001B0681"/>
    <w:rsid w:val="001B06CA"/>
    <w:rsid w:val="001B1732"/>
    <w:rsid w:val="001B376E"/>
    <w:rsid w:val="001B7EF6"/>
    <w:rsid w:val="001C483A"/>
    <w:rsid w:val="001C73E7"/>
    <w:rsid w:val="001D04E9"/>
    <w:rsid w:val="001D1172"/>
    <w:rsid w:val="001D2F5A"/>
    <w:rsid w:val="001D42A8"/>
    <w:rsid w:val="001D497C"/>
    <w:rsid w:val="001D5987"/>
    <w:rsid w:val="001D7FAC"/>
    <w:rsid w:val="001E0DC7"/>
    <w:rsid w:val="001E134D"/>
    <w:rsid w:val="001E5913"/>
    <w:rsid w:val="001E65E8"/>
    <w:rsid w:val="001F01DA"/>
    <w:rsid w:val="001F1F86"/>
    <w:rsid w:val="001F787B"/>
    <w:rsid w:val="0020289E"/>
    <w:rsid w:val="00203305"/>
    <w:rsid w:val="00204881"/>
    <w:rsid w:val="00205E28"/>
    <w:rsid w:val="00207DDA"/>
    <w:rsid w:val="002110CD"/>
    <w:rsid w:val="002118BD"/>
    <w:rsid w:val="002144D0"/>
    <w:rsid w:val="0021710F"/>
    <w:rsid w:val="00217461"/>
    <w:rsid w:val="00220945"/>
    <w:rsid w:val="00221AD0"/>
    <w:rsid w:val="002224D5"/>
    <w:rsid w:val="0022489D"/>
    <w:rsid w:val="00227347"/>
    <w:rsid w:val="00227C9B"/>
    <w:rsid w:val="00232465"/>
    <w:rsid w:val="00240782"/>
    <w:rsid w:val="002445A0"/>
    <w:rsid w:val="00245461"/>
    <w:rsid w:val="0025038D"/>
    <w:rsid w:val="002516B4"/>
    <w:rsid w:val="002527F1"/>
    <w:rsid w:val="0025720E"/>
    <w:rsid w:val="002607C8"/>
    <w:rsid w:val="002611E3"/>
    <w:rsid w:val="00263BEE"/>
    <w:rsid w:val="00263BFC"/>
    <w:rsid w:val="0026434F"/>
    <w:rsid w:val="00271A58"/>
    <w:rsid w:val="00273786"/>
    <w:rsid w:val="0028786B"/>
    <w:rsid w:val="00291661"/>
    <w:rsid w:val="00297672"/>
    <w:rsid w:val="00297FE8"/>
    <w:rsid w:val="002A0391"/>
    <w:rsid w:val="002A0DF6"/>
    <w:rsid w:val="002A256F"/>
    <w:rsid w:val="002B33B6"/>
    <w:rsid w:val="002B55AC"/>
    <w:rsid w:val="002C156B"/>
    <w:rsid w:val="002C29D7"/>
    <w:rsid w:val="002C383A"/>
    <w:rsid w:val="002C7163"/>
    <w:rsid w:val="002D1B49"/>
    <w:rsid w:val="002D3B45"/>
    <w:rsid w:val="002D3E88"/>
    <w:rsid w:val="002D4999"/>
    <w:rsid w:val="002D589F"/>
    <w:rsid w:val="002E1912"/>
    <w:rsid w:val="002E245C"/>
    <w:rsid w:val="002E32B1"/>
    <w:rsid w:val="002E5602"/>
    <w:rsid w:val="002E622A"/>
    <w:rsid w:val="002F0B4C"/>
    <w:rsid w:val="002F4FCF"/>
    <w:rsid w:val="002F662D"/>
    <w:rsid w:val="003016B8"/>
    <w:rsid w:val="00301E0F"/>
    <w:rsid w:val="0030258D"/>
    <w:rsid w:val="003028BD"/>
    <w:rsid w:val="00303330"/>
    <w:rsid w:val="0031167E"/>
    <w:rsid w:val="00311E02"/>
    <w:rsid w:val="003121AE"/>
    <w:rsid w:val="003123D2"/>
    <w:rsid w:val="00313281"/>
    <w:rsid w:val="00316EFB"/>
    <w:rsid w:val="00321ED4"/>
    <w:rsid w:val="00324D53"/>
    <w:rsid w:val="00324E02"/>
    <w:rsid w:val="0033152B"/>
    <w:rsid w:val="0033458F"/>
    <w:rsid w:val="0033776E"/>
    <w:rsid w:val="00340145"/>
    <w:rsid w:val="003410C6"/>
    <w:rsid w:val="0034119B"/>
    <w:rsid w:val="003425DC"/>
    <w:rsid w:val="00347E52"/>
    <w:rsid w:val="0035549A"/>
    <w:rsid w:val="00355DAB"/>
    <w:rsid w:val="00356E02"/>
    <w:rsid w:val="00357B86"/>
    <w:rsid w:val="00365F89"/>
    <w:rsid w:val="00367E4C"/>
    <w:rsid w:val="003704E8"/>
    <w:rsid w:val="00370B96"/>
    <w:rsid w:val="0037112D"/>
    <w:rsid w:val="00373166"/>
    <w:rsid w:val="00380C16"/>
    <w:rsid w:val="00384524"/>
    <w:rsid w:val="00387962"/>
    <w:rsid w:val="003902FA"/>
    <w:rsid w:val="00394B47"/>
    <w:rsid w:val="003961C1"/>
    <w:rsid w:val="0039650E"/>
    <w:rsid w:val="0039690E"/>
    <w:rsid w:val="003A015E"/>
    <w:rsid w:val="003A0BF3"/>
    <w:rsid w:val="003A473C"/>
    <w:rsid w:val="003B119B"/>
    <w:rsid w:val="003B29C1"/>
    <w:rsid w:val="003B6B45"/>
    <w:rsid w:val="003B6E0E"/>
    <w:rsid w:val="003C3AD4"/>
    <w:rsid w:val="003C4197"/>
    <w:rsid w:val="003C5DFB"/>
    <w:rsid w:val="003D291F"/>
    <w:rsid w:val="003D2ECC"/>
    <w:rsid w:val="003D72CB"/>
    <w:rsid w:val="003D7C22"/>
    <w:rsid w:val="003D7EA1"/>
    <w:rsid w:val="003E090A"/>
    <w:rsid w:val="003E123B"/>
    <w:rsid w:val="003E624E"/>
    <w:rsid w:val="003E628A"/>
    <w:rsid w:val="003E783D"/>
    <w:rsid w:val="003F469B"/>
    <w:rsid w:val="003F49E3"/>
    <w:rsid w:val="003F6603"/>
    <w:rsid w:val="004005A1"/>
    <w:rsid w:val="00401FF6"/>
    <w:rsid w:val="00403C86"/>
    <w:rsid w:val="0040427F"/>
    <w:rsid w:val="00404662"/>
    <w:rsid w:val="00414FC9"/>
    <w:rsid w:val="00415EF5"/>
    <w:rsid w:val="0042178E"/>
    <w:rsid w:val="004260D9"/>
    <w:rsid w:val="00427524"/>
    <w:rsid w:val="004366CF"/>
    <w:rsid w:val="00436F48"/>
    <w:rsid w:val="0044321E"/>
    <w:rsid w:val="00445F61"/>
    <w:rsid w:val="00446DF1"/>
    <w:rsid w:val="00446E12"/>
    <w:rsid w:val="00447930"/>
    <w:rsid w:val="0045301E"/>
    <w:rsid w:val="0045728E"/>
    <w:rsid w:val="00457CE6"/>
    <w:rsid w:val="00461028"/>
    <w:rsid w:val="004616C5"/>
    <w:rsid w:val="00463B7C"/>
    <w:rsid w:val="004649A3"/>
    <w:rsid w:val="00464F56"/>
    <w:rsid w:val="00466908"/>
    <w:rsid w:val="00466F4C"/>
    <w:rsid w:val="0046706A"/>
    <w:rsid w:val="00472B1F"/>
    <w:rsid w:val="00472EDD"/>
    <w:rsid w:val="004743EE"/>
    <w:rsid w:val="004760E9"/>
    <w:rsid w:val="00480328"/>
    <w:rsid w:val="00483981"/>
    <w:rsid w:val="004841D0"/>
    <w:rsid w:val="00485E21"/>
    <w:rsid w:val="004862FA"/>
    <w:rsid w:val="00490031"/>
    <w:rsid w:val="00490A10"/>
    <w:rsid w:val="00491235"/>
    <w:rsid w:val="00491B9D"/>
    <w:rsid w:val="0049444C"/>
    <w:rsid w:val="004969D7"/>
    <w:rsid w:val="004971A8"/>
    <w:rsid w:val="004973AC"/>
    <w:rsid w:val="004A0514"/>
    <w:rsid w:val="004A05AF"/>
    <w:rsid w:val="004A24D5"/>
    <w:rsid w:val="004A2DDB"/>
    <w:rsid w:val="004A335D"/>
    <w:rsid w:val="004A61F1"/>
    <w:rsid w:val="004B0A31"/>
    <w:rsid w:val="004B0FFF"/>
    <w:rsid w:val="004B2C19"/>
    <w:rsid w:val="004B7D4C"/>
    <w:rsid w:val="004C1425"/>
    <w:rsid w:val="004C302A"/>
    <w:rsid w:val="004C4C5E"/>
    <w:rsid w:val="004D60AC"/>
    <w:rsid w:val="004D61B3"/>
    <w:rsid w:val="004D637E"/>
    <w:rsid w:val="004E24A8"/>
    <w:rsid w:val="004E299E"/>
    <w:rsid w:val="004E3596"/>
    <w:rsid w:val="004E5BDF"/>
    <w:rsid w:val="004E6173"/>
    <w:rsid w:val="004E7BF4"/>
    <w:rsid w:val="004F38CB"/>
    <w:rsid w:val="0050140A"/>
    <w:rsid w:val="0050519F"/>
    <w:rsid w:val="005066A1"/>
    <w:rsid w:val="00506C0C"/>
    <w:rsid w:val="005106A5"/>
    <w:rsid w:val="00513924"/>
    <w:rsid w:val="00514140"/>
    <w:rsid w:val="00514A18"/>
    <w:rsid w:val="00514F1E"/>
    <w:rsid w:val="0052348F"/>
    <w:rsid w:val="00524FAA"/>
    <w:rsid w:val="00526556"/>
    <w:rsid w:val="0053101F"/>
    <w:rsid w:val="005326D3"/>
    <w:rsid w:val="00535ABB"/>
    <w:rsid w:val="00535D92"/>
    <w:rsid w:val="005369F1"/>
    <w:rsid w:val="00540A07"/>
    <w:rsid w:val="005430A5"/>
    <w:rsid w:val="00544CDB"/>
    <w:rsid w:val="0054578F"/>
    <w:rsid w:val="005507B6"/>
    <w:rsid w:val="0055087C"/>
    <w:rsid w:val="0055164B"/>
    <w:rsid w:val="0055174C"/>
    <w:rsid w:val="00553A20"/>
    <w:rsid w:val="00554381"/>
    <w:rsid w:val="00554FFF"/>
    <w:rsid w:val="005660AA"/>
    <w:rsid w:val="00570722"/>
    <w:rsid w:val="00574B64"/>
    <w:rsid w:val="00582DCE"/>
    <w:rsid w:val="005836CA"/>
    <w:rsid w:val="00583BFF"/>
    <w:rsid w:val="00586330"/>
    <w:rsid w:val="00586ED3"/>
    <w:rsid w:val="0059309B"/>
    <w:rsid w:val="00594198"/>
    <w:rsid w:val="00594611"/>
    <w:rsid w:val="005A1DB0"/>
    <w:rsid w:val="005A4A18"/>
    <w:rsid w:val="005A4DCE"/>
    <w:rsid w:val="005B1E7C"/>
    <w:rsid w:val="005B2E39"/>
    <w:rsid w:val="005B30C1"/>
    <w:rsid w:val="005B3BDC"/>
    <w:rsid w:val="005B456E"/>
    <w:rsid w:val="005B505F"/>
    <w:rsid w:val="005B6B5A"/>
    <w:rsid w:val="005C3977"/>
    <w:rsid w:val="005C454A"/>
    <w:rsid w:val="005C47A5"/>
    <w:rsid w:val="005C6F47"/>
    <w:rsid w:val="005C7685"/>
    <w:rsid w:val="005C79AD"/>
    <w:rsid w:val="005D4885"/>
    <w:rsid w:val="005D4F60"/>
    <w:rsid w:val="005E01E9"/>
    <w:rsid w:val="005E05F0"/>
    <w:rsid w:val="005F0CD9"/>
    <w:rsid w:val="005F0D25"/>
    <w:rsid w:val="005F0FD4"/>
    <w:rsid w:val="005F41C7"/>
    <w:rsid w:val="005F4265"/>
    <w:rsid w:val="006052C7"/>
    <w:rsid w:val="00611D2F"/>
    <w:rsid w:val="00614BFC"/>
    <w:rsid w:val="00616590"/>
    <w:rsid w:val="00622B12"/>
    <w:rsid w:val="006234AC"/>
    <w:rsid w:val="00623DEF"/>
    <w:rsid w:val="006261F1"/>
    <w:rsid w:val="006335BC"/>
    <w:rsid w:val="00634D4F"/>
    <w:rsid w:val="0064092D"/>
    <w:rsid w:val="00642FB6"/>
    <w:rsid w:val="00643D9B"/>
    <w:rsid w:val="00643EFD"/>
    <w:rsid w:val="00644127"/>
    <w:rsid w:val="00647417"/>
    <w:rsid w:val="00650B30"/>
    <w:rsid w:val="00651482"/>
    <w:rsid w:val="0065304F"/>
    <w:rsid w:val="00660019"/>
    <w:rsid w:val="00663188"/>
    <w:rsid w:val="006633FC"/>
    <w:rsid w:val="006634BB"/>
    <w:rsid w:val="00664B15"/>
    <w:rsid w:val="00673C6F"/>
    <w:rsid w:val="00674B11"/>
    <w:rsid w:val="0067506A"/>
    <w:rsid w:val="00676846"/>
    <w:rsid w:val="0067699A"/>
    <w:rsid w:val="00677A4F"/>
    <w:rsid w:val="00680E34"/>
    <w:rsid w:val="00682E15"/>
    <w:rsid w:val="0068426F"/>
    <w:rsid w:val="00684E0F"/>
    <w:rsid w:val="006854BC"/>
    <w:rsid w:val="0068612D"/>
    <w:rsid w:val="00686AB4"/>
    <w:rsid w:val="00690B7C"/>
    <w:rsid w:val="00692266"/>
    <w:rsid w:val="00693553"/>
    <w:rsid w:val="00693AF9"/>
    <w:rsid w:val="0069429F"/>
    <w:rsid w:val="00694CE8"/>
    <w:rsid w:val="00695736"/>
    <w:rsid w:val="006960B8"/>
    <w:rsid w:val="006966A6"/>
    <w:rsid w:val="00696CE7"/>
    <w:rsid w:val="00697A6C"/>
    <w:rsid w:val="006A03FD"/>
    <w:rsid w:val="006A1667"/>
    <w:rsid w:val="006A3B07"/>
    <w:rsid w:val="006A3B15"/>
    <w:rsid w:val="006A47AF"/>
    <w:rsid w:val="006A502E"/>
    <w:rsid w:val="006A5B23"/>
    <w:rsid w:val="006A68D6"/>
    <w:rsid w:val="006A7386"/>
    <w:rsid w:val="006B2B06"/>
    <w:rsid w:val="006B3DC5"/>
    <w:rsid w:val="006C1866"/>
    <w:rsid w:val="006C199E"/>
    <w:rsid w:val="006C33B5"/>
    <w:rsid w:val="006C438D"/>
    <w:rsid w:val="006D1EA7"/>
    <w:rsid w:val="006D3BD5"/>
    <w:rsid w:val="006D560C"/>
    <w:rsid w:val="006D617A"/>
    <w:rsid w:val="006D6537"/>
    <w:rsid w:val="006D69DB"/>
    <w:rsid w:val="006E300D"/>
    <w:rsid w:val="006E33AC"/>
    <w:rsid w:val="006E488C"/>
    <w:rsid w:val="006E6BDE"/>
    <w:rsid w:val="006F5A79"/>
    <w:rsid w:val="00700AC8"/>
    <w:rsid w:val="00700B5E"/>
    <w:rsid w:val="00701FDA"/>
    <w:rsid w:val="0071045E"/>
    <w:rsid w:val="00712A65"/>
    <w:rsid w:val="007141E4"/>
    <w:rsid w:val="00714E8D"/>
    <w:rsid w:val="0071712F"/>
    <w:rsid w:val="0071766A"/>
    <w:rsid w:val="0072116B"/>
    <w:rsid w:val="007211B0"/>
    <w:rsid w:val="00721B80"/>
    <w:rsid w:val="00722B24"/>
    <w:rsid w:val="007237AE"/>
    <w:rsid w:val="00725728"/>
    <w:rsid w:val="00725EBD"/>
    <w:rsid w:val="00725F03"/>
    <w:rsid w:val="007309D6"/>
    <w:rsid w:val="00733997"/>
    <w:rsid w:val="007371C3"/>
    <w:rsid w:val="00737EDD"/>
    <w:rsid w:val="00746CBE"/>
    <w:rsid w:val="00747172"/>
    <w:rsid w:val="00760FCA"/>
    <w:rsid w:val="00761A58"/>
    <w:rsid w:val="007624C9"/>
    <w:rsid w:val="00763A52"/>
    <w:rsid w:val="00766377"/>
    <w:rsid w:val="00766E52"/>
    <w:rsid w:val="00767AD9"/>
    <w:rsid w:val="00767B56"/>
    <w:rsid w:val="0077094E"/>
    <w:rsid w:val="007713DE"/>
    <w:rsid w:val="00773C61"/>
    <w:rsid w:val="007740D0"/>
    <w:rsid w:val="00774B69"/>
    <w:rsid w:val="00780E82"/>
    <w:rsid w:val="007848E3"/>
    <w:rsid w:val="00790D78"/>
    <w:rsid w:val="00790FD2"/>
    <w:rsid w:val="007911A6"/>
    <w:rsid w:val="00791342"/>
    <w:rsid w:val="00791BE1"/>
    <w:rsid w:val="0079442F"/>
    <w:rsid w:val="0079476A"/>
    <w:rsid w:val="007A69D9"/>
    <w:rsid w:val="007A69EB"/>
    <w:rsid w:val="007B3585"/>
    <w:rsid w:val="007B430B"/>
    <w:rsid w:val="007B4A60"/>
    <w:rsid w:val="007B71AD"/>
    <w:rsid w:val="007C36E1"/>
    <w:rsid w:val="007C4B93"/>
    <w:rsid w:val="007C6050"/>
    <w:rsid w:val="007D0FBB"/>
    <w:rsid w:val="007D113C"/>
    <w:rsid w:val="007D28DC"/>
    <w:rsid w:val="007D2F00"/>
    <w:rsid w:val="007D44C5"/>
    <w:rsid w:val="007D5816"/>
    <w:rsid w:val="007D6F81"/>
    <w:rsid w:val="007E0593"/>
    <w:rsid w:val="007E07F1"/>
    <w:rsid w:val="007E2925"/>
    <w:rsid w:val="007E3068"/>
    <w:rsid w:val="007E5980"/>
    <w:rsid w:val="007E65A7"/>
    <w:rsid w:val="007E68C4"/>
    <w:rsid w:val="007F28EC"/>
    <w:rsid w:val="007F2F7C"/>
    <w:rsid w:val="007F5C0F"/>
    <w:rsid w:val="007F766B"/>
    <w:rsid w:val="00800969"/>
    <w:rsid w:val="008030FC"/>
    <w:rsid w:val="008049FB"/>
    <w:rsid w:val="00805290"/>
    <w:rsid w:val="008065D1"/>
    <w:rsid w:val="00810A4F"/>
    <w:rsid w:val="008116D2"/>
    <w:rsid w:val="0081328B"/>
    <w:rsid w:val="00817F48"/>
    <w:rsid w:val="00820128"/>
    <w:rsid w:val="00823556"/>
    <w:rsid w:val="00826D70"/>
    <w:rsid w:val="00826E7A"/>
    <w:rsid w:val="00827A0A"/>
    <w:rsid w:val="00830E21"/>
    <w:rsid w:val="00831E20"/>
    <w:rsid w:val="00833DE0"/>
    <w:rsid w:val="00834984"/>
    <w:rsid w:val="00834D5C"/>
    <w:rsid w:val="00835ECC"/>
    <w:rsid w:val="008405CB"/>
    <w:rsid w:val="0084166D"/>
    <w:rsid w:val="00844E02"/>
    <w:rsid w:val="0084606A"/>
    <w:rsid w:val="00850939"/>
    <w:rsid w:val="00850A65"/>
    <w:rsid w:val="00851647"/>
    <w:rsid w:val="00860E17"/>
    <w:rsid w:val="00864CF6"/>
    <w:rsid w:val="008675D3"/>
    <w:rsid w:val="00867A5B"/>
    <w:rsid w:val="0087054D"/>
    <w:rsid w:val="00871EAC"/>
    <w:rsid w:val="0088349C"/>
    <w:rsid w:val="00884613"/>
    <w:rsid w:val="00886E99"/>
    <w:rsid w:val="00891FB3"/>
    <w:rsid w:val="00897AA8"/>
    <w:rsid w:val="008A2CEB"/>
    <w:rsid w:val="008B1E3C"/>
    <w:rsid w:val="008B253B"/>
    <w:rsid w:val="008B5DAC"/>
    <w:rsid w:val="008B64E5"/>
    <w:rsid w:val="008B6C9B"/>
    <w:rsid w:val="008B7473"/>
    <w:rsid w:val="008B7B72"/>
    <w:rsid w:val="008C10AF"/>
    <w:rsid w:val="008C2528"/>
    <w:rsid w:val="008C2A1E"/>
    <w:rsid w:val="008C32DC"/>
    <w:rsid w:val="008C6A8E"/>
    <w:rsid w:val="008C6F5C"/>
    <w:rsid w:val="008D1F06"/>
    <w:rsid w:val="008D2EF2"/>
    <w:rsid w:val="008D3308"/>
    <w:rsid w:val="008D6CA5"/>
    <w:rsid w:val="008D7281"/>
    <w:rsid w:val="008E68A1"/>
    <w:rsid w:val="008F1BD1"/>
    <w:rsid w:val="008F5BE3"/>
    <w:rsid w:val="008F7BCF"/>
    <w:rsid w:val="0090277B"/>
    <w:rsid w:val="0090300B"/>
    <w:rsid w:val="00903277"/>
    <w:rsid w:val="00904B75"/>
    <w:rsid w:val="00906E90"/>
    <w:rsid w:val="00907ADA"/>
    <w:rsid w:val="00910D5D"/>
    <w:rsid w:val="009111B0"/>
    <w:rsid w:val="00911C16"/>
    <w:rsid w:val="00911D40"/>
    <w:rsid w:val="009134D5"/>
    <w:rsid w:val="0091375A"/>
    <w:rsid w:val="00914930"/>
    <w:rsid w:val="00914BC7"/>
    <w:rsid w:val="00914BDC"/>
    <w:rsid w:val="009156F3"/>
    <w:rsid w:val="009161D2"/>
    <w:rsid w:val="00916DC3"/>
    <w:rsid w:val="00920617"/>
    <w:rsid w:val="00924AD6"/>
    <w:rsid w:val="00926D95"/>
    <w:rsid w:val="00927F32"/>
    <w:rsid w:val="009332A0"/>
    <w:rsid w:val="0093638A"/>
    <w:rsid w:val="009365D6"/>
    <w:rsid w:val="00936A3D"/>
    <w:rsid w:val="00937152"/>
    <w:rsid w:val="00940B5A"/>
    <w:rsid w:val="00946E47"/>
    <w:rsid w:val="00951BB4"/>
    <w:rsid w:val="009522F9"/>
    <w:rsid w:val="009526F3"/>
    <w:rsid w:val="0095320D"/>
    <w:rsid w:val="009534E3"/>
    <w:rsid w:val="0095452D"/>
    <w:rsid w:val="00956C97"/>
    <w:rsid w:val="009606C4"/>
    <w:rsid w:val="00960D21"/>
    <w:rsid w:val="009613C7"/>
    <w:rsid w:val="009633D7"/>
    <w:rsid w:val="00963B87"/>
    <w:rsid w:val="00965869"/>
    <w:rsid w:val="00970ABB"/>
    <w:rsid w:val="00981733"/>
    <w:rsid w:val="00982B4E"/>
    <w:rsid w:val="00991ED1"/>
    <w:rsid w:val="009922D1"/>
    <w:rsid w:val="00994194"/>
    <w:rsid w:val="009943AC"/>
    <w:rsid w:val="00996887"/>
    <w:rsid w:val="009A1090"/>
    <w:rsid w:val="009A2136"/>
    <w:rsid w:val="009A7A43"/>
    <w:rsid w:val="009A7C04"/>
    <w:rsid w:val="009B0119"/>
    <w:rsid w:val="009B2A9F"/>
    <w:rsid w:val="009B4048"/>
    <w:rsid w:val="009B5831"/>
    <w:rsid w:val="009B7E1C"/>
    <w:rsid w:val="009C0E1C"/>
    <w:rsid w:val="009C2483"/>
    <w:rsid w:val="009C288D"/>
    <w:rsid w:val="009C359B"/>
    <w:rsid w:val="009C49E3"/>
    <w:rsid w:val="009C6B28"/>
    <w:rsid w:val="009D0234"/>
    <w:rsid w:val="009D1AB9"/>
    <w:rsid w:val="009D2A98"/>
    <w:rsid w:val="009D6C19"/>
    <w:rsid w:val="009E2B3C"/>
    <w:rsid w:val="009E31B1"/>
    <w:rsid w:val="009E3B0C"/>
    <w:rsid w:val="009E59C5"/>
    <w:rsid w:val="009F077A"/>
    <w:rsid w:val="009F1EB3"/>
    <w:rsid w:val="009F6123"/>
    <w:rsid w:val="009F7022"/>
    <w:rsid w:val="009F7FD8"/>
    <w:rsid w:val="00A06B9F"/>
    <w:rsid w:val="00A134BA"/>
    <w:rsid w:val="00A17D6A"/>
    <w:rsid w:val="00A238BA"/>
    <w:rsid w:val="00A275D2"/>
    <w:rsid w:val="00A27A5A"/>
    <w:rsid w:val="00A31A24"/>
    <w:rsid w:val="00A3608E"/>
    <w:rsid w:val="00A40FD8"/>
    <w:rsid w:val="00A42EAC"/>
    <w:rsid w:val="00A45CF8"/>
    <w:rsid w:val="00A5054B"/>
    <w:rsid w:val="00A52D74"/>
    <w:rsid w:val="00A536DE"/>
    <w:rsid w:val="00A53EDB"/>
    <w:rsid w:val="00A550A8"/>
    <w:rsid w:val="00A55772"/>
    <w:rsid w:val="00A55BCB"/>
    <w:rsid w:val="00A573E6"/>
    <w:rsid w:val="00A62F83"/>
    <w:rsid w:val="00A6367F"/>
    <w:rsid w:val="00A64523"/>
    <w:rsid w:val="00A65D20"/>
    <w:rsid w:val="00A70001"/>
    <w:rsid w:val="00A724E4"/>
    <w:rsid w:val="00A734B1"/>
    <w:rsid w:val="00A75059"/>
    <w:rsid w:val="00A77CF3"/>
    <w:rsid w:val="00A835B5"/>
    <w:rsid w:val="00A83A82"/>
    <w:rsid w:val="00A86389"/>
    <w:rsid w:val="00A8696B"/>
    <w:rsid w:val="00A90492"/>
    <w:rsid w:val="00A906F2"/>
    <w:rsid w:val="00A93598"/>
    <w:rsid w:val="00A96E1F"/>
    <w:rsid w:val="00AA6287"/>
    <w:rsid w:val="00AA74D0"/>
    <w:rsid w:val="00AB2753"/>
    <w:rsid w:val="00AB58C4"/>
    <w:rsid w:val="00AB5B58"/>
    <w:rsid w:val="00AC0C58"/>
    <w:rsid w:val="00AC1EF0"/>
    <w:rsid w:val="00AC4CEC"/>
    <w:rsid w:val="00AC4E2D"/>
    <w:rsid w:val="00AC5874"/>
    <w:rsid w:val="00AC6775"/>
    <w:rsid w:val="00AC7049"/>
    <w:rsid w:val="00AC7378"/>
    <w:rsid w:val="00AD041C"/>
    <w:rsid w:val="00AD12F2"/>
    <w:rsid w:val="00AD2E2C"/>
    <w:rsid w:val="00AD31A1"/>
    <w:rsid w:val="00AD5A0F"/>
    <w:rsid w:val="00AD6DC7"/>
    <w:rsid w:val="00AD78F1"/>
    <w:rsid w:val="00AE02D4"/>
    <w:rsid w:val="00AF14EA"/>
    <w:rsid w:val="00AF3D18"/>
    <w:rsid w:val="00B00A2C"/>
    <w:rsid w:val="00B042D1"/>
    <w:rsid w:val="00B07860"/>
    <w:rsid w:val="00B07E3A"/>
    <w:rsid w:val="00B10ECA"/>
    <w:rsid w:val="00B1100A"/>
    <w:rsid w:val="00B13D97"/>
    <w:rsid w:val="00B1406D"/>
    <w:rsid w:val="00B22CE8"/>
    <w:rsid w:val="00B2489D"/>
    <w:rsid w:val="00B24BE1"/>
    <w:rsid w:val="00B25F55"/>
    <w:rsid w:val="00B26479"/>
    <w:rsid w:val="00B34E36"/>
    <w:rsid w:val="00B3539D"/>
    <w:rsid w:val="00B35D30"/>
    <w:rsid w:val="00B405F1"/>
    <w:rsid w:val="00B40B06"/>
    <w:rsid w:val="00B40BC4"/>
    <w:rsid w:val="00B4105A"/>
    <w:rsid w:val="00B44877"/>
    <w:rsid w:val="00B456A4"/>
    <w:rsid w:val="00B46AC6"/>
    <w:rsid w:val="00B5045B"/>
    <w:rsid w:val="00B519BE"/>
    <w:rsid w:val="00B5345C"/>
    <w:rsid w:val="00B55127"/>
    <w:rsid w:val="00B569AC"/>
    <w:rsid w:val="00B56FA3"/>
    <w:rsid w:val="00B578B0"/>
    <w:rsid w:val="00B60939"/>
    <w:rsid w:val="00B6213A"/>
    <w:rsid w:val="00B628BB"/>
    <w:rsid w:val="00B63C95"/>
    <w:rsid w:val="00B64AB1"/>
    <w:rsid w:val="00B66364"/>
    <w:rsid w:val="00B666E1"/>
    <w:rsid w:val="00B82746"/>
    <w:rsid w:val="00B84755"/>
    <w:rsid w:val="00B85B62"/>
    <w:rsid w:val="00B862F2"/>
    <w:rsid w:val="00B959F0"/>
    <w:rsid w:val="00B96ADA"/>
    <w:rsid w:val="00BA01E5"/>
    <w:rsid w:val="00BA0D91"/>
    <w:rsid w:val="00BA5CFF"/>
    <w:rsid w:val="00BA7E43"/>
    <w:rsid w:val="00BB35C2"/>
    <w:rsid w:val="00BB4BEE"/>
    <w:rsid w:val="00BB6449"/>
    <w:rsid w:val="00BB7334"/>
    <w:rsid w:val="00BC407F"/>
    <w:rsid w:val="00BC4AEB"/>
    <w:rsid w:val="00BC5B9E"/>
    <w:rsid w:val="00BC749B"/>
    <w:rsid w:val="00BC77CA"/>
    <w:rsid w:val="00BD27D3"/>
    <w:rsid w:val="00BD3CF3"/>
    <w:rsid w:val="00BD5A05"/>
    <w:rsid w:val="00BE0479"/>
    <w:rsid w:val="00BE0487"/>
    <w:rsid w:val="00BE0BD2"/>
    <w:rsid w:val="00BE372F"/>
    <w:rsid w:val="00BE3A10"/>
    <w:rsid w:val="00BE6D5B"/>
    <w:rsid w:val="00BF20CD"/>
    <w:rsid w:val="00BF3C97"/>
    <w:rsid w:val="00BF7E90"/>
    <w:rsid w:val="00C00D57"/>
    <w:rsid w:val="00C0216A"/>
    <w:rsid w:val="00C03E64"/>
    <w:rsid w:val="00C12553"/>
    <w:rsid w:val="00C12D23"/>
    <w:rsid w:val="00C12E67"/>
    <w:rsid w:val="00C1319E"/>
    <w:rsid w:val="00C15F06"/>
    <w:rsid w:val="00C16254"/>
    <w:rsid w:val="00C16BA3"/>
    <w:rsid w:val="00C16FC1"/>
    <w:rsid w:val="00C20296"/>
    <w:rsid w:val="00C22C85"/>
    <w:rsid w:val="00C25DD4"/>
    <w:rsid w:val="00C30062"/>
    <w:rsid w:val="00C30E83"/>
    <w:rsid w:val="00C311F6"/>
    <w:rsid w:val="00C32C54"/>
    <w:rsid w:val="00C32EEE"/>
    <w:rsid w:val="00C359BF"/>
    <w:rsid w:val="00C405A9"/>
    <w:rsid w:val="00C43F9D"/>
    <w:rsid w:val="00C5540C"/>
    <w:rsid w:val="00C60C87"/>
    <w:rsid w:val="00C61D9C"/>
    <w:rsid w:val="00C62739"/>
    <w:rsid w:val="00C63999"/>
    <w:rsid w:val="00C641B9"/>
    <w:rsid w:val="00C66972"/>
    <w:rsid w:val="00C670FD"/>
    <w:rsid w:val="00C6774F"/>
    <w:rsid w:val="00C72EBD"/>
    <w:rsid w:val="00C73204"/>
    <w:rsid w:val="00C7372F"/>
    <w:rsid w:val="00C77571"/>
    <w:rsid w:val="00C84986"/>
    <w:rsid w:val="00C87DDB"/>
    <w:rsid w:val="00C90C11"/>
    <w:rsid w:val="00C90EC6"/>
    <w:rsid w:val="00C9225E"/>
    <w:rsid w:val="00C93144"/>
    <w:rsid w:val="00C94827"/>
    <w:rsid w:val="00C97ED5"/>
    <w:rsid w:val="00CA7089"/>
    <w:rsid w:val="00CB0DEE"/>
    <w:rsid w:val="00CB37ED"/>
    <w:rsid w:val="00CB7367"/>
    <w:rsid w:val="00CC30FA"/>
    <w:rsid w:val="00CC7BB3"/>
    <w:rsid w:val="00CD0619"/>
    <w:rsid w:val="00CD0A45"/>
    <w:rsid w:val="00CD1E06"/>
    <w:rsid w:val="00CD40C0"/>
    <w:rsid w:val="00CD536D"/>
    <w:rsid w:val="00CD75B0"/>
    <w:rsid w:val="00CE0262"/>
    <w:rsid w:val="00CE791E"/>
    <w:rsid w:val="00CF1D8A"/>
    <w:rsid w:val="00CF5F82"/>
    <w:rsid w:val="00CF652D"/>
    <w:rsid w:val="00CF706C"/>
    <w:rsid w:val="00D00F65"/>
    <w:rsid w:val="00D02D05"/>
    <w:rsid w:val="00D07D7E"/>
    <w:rsid w:val="00D113A5"/>
    <w:rsid w:val="00D11B62"/>
    <w:rsid w:val="00D13F7B"/>
    <w:rsid w:val="00D14B32"/>
    <w:rsid w:val="00D1544C"/>
    <w:rsid w:val="00D166F9"/>
    <w:rsid w:val="00D17033"/>
    <w:rsid w:val="00D17F97"/>
    <w:rsid w:val="00D201F9"/>
    <w:rsid w:val="00D21139"/>
    <w:rsid w:val="00D21589"/>
    <w:rsid w:val="00D22906"/>
    <w:rsid w:val="00D239D2"/>
    <w:rsid w:val="00D23B5D"/>
    <w:rsid w:val="00D23C6D"/>
    <w:rsid w:val="00D24681"/>
    <w:rsid w:val="00D25BA7"/>
    <w:rsid w:val="00D27C32"/>
    <w:rsid w:val="00D3071B"/>
    <w:rsid w:val="00D320CF"/>
    <w:rsid w:val="00D32C09"/>
    <w:rsid w:val="00D33149"/>
    <w:rsid w:val="00D33BFD"/>
    <w:rsid w:val="00D33D5B"/>
    <w:rsid w:val="00D36055"/>
    <w:rsid w:val="00D3665B"/>
    <w:rsid w:val="00D36BA1"/>
    <w:rsid w:val="00D36F0E"/>
    <w:rsid w:val="00D40D34"/>
    <w:rsid w:val="00D41860"/>
    <w:rsid w:val="00D41E17"/>
    <w:rsid w:val="00D42F07"/>
    <w:rsid w:val="00D444C7"/>
    <w:rsid w:val="00D44873"/>
    <w:rsid w:val="00D4535E"/>
    <w:rsid w:val="00D460B3"/>
    <w:rsid w:val="00D46D3B"/>
    <w:rsid w:val="00D51960"/>
    <w:rsid w:val="00D54F50"/>
    <w:rsid w:val="00D5514B"/>
    <w:rsid w:val="00D563D3"/>
    <w:rsid w:val="00D5784E"/>
    <w:rsid w:val="00D57F06"/>
    <w:rsid w:val="00D606BD"/>
    <w:rsid w:val="00D60AF9"/>
    <w:rsid w:val="00D6411F"/>
    <w:rsid w:val="00D6422E"/>
    <w:rsid w:val="00D66009"/>
    <w:rsid w:val="00D67628"/>
    <w:rsid w:val="00D728CB"/>
    <w:rsid w:val="00D83BFD"/>
    <w:rsid w:val="00D90EF2"/>
    <w:rsid w:val="00D9476D"/>
    <w:rsid w:val="00D956D1"/>
    <w:rsid w:val="00DA0079"/>
    <w:rsid w:val="00DA0BF6"/>
    <w:rsid w:val="00DA1437"/>
    <w:rsid w:val="00DA52BD"/>
    <w:rsid w:val="00DA7DF8"/>
    <w:rsid w:val="00DB127C"/>
    <w:rsid w:val="00DB13EC"/>
    <w:rsid w:val="00DB1622"/>
    <w:rsid w:val="00DB1677"/>
    <w:rsid w:val="00DB5901"/>
    <w:rsid w:val="00DB7830"/>
    <w:rsid w:val="00DB7BF4"/>
    <w:rsid w:val="00DC201F"/>
    <w:rsid w:val="00DC2276"/>
    <w:rsid w:val="00DC30F7"/>
    <w:rsid w:val="00DD2544"/>
    <w:rsid w:val="00DD331B"/>
    <w:rsid w:val="00DD7481"/>
    <w:rsid w:val="00DE17C7"/>
    <w:rsid w:val="00DE487E"/>
    <w:rsid w:val="00DF0F08"/>
    <w:rsid w:val="00DF39DA"/>
    <w:rsid w:val="00DF424F"/>
    <w:rsid w:val="00DF5C20"/>
    <w:rsid w:val="00E06029"/>
    <w:rsid w:val="00E1035F"/>
    <w:rsid w:val="00E1072B"/>
    <w:rsid w:val="00E1151E"/>
    <w:rsid w:val="00E154A8"/>
    <w:rsid w:val="00E22701"/>
    <w:rsid w:val="00E22C53"/>
    <w:rsid w:val="00E246CD"/>
    <w:rsid w:val="00E24A35"/>
    <w:rsid w:val="00E304C8"/>
    <w:rsid w:val="00E3197E"/>
    <w:rsid w:val="00E321ED"/>
    <w:rsid w:val="00E349B5"/>
    <w:rsid w:val="00E37452"/>
    <w:rsid w:val="00E402CD"/>
    <w:rsid w:val="00E41326"/>
    <w:rsid w:val="00E4339D"/>
    <w:rsid w:val="00E43707"/>
    <w:rsid w:val="00E454B6"/>
    <w:rsid w:val="00E474F0"/>
    <w:rsid w:val="00E50D5C"/>
    <w:rsid w:val="00E50E01"/>
    <w:rsid w:val="00E52E2D"/>
    <w:rsid w:val="00E6753B"/>
    <w:rsid w:val="00E67899"/>
    <w:rsid w:val="00E707CE"/>
    <w:rsid w:val="00E7629D"/>
    <w:rsid w:val="00E815AB"/>
    <w:rsid w:val="00E8388F"/>
    <w:rsid w:val="00E84BCB"/>
    <w:rsid w:val="00E86CCE"/>
    <w:rsid w:val="00E91971"/>
    <w:rsid w:val="00E927FF"/>
    <w:rsid w:val="00E93C2F"/>
    <w:rsid w:val="00E94332"/>
    <w:rsid w:val="00EA0051"/>
    <w:rsid w:val="00EA4B10"/>
    <w:rsid w:val="00EB3F7E"/>
    <w:rsid w:val="00EB4088"/>
    <w:rsid w:val="00EB4711"/>
    <w:rsid w:val="00EB7DF6"/>
    <w:rsid w:val="00EC0552"/>
    <w:rsid w:val="00EC1648"/>
    <w:rsid w:val="00EC783E"/>
    <w:rsid w:val="00ED2862"/>
    <w:rsid w:val="00ED53E1"/>
    <w:rsid w:val="00EE3861"/>
    <w:rsid w:val="00EE4769"/>
    <w:rsid w:val="00EE64C9"/>
    <w:rsid w:val="00EF2494"/>
    <w:rsid w:val="00EF3027"/>
    <w:rsid w:val="00EF6252"/>
    <w:rsid w:val="00F05800"/>
    <w:rsid w:val="00F06954"/>
    <w:rsid w:val="00F079C3"/>
    <w:rsid w:val="00F10081"/>
    <w:rsid w:val="00F1140D"/>
    <w:rsid w:val="00F1147B"/>
    <w:rsid w:val="00F12056"/>
    <w:rsid w:val="00F13E8A"/>
    <w:rsid w:val="00F15CBF"/>
    <w:rsid w:val="00F179D6"/>
    <w:rsid w:val="00F20DF7"/>
    <w:rsid w:val="00F21AF0"/>
    <w:rsid w:val="00F221CC"/>
    <w:rsid w:val="00F2373D"/>
    <w:rsid w:val="00F2511F"/>
    <w:rsid w:val="00F3138E"/>
    <w:rsid w:val="00F32AB6"/>
    <w:rsid w:val="00F33065"/>
    <w:rsid w:val="00F40791"/>
    <w:rsid w:val="00F41825"/>
    <w:rsid w:val="00F41C1D"/>
    <w:rsid w:val="00F459FD"/>
    <w:rsid w:val="00F50493"/>
    <w:rsid w:val="00F514AE"/>
    <w:rsid w:val="00F51E74"/>
    <w:rsid w:val="00F55FB8"/>
    <w:rsid w:val="00F71290"/>
    <w:rsid w:val="00F719DF"/>
    <w:rsid w:val="00F71EC6"/>
    <w:rsid w:val="00F73352"/>
    <w:rsid w:val="00F7463C"/>
    <w:rsid w:val="00F8762B"/>
    <w:rsid w:val="00F9528D"/>
    <w:rsid w:val="00F9560C"/>
    <w:rsid w:val="00FA4754"/>
    <w:rsid w:val="00FA50CE"/>
    <w:rsid w:val="00FA57F4"/>
    <w:rsid w:val="00FA5C8F"/>
    <w:rsid w:val="00FA7766"/>
    <w:rsid w:val="00FB1BC6"/>
    <w:rsid w:val="00FB71E4"/>
    <w:rsid w:val="00FC0EA5"/>
    <w:rsid w:val="00FC1A38"/>
    <w:rsid w:val="00FC3335"/>
    <w:rsid w:val="00FC384F"/>
    <w:rsid w:val="00FC5D9F"/>
    <w:rsid w:val="00FD082D"/>
    <w:rsid w:val="00FD6770"/>
    <w:rsid w:val="00FD6FEE"/>
    <w:rsid w:val="00FD74DB"/>
    <w:rsid w:val="00FE144C"/>
    <w:rsid w:val="00FE3513"/>
    <w:rsid w:val="00FE3649"/>
    <w:rsid w:val="00FE488C"/>
    <w:rsid w:val="00FF005B"/>
    <w:rsid w:val="00FF07A8"/>
    <w:rsid w:val="00FF10B6"/>
    <w:rsid w:val="00FF1A2E"/>
    <w:rsid w:val="00FF333D"/>
    <w:rsid w:val="00FF7D55"/>
  </w:rsids>
  <m:mathPr>
    <m:mathFont m:val="Cambria Math"/>
    <m:brkBin m:val="before"/>
    <m:brkBinSub m:val="--"/>
    <m:smallFrac m:val="0"/>
    <m:dispDef/>
    <m:lMargin m:val="0"/>
    <m:rMargin m:val="0"/>
    <m:defJc m:val="centerGroup"/>
    <m:wrapIndent m:val="1440"/>
    <m:intLim m:val="subSup"/>
    <m:naryLim m:val="undOvr"/>
  </m:mathPr>
  <w:themeFontLang w:val="ru-K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6854F4D5-7D1A-C243-8D5A-2029CF2E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KG"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225E"/>
    <w:rPr>
      <w:sz w:val="24"/>
      <w:lang w:val="ru-RU"/>
    </w:rPr>
  </w:style>
  <w:style w:type="paragraph" w:styleId="1">
    <w:name w:val="heading 1"/>
    <w:basedOn w:val="a0"/>
    <w:next w:val="a0"/>
    <w:link w:val="10"/>
    <w:qFormat/>
    <w:rsid w:val="00C62739"/>
    <w:pPr>
      <w:keepNext/>
      <w:spacing w:before="240" w:after="60"/>
      <w:outlineLvl w:val="0"/>
    </w:pPr>
    <w:rPr>
      <w:rFonts w:ascii="Arial" w:hAnsi="Arial"/>
      <w:b/>
      <w:bCs/>
      <w:kern w:val="32"/>
      <w:sz w:val="32"/>
      <w:szCs w:val="32"/>
      <w:lang w:val="x-none" w:eastAsia="x-none"/>
    </w:rPr>
  </w:style>
  <w:style w:type="paragraph" w:styleId="2">
    <w:name w:val="heading 2"/>
    <w:basedOn w:val="a0"/>
    <w:next w:val="a0"/>
    <w:link w:val="20"/>
    <w:qFormat/>
    <w:rsid w:val="00C62739"/>
    <w:pPr>
      <w:keepNext/>
      <w:jc w:val="center"/>
      <w:outlineLvl w:val="1"/>
    </w:pPr>
    <w:rPr>
      <w:b/>
      <w:lang w:val="x-none" w:eastAsia="x-none"/>
    </w:rPr>
  </w:style>
  <w:style w:type="paragraph" w:styleId="3">
    <w:name w:val="heading 3"/>
    <w:basedOn w:val="a0"/>
    <w:next w:val="a0"/>
    <w:link w:val="30"/>
    <w:qFormat/>
    <w:rsid w:val="00C62739"/>
    <w:pPr>
      <w:keepNext/>
      <w:jc w:val="center"/>
      <w:outlineLvl w:val="2"/>
    </w:pPr>
    <w:rPr>
      <w:b/>
      <w:lang w:val="x-none" w:eastAsia="x-none"/>
    </w:rPr>
  </w:style>
  <w:style w:type="paragraph" w:styleId="4">
    <w:name w:val="heading 4"/>
    <w:basedOn w:val="a0"/>
    <w:next w:val="a0"/>
    <w:link w:val="40"/>
    <w:qFormat/>
    <w:rsid w:val="00C62739"/>
    <w:pPr>
      <w:keepNext/>
      <w:ind w:left="5760" w:right="-575"/>
      <w:jc w:val="center"/>
      <w:outlineLvl w:val="3"/>
    </w:pPr>
    <w:rPr>
      <w:b/>
      <w:color w:val="000000"/>
      <w:sz w:val="22"/>
      <w:lang w:val="x-none" w:eastAsia="x-none"/>
    </w:rPr>
  </w:style>
  <w:style w:type="paragraph" w:styleId="5">
    <w:name w:val="heading 5"/>
    <w:basedOn w:val="a0"/>
    <w:next w:val="a0"/>
    <w:link w:val="50"/>
    <w:qFormat/>
    <w:rsid w:val="00C62739"/>
    <w:pPr>
      <w:keepNext/>
      <w:tabs>
        <w:tab w:val="left" w:pos="1134"/>
      </w:tabs>
      <w:jc w:val="center"/>
      <w:outlineLvl w:val="4"/>
    </w:pPr>
    <w:rPr>
      <w:sz w:val="28"/>
      <w:lang w:val="en-US" w:eastAsia="x-none"/>
    </w:rPr>
  </w:style>
  <w:style w:type="paragraph" w:styleId="8">
    <w:name w:val="heading 8"/>
    <w:basedOn w:val="a0"/>
    <w:next w:val="a0"/>
    <w:link w:val="80"/>
    <w:qFormat/>
    <w:rsid w:val="00C62739"/>
    <w:pPr>
      <w:keepNext/>
      <w:tabs>
        <w:tab w:val="left" w:pos="1134"/>
      </w:tabs>
      <w:outlineLvl w:val="7"/>
    </w:pPr>
    <w:rPr>
      <w:lang w:val="x-none" w:eastAsia="x-none"/>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header"/>
    <w:basedOn w:val="a0"/>
    <w:link w:val="a5"/>
    <w:uiPriority w:val="99"/>
    <w:pPr>
      <w:tabs>
        <w:tab w:val="center" w:pos="4677"/>
        <w:tab w:val="right" w:pos="9355"/>
      </w:tabs>
    </w:pPr>
    <w:rPr>
      <w:lang w:val="x-none" w:eastAsia="x-none"/>
    </w:rPr>
  </w:style>
  <w:style w:type="paragraph" w:styleId="a6">
    <w:name w:val="footer"/>
    <w:basedOn w:val="a0"/>
    <w:pPr>
      <w:tabs>
        <w:tab w:val="center" w:pos="4677"/>
        <w:tab w:val="right" w:pos="9355"/>
      </w:tabs>
    </w:pPr>
  </w:style>
  <w:style w:type="table" w:styleId="a7">
    <w:name w:val="Table Grid"/>
    <w:basedOn w:val="a2"/>
    <w:rsid w:val="00E84B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page number"/>
    <w:basedOn w:val="a1"/>
  </w:style>
  <w:style w:type="character" w:customStyle="1" w:styleId="a5">
    <w:name w:val="Верхний колонтитул Знак"/>
    <w:link w:val="a4"/>
    <w:uiPriority w:val="99"/>
    <w:rsid w:val="00C62739"/>
    <w:rPr>
      <w:sz w:val="24"/>
    </w:rPr>
  </w:style>
  <w:style w:type="paragraph" w:styleId="a9">
    <w:name w:val="Balloon Text"/>
    <w:basedOn w:val="a0"/>
    <w:link w:val="aa"/>
    <w:rsid w:val="00C62739"/>
    <w:rPr>
      <w:rFonts w:ascii="Tahoma" w:hAnsi="Tahoma"/>
      <w:sz w:val="16"/>
      <w:szCs w:val="16"/>
      <w:lang w:val="x-none" w:eastAsia="x-none"/>
    </w:rPr>
  </w:style>
  <w:style w:type="character" w:customStyle="1" w:styleId="aa">
    <w:name w:val="Текст выноски Знак"/>
    <w:link w:val="a9"/>
    <w:rsid w:val="00C62739"/>
    <w:rPr>
      <w:rFonts w:ascii="Tahoma" w:hAnsi="Tahoma" w:cs="Tahoma"/>
      <w:sz w:val="16"/>
      <w:szCs w:val="16"/>
    </w:rPr>
  </w:style>
  <w:style w:type="character" w:customStyle="1" w:styleId="10">
    <w:name w:val="Заголовок 1 Знак"/>
    <w:link w:val="1"/>
    <w:rsid w:val="00C62739"/>
    <w:rPr>
      <w:rFonts w:ascii="Arial" w:hAnsi="Arial" w:cs="Arial"/>
      <w:b/>
      <w:bCs/>
      <w:kern w:val="32"/>
      <w:sz w:val="32"/>
      <w:szCs w:val="32"/>
    </w:rPr>
  </w:style>
  <w:style w:type="character" w:customStyle="1" w:styleId="20">
    <w:name w:val="Заголовок 2 Знак"/>
    <w:link w:val="2"/>
    <w:rsid w:val="00C62739"/>
    <w:rPr>
      <w:b/>
      <w:sz w:val="24"/>
    </w:rPr>
  </w:style>
  <w:style w:type="character" w:customStyle="1" w:styleId="30">
    <w:name w:val="Заголовок 3 Знак"/>
    <w:link w:val="3"/>
    <w:rsid w:val="00C62739"/>
    <w:rPr>
      <w:b/>
      <w:sz w:val="24"/>
    </w:rPr>
  </w:style>
  <w:style w:type="character" w:customStyle="1" w:styleId="40">
    <w:name w:val="Заголовок 4 Знак"/>
    <w:link w:val="4"/>
    <w:rsid w:val="00C62739"/>
    <w:rPr>
      <w:b/>
      <w:color w:val="000000"/>
      <w:sz w:val="22"/>
    </w:rPr>
  </w:style>
  <w:style w:type="character" w:customStyle="1" w:styleId="50">
    <w:name w:val="Заголовок 5 Знак"/>
    <w:link w:val="5"/>
    <w:rsid w:val="00C62739"/>
    <w:rPr>
      <w:sz w:val="28"/>
      <w:lang w:val="en-US"/>
    </w:rPr>
  </w:style>
  <w:style w:type="character" w:customStyle="1" w:styleId="80">
    <w:name w:val="Заголовок 8 Знак"/>
    <w:link w:val="8"/>
    <w:rsid w:val="00C62739"/>
    <w:rPr>
      <w:sz w:val="24"/>
    </w:rPr>
  </w:style>
  <w:style w:type="paragraph" w:styleId="ab">
    <w:name w:val="Body Text Indent"/>
    <w:basedOn w:val="a0"/>
    <w:link w:val="ac"/>
    <w:rsid w:val="00C62739"/>
    <w:pPr>
      <w:spacing w:line="360" w:lineRule="auto"/>
      <w:ind w:firstLine="720"/>
      <w:jc w:val="both"/>
    </w:pPr>
    <w:rPr>
      <w:lang w:val="x-none" w:eastAsia="x-none"/>
    </w:rPr>
  </w:style>
  <w:style w:type="character" w:customStyle="1" w:styleId="ac">
    <w:name w:val="Основной текст с отступом Знак"/>
    <w:link w:val="ab"/>
    <w:rsid w:val="00C62739"/>
    <w:rPr>
      <w:sz w:val="24"/>
    </w:rPr>
  </w:style>
  <w:style w:type="paragraph" w:styleId="31">
    <w:name w:val="Body Text 3"/>
    <w:basedOn w:val="a0"/>
    <w:link w:val="32"/>
    <w:rsid w:val="00C62739"/>
    <w:pPr>
      <w:jc w:val="center"/>
    </w:pPr>
    <w:rPr>
      <w:b/>
      <w:lang w:val="x-none" w:eastAsia="x-none"/>
    </w:rPr>
  </w:style>
  <w:style w:type="character" w:customStyle="1" w:styleId="32">
    <w:name w:val="Основной текст 3 Знак"/>
    <w:link w:val="31"/>
    <w:rsid w:val="00C62739"/>
    <w:rPr>
      <w:b/>
      <w:sz w:val="24"/>
    </w:rPr>
  </w:style>
  <w:style w:type="paragraph" w:customStyle="1" w:styleId="BodyText2">
    <w:name w:val="Body Text 2"/>
    <w:basedOn w:val="a0"/>
    <w:rsid w:val="00C62739"/>
    <w:pPr>
      <w:overflowPunct w:val="0"/>
      <w:autoSpaceDE w:val="0"/>
      <w:autoSpaceDN w:val="0"/>
      <w:adjustRightInd w:val="0"/>
      <w:spacing w:line="360" w:lineRule="auto"/>
      <w:ind w:firstLine="720"/>
      <w:jc w:val="both"/>
      <w:textAlignment w:val="baseline"/>
    </w:pPr>
  </w:style>
  <w:style w:type="paragraph" w:styleId="ad">
    <w:name w:val="Body Text"/>
    <w:basedOn w:val="a0"/>
    <w:link w:val="ae"/>
    <w:rsid w:val="00C62739"/>
    <w:pPr>
      <w:spacing w:after="120"/>
    </w:pPr>
    <w:rPr>
      <w:lang w:val="x-none" w:eastAsia="x-none"/>
    </w:rPr>
  </w:style>
  <w:style w:type="character" w:customStyle="1" w:styleId="ae">
    <w:name w:val="Основной текст Знак"/>
    <w:link w:val="ad"/>
    <w:rsid w:val="00C62739"/>
    <w:rPr>
      <w:sz w:val="24"/>
    </w:rPr>
  </w:style>
  <w:style w:type="paragraph" w:styleId="af">
    <w:name w:val="Block Text"/>
    <w:basedOn w:val="a0"/>
    <w:rsid w:val="00C62739"/>
    <w:pPr>
      <w:ind w:left="284" w:right="255" w:firstLine="720"/>
    </w:pPr>
    <w:rPr>
      <w:szCs w:val="24"/>
    </w:rPr>
  </w:style>
  <w:style w:type="paragraph" w:styleId="af0">
    <w:name w:val="Название"/>
    <w:basedOn w:val="a0"/>
    <w:link w:val="af1"/>
    <w:qFormat/>
    <w:rsid w:val="00C62739"/>
    <w:pPr>
      <w:jc w:val="center"/>
    </w:pPr>
    <w:rPr>
      <w:sz w:val="28"/>
      <w:lang w:val="x-none" w:eastAsia="x-none"/>
    </w:rPr>
  </w:style>
  <w:style w:type="character" w:customStyle="1" w:styleId="af1">
    <w:name w:val="Название Знак"/>
    <w:link w:val="af0"/>
    <w:rsid w:val="00C62739"/>
    <w:rPr>
      <w:sz w:val="28"/>
    </w:rPr>
  </w:style>
  <w:style w:type="paragraph" w:styleId="21">
    <w:name w:val="Body Text 2"/>
    <w:basedOn w:val="a0"/>
    <w:link w:val="22"/>
    <w:rsid w:val="00C62739"/>
    <w:pPr>
      <w:jc w:val="center"/>
    </w:pPr>
    <w:rPr>
      <w:lang w:val="x-none" w:eastAsia="x-none"/>
    </w:rPr>
  </w:style>
  <w:style w:type="character" w:customStyle="1" w:styleId="22">
    <w:name w:val="Основной текст 2 Знак"/>
    <w:link w:val="21"/>
    <w:rsid w:val="00C62739"/>
    <w:rPr>
      <w:sz w:val="24"/>
    </w:rPr>
  </w:style>
  <w:style w:type="paragraph" w:customStyle="1" w:styleId="11">
    <w:name w:val=" Знак1 Знак Знак Знак Знак Знак Знак"/>
    <w:basedOn w:val="a0"/>
    <w:rsid w:val="00C62739"/>
    <w:pPr>
      <w:spacing w:before="100" w:beforeAutospacing="1" w:after="100" w:afterAutospacing="1"/>
    </w:pPr>
    <w:rPr>
      <w:rFonts w:ascii="Tahoma" w:hAnsi="Tahoma"/>
      <w:sz w:val="20"/>
      <w:lang w:val="en-US" w:eastAsia="en-US"/>
    </w:rPr>
  </w:style>
  <w:style w:type="paragraph" w:customStyle="1" w:styleId="12">
    <w:name w:val="Знак1 Знак Знак Знак Знак Знак Знак"/>
    <w:basedOn w:val="a0"/>
    <w:rsid w:val="00C62739"/>
    <w:pPr>
      <w:spacing w:before="100" w:beforeAutospacing="1" w:after="100" w:afterAutospacing="1"/>
    </w:pPr>
    <w:rPr>
      <w:rFonts w:ascii="Tahoma" w:hAnsi="Tahoma"/>
      <w:sz w:val="20"/>
      <w:lang w:val="en-US" w:eastAsia="en-US"/>
    </w:rPr>
  </w:style>
  <w:style w:type="paragraph" w:styleId="a">
    <w:name w:val="List Bullet"/>
    <w:basedOn w:val="a0"/>
    <w:link w:val="af2"/>
    <w:rsid w:val="00C62739"/>
    <w:pPr>
      <w:numPr>
        <w:numId w:val="1"/>
      </w:numPr>
    </w:pPr>
    <w:rPr>
      <w:lang w:val="x-none" w:eastAsia="x-none"/>
    </w:rPr>
  </w:style>
  <w:style w:type="character" w:customStyle="1" w:styleId="af2">
    <w:name w:val="Маркированный список Знак"/>
    <w:link w:val="a"/>
    <w:rsid w:val="00C62739"/>
    <w:rPr>
      <w:sz w:val="24"/>
    </w:rPr>
  </w:style>
  <w:style w:type="character" w:styleId="af3">
    <w:name w:val="line number"/>
    <w:basedOn w:val="a1"/>
    <w:rsid w:val="00994194"/>
  </w:style>
  <w:style w:type="paragraph" w:customStyle="1" w:styleId="210">
    <w:name w:val="Основной текст 21"/>
    <w:basedOn w:val="a0"/>
    <w:rsid w:val="00EC1648"/>
    <w:pPr>
      <w:suppressAutoHyphens/>
      <w:spacing w:after="120" w:line="480" w:lineRule="auto"/>
    </w:pPr>
    <w:rPr>
      <w:lang w:eastAsia="zh-CN"/>
    </w:rPr>
  </w:style>
  <w:style w:type="paragraph" w:customStyle="1" w:styleId="af4">
    <w:name w:val=" Знак Знак Знак Знак Знак Знак Знак Знак Знак Знак Знак Знак Знак"/>
    <w:basedOn w:val="a0"/>
    <w:rsid w:val="00D5784E"/>
    <w:rPr>
      <w:rFonts w:ascii="Verdana" w:hAnsi="Verdana" w:cs="Verdana"/>
      <w:sz w:val="20"/>
      <w:lang w:val="en-US" w:eastAsia="en-US"/>
    </w:rPr>
  </w:style>
  <w:style w:type="paragraph" w:styleId="af5">
    <w:name w:val="Subtitle"/>
    <w:basedOn w:val="a0"/>
    <w:link w:val="af6"/>
    <w:qFormat/>
    <w:rsid w:val="0039690E"/>
    <w:pPr>
      <w:ind w:firstLine="680"/>
      <w:jc w:val="center"/>
    </w:pPr>
    <w:rPr>
      <w:rFonts w:eastAsia="MS Mincho"/>
      <w:sz w:val="28"/>
      <w:lang w:val="x-none" w:eastAsia="x-none"/>
    </w:rPr>
  </w:style>
  <w:style w:type="character" w:customStyle="1" w:styleId="af6">
    <w:name w:val="Подзаголовок Знак"/>
    <w:link w:val="af5"/>
    <w:rsid w:val="0039690E"/>
    <w:rPr>
      <w:rFonts w:eastAsia="MS Mincho"/>
      <w:sz w:val="28"/>
      <w:lang w:val="x-none" w:eastAsia="x-none"/>
    </w:rPr>
  </w:style>
  <w:style w:type="paragraph" w:customStyle="1" w:styleId="af7">
    <w:name w:val="ПЗ_Абзац_СОтступом"/>
    <w:rsid w:val="006C1866"/>
    <w:pPr>
      <w:suppressAutoHyphens/>
      <w:spacing w:before="120" w:after="480"/>
      <w:ind w:left="284" w:right="284" w:firstLine="397"/>
      <w:jc w:val="both"/>
    </w:pPr>
    <w:rPr>
      <w:rFonts w:eastAsia="Calibri"/>
      <w:sz w:val="24"/>
      <w:szCs w:val="24"/>
      <w:lang w:val="ru-RU" w:eastAsia="zh-CN"/>
    </w:rPr>
  </w:style>
  <w:style w:type="paragraph" w:customStyle="1" w:styleId="Style5">
    <w:name w:val="Style5"/>
    <w:basedOn w:val="a0"/>
    <w:rsid w:val="00664B15"/>
    <w:pPr>
      <w:widowControl w:val="0"/>
      <w:autoSpaceDE w:val="0"/>
      <w:autoSpaceDN w:val="0"/>
      <w:adjustRightInd w:val="0"/>
      <w:spacing w:line="326" w:lineRule="exact"/>
      <w:ind w:firstLine="1291"/>
      <w:jc w:val="both"/>
    </w:pPr>
    <w:rPr>
      <w:rFonts w:ascii="Trebuchet MS" w:hAnsi="Trebuchet MS"/>
      <w:szCs w:val="24"/>
    </w:rPr>
  </w:style>
  <w:style w:type="paragraph" w:customStyle="1" w:styleId="Style4">
    <w:name w:val="Style4"/>
    <w:basedOn w:val="a0"/>
    <w:uiPriority w:val="99"/>
    <w:rsid w:val="00664B15"/>
    <w:pPr>
      <w:widowControl w:val="0"/>
      <w:autoSpaceDE w:val="0"/>
      <w:autoSpaceDN w:val="0"/>
      <w:adjustRightInd w:val="0"/>
      <w:spacing w:line="326" w:lineRule="exact"/>
      <w:ind w:firstLine="682"/>
    </w:pPr>
    <w:rPr>
      <w:rFonts w:ascii="Franklin Gothic Medium Cond" w:hAnsi="Franklin Gothic Medium Cond"/>
      <w:szCs w:val="24"/>
    </w:rPr>
  </w:style>
  <w:style w:type="paragraph" w:styleId="af8">
    <w:name w:val="List Paragraph"/>
    <w:basedOn w:val="a0"/>
    <w:uiPriority w:val="1"/>
    <w:qFormat/>
    <w:rsid w:val="00643EFD"/>
    <w:pPr>
      <w:widowControl w:val="0"/>
      <w:autoSpaceDE w:val="0"/>
      <w:autoSpaceDN w:val="0"/>
      <w:adjustRightInd w:val="0"/>
    </w:pPr>
    <w:rPr>
      <w:szCs w:val="24"/>
    </w:rPr>
  </w:style>
  <w:style w:type="paragraph" w:customStyle="1" w:styleId="Normal">
    <w:name w:val="Normal"/>
    <w:rsid w:val="00CF5F82"/>
    <w:pPr>
      <w:widowControl w:val="0"/>
      <w:ind w:left="80"/>
    </w:pPr>
    <w:rPr>
      <w:snapToGrid w:val="0"/>
      <w:sz w:val="22"/>
      <w:lang w:val="ru-RU"/>
    </w:rPr>
  </w:style>
  <w:style w:type="character" w:styleId="af9">
    <w:name w:val="Hyperlink"/>
    <w:uiPriority w:val="99"/>
    <w:unhideWhenUsed/>
    <w:rsid w:val="00B1100A"/>
    <w:rPr>
      <w:color w:val="0000FF"/>
      <w:u w:val="single"/>
    </w:rPr>
  </w:style>
  <w:style w:type="paragraph" w:customStyle="1" w:styleId="TableParagraph">
    <w:name w:val="Table Paragraph"/>
    <w:basedOn w:val="a0"/>
    <w:uiPriority w:val="1"/>
    <w:qFormat/>
    <w:rsid w:val="005836CA"/>
    <w:pPr>
      <w:widowControl w:val="0"/>
      <w:autoSpaceDE w:val="0"/>
      <w:autoSpaceDN w:val="0"/>
      <w:adjustRightInd w:val="0"/>
    </w:pPr>
    <w:rPr>
      <w:szCs w:val="24"/>
    </w:rPr>
  </w:style>
  <w:style w:type="table" w:styleId="33">
    <w:name w:val="Table Simple 3"/>
    <w:basedOn w:val="a2"/>
    <w:rsid w:val="00CD40C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34">
    <w:name w:val="Table 3D effects 3"/>
    <w:basedOn w:val="a2"/>
    <w:rsid w:val="00CD40C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a">
    <w:name w:val="Strong"/>
    <w:uiPriority w:val="22"/>
    <w:qFormat/>
    <w:rsid w:val="00E246CD"/>
    <w:rPr>
      <w:b/>
      <w:bCs/>
    </w:rPr>
  </w:style>
  <w:style w:type="paragraph" w:styleId="HTML">
    <w:name w:val="HTML Preformatted"/>
    <w:basedOn w:val="a0"/>
    <w:link w:val="HTML0"/>
    <w:uiPriority w:val="99"/>
    <w:unhideWhenUsed/>
    <w:rsid w:val="0000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uiPriority w:val="99"/>
    <w:rsid w:val="00002F33"/>
    <w:rPr>
      <w:rFonts w:ascii="Courier New" w:hAnsi="Courier New" w:cs="Courier New"/>
    </w:rPr>
  </w:style>
  <w:style w:type="paragraph" w:customStyle="1" w:styleId="s1">
    <w:name w:val="s_1"/>
    <w:basedOn w:val="a0"/>
    <w:rsid w:val="00DB1677"/>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08690">
      <w:bodyDiv w:val="1"/>
      <w:marLeft w:val="0"/>
      <w:marRight w:val="0"/>
      <w:marTop w:val="0"/>
      <w:marBottom w:val="0"/>
      <w:divBdr>
        <w:top w:val="none" w:sz="0" w:space="0" w:color="auto"/>
        <w:left w:val="none" w:sz="0" w:space="0" w:color="auto"/>
        <w:bottom w:val="none" w:sz="0" w:space="0" w:color="auto"/>
        <w:right w:val="none" w:sz="0" w:space="0" w:color="auto"/>
      </w:divBdr>
    </w:div>
    <w:div w:id="234977462">
      <w:bodyDiv w:val="1"/>
      <w:marLeft w:val="0"/>
      <w:marRight w:val="0"/>
      <w:marTop w:val="0"/>
      <w:marBottom w:val="0"/>
      <w:divBdr>
        <w:top w:val="none" w:sz="0" w:space="0" w:color="auto"/>
        <w:left w:val="none" w:sz="0" w:space="0" w:color="auto"/>
        <w:bottom w:val="none" w:sz="0" w:space="0" w:color="auto"/>
        <w:right w:val="none" w:sz="0" w:space="0" w:color="auto"/>
      </w:divBdr>
    </w:div>
    <w:div w:id="273025367">
      <w:bodyDiv w:val="1"/>
      <w:marLeft w:val="0"/>
      <w:marRight w:val="0"/>
      <w:marTop w:val="0"/>
      <w:marBottom w:val="0"/>
      <w:divBdr>
        <w:top w:val="none" w:sz="0" w:space="0" w:color="auto"/>
        <w:left w:val="none" w:sz="0" w:space="0" w:color="auto"/>
        <w:bottom w:val="none" w:sz="0" w:space="0" w:color="auto"/>
        <w:right w:val="none" w:sz="0" w:space="0" w:color="auto"/>
      </w:divBdr>
    </w:div>
    <w:div w:id="286662252">
      <w:bodyDiv w:val="1"/>
      <w:marLeft w:val="0"/>
      <w:marRight w:val="0"/>
      <w:marTop w:val="0"/>
      <w:marBottom w:val="0"/>
      <w:divBdr>
        <w:top w:val="none" w:sz="0" w:space="0" w:color="auto"/>
        <w:left w:val="none" w:sz="0" w:space="0" w:color="auto"/>
        <w:bottom w:val="none" w:sz="0" w:space="0" w:color="auto"/>
        <w:right w:val="none" w:sz="0" w:space="0" w:color="auto"/>
      </w:divBdr>
    </w:div>
    <w:div w:id="306478646">
      <w:bodyDiv w:val="1"/>
      <w:marLeft w:val="0"/>
      <w:marRight w:val="0"/>
      <w:marTop w:val="0"/>
      <w:marBottom w:val="0"/>
      <w:divBdr>
        <w:top w:val="none" w:sz="0" w:space="0" w:color="auto"/>
        <w:left w:val="none" w:sz="0" w:space="0" w:color="auto"/>
        <w:bottom w:val="none" w:sz="0" w:space="0" w:color="auto"/>
        <w:right w:val="none" w:sz="0" w:space="0" w:color="auto"/>
      </w:divBdr>
    </w:div>
    <w:div w:id="340741442">
      <w:bodyDiv w:val="1"/>
      <w:marLeft w:val="0"/>
      <w:marRight w:val="0"/>
      <w:marTop w:val="0"/>
      <w:marBottom w:val="0"/>
      <w:divBdr>
        <w:top w:val="none" w:sz="0" w:space="0" w:color="auto"/>
        <w:left w:val="none" w:sz="0" w:space="0" w:color="auto"/>
        <w:bottom w:val="none" w:sz="0" w:space="0" w:color="auto"/>
        <w:right w:val="none" w:sz="0" w:space="0" w:color="auto"/>
      </w:divBdr>
    </w:div>
    <w:div w:id="355695852">
      <w:bodyDiv w:val="1"/>
      <w:marLeft w:val="0"/>
      <w:marRight w:val="0"/>
      <w:marTop w:val="0"/>
      <w:marBottom w:val="0"/>
      <w:divBdr>
        <w:top w:val="none" w:sz="0" w:space="0" w:color="auto"/>
        <w:left w:val="none" w:sz="0" w:space="0" w:color="auto"/>
        <w:bottom w:val="none" w:sz="0" w:space="0" w:color="auto"/>
        <w:right w:val="none" w:sz="0" w:space="0" w:color="auto"/>
      </w:divBdr>
    </w:div>
    <w:div w:id="372967928">
      <w:bodyDiv w:val="1"/>
      <w:marLeft w:val="0"/>
      <w:marRight w:val="0"/>
      <w:marTop w:val="0"/>
      <w:marBottom w:val="0"/>
      <w:divBdr>
        <w:top w:val="none" w:sz="0" w:space="0" w:color="auto"/>
        <w:left w:val="none" w:sz="0" w:space="0" w:color="auto"/>
        <w:bottom w:val="none" w:sz="0" w:space="0" w:color="auto"/>
        <w:right w:val="none" w:sz="0" w:space="0" w:color="auto"/>
      </w:divBdr>
    </w:div>
    <w:div w:id="436367312">
      <w:bodyDiv w:val="1"/>
      <w:marLeft w:val="0"/>
      <w:marRight w:val="0"/>
      <w:marTop w:val="0"/>
      <w:marBottom w:val="0"/>
      <w:divBdr>
        <w:top w:val="none" w:sz="0" w:space="0" w:color="auto"/>
        <w:left w:val="none" w:sz="0" w:space="0" w:color="auto"/>
        <w:bottom w:val="none" w:sz="0" w:space="0" w:color="auto"/>
        <w:right w:val="none" w:sz="0" w:space="0" w:color="auto"/>
      </w:divBdr>
    </w:div>
    <w:div w:id="494148376">
      <w:bodyDiv w:val="1"/>
      <w:marLeft w:val="0"/>
      <w:marRight w:val="0"/>
      <w:marTop w:val="0"/>
      <w:marBottom w:val="0"/>
      <w:divBdr>
        <w:top w:val="none" w:sz="0" w:space="0" w:color="auto"/>
        <w:left w:val="none" w:sz="0" w:space="0" w:color="auto"/>
        <w:bottom w:val="none" w:sz="0" w:space="0" w:color="auto"/>
        <w:right w:val="none" w:sz="0" w:space="0" w:color="auto"/>
      </w:divBdr>
    </w:div>
    <w:div w:id="594946470">
      <w:bodyDiv w:val="1"/>
      <w:marLeft w:val="0"/>
      <w:marRight w:val="0"/>
      <w:marTop w:val="0"/>
      <w:marBottom w:val="0"/>
      <w:divBdr>
        <w:top w:val="none" w:sz="0" w:space="0" w:color="auto"/>
        <w:left w:val="none" w:sz="0" w:space="0" w:color="auto"/>
        <w:bottom w:val="none" w:sz="0" w:space="0" w:color="auto"/>
        <w:right w:val="none" w:sz="0" w:space="0" w:color="auto"/>
      </w:divBdr>
    </w:div>
    <w:div w:id="793522462">
      <w:bodyDiv w:val="1"/>
      <w:marLeft w:val="0"/>
      <w:marRight w:val="0"/>
      <w:marTop w:val="0"/>
      <w:marBottom w:val="0"/>
      <w:divBdr>
        <w:top w:val="none" w:sz="0" w:space="0" w:color="auto"/>
        <w:left w:val="none" w:sz="0" w:space="0" w:color="auto"/>
        <w:bottom w:val="none" w:sz="0" w:space="0" w:color="auto"/>
        <w:right w:val="none" w:sz="0" w:space="0" w:color="auto"/>
      </w:divBdr>
    </w:div>
    <w:div w:id="884756981">
      <w:bodyDiv w:val="1"/>
      <w:marLeft w:val="0"/>
      <w:marRight w:val="0"/>
      <w:marTop w:val="0"/>
      <w:marBottom w:val="0"/>
      <w:divBdr>
        <w:top w:val="none" w:sz="0" w:space="0" w:color="auto"/>
        <w:left w:val="none" w:sz="0" w:space="0" w:color="auto"/>
        <w:bottom w:val="none" w:sz="0" w:space="0" w:color="auto"/>
        <w:right w:val="none" w:sz="0" w:space="0" w:color="auto"/>
      </w:divBdr>
    </w:div>
    <w:div w:id="893392343">
      <w:bodyDiv w:val="1"/>
      <w:marLeft w:val="0"/>
      <w:marRight w:val="0"/>
      <w:marTop w:val="0"/>
      <w:marBottom w:val="0"/>
      <w:divBdr>
        <w:top w:val="none" w:sz="0" w:space="0" w:color="auto"/>
        <w:left w:val="none" w:sz="0" w:space="0" w:color="auto"/>
        <w:bottom w:val="none" w:sz="0" w:space="0" w:color="auto"/>
        <w:right w:val="none" w:sz="0" w:space="0" w:color="auto"/>
      </w:divBdr>
    </w:div>
    <w:div w:id="916094704">
      <w:bodyDiv w:val="1"/>
      <w:marLeft w:val="0"/>
      <w:marRight w:val="0"/>
      <w:marTop w:val="0"/>
      <w:marBottom w:val="0"/>
      <w:divBdr>
        <w:top w:val="none" w:sz="0" w:space="0" w:color="auto"/>
        <w:left w:val="none" w:sz="0" w:space="0" w:color="auto"/>
        <w:bottom w:val="none" w:sz="0" w:space="0" w:color="auto"/>
        <w:right w:val="none" w:sz="0" w:space="0" w:color="auto"/>
      </w:divBdr>
    </w:div>
    <w:div w:id="946884601">
      <w:bodyDiv w:val="1"/>
      <w:marLeft w:val="0"/>
      <w:marRight w:val="0"/>
      <w:marTop w:val="0"/>
      <w:marBottom w:val="0"/>
      <w:divBdr>
        <w:top w:val="none" w:sz="0" w:space="0" w:color="auto"/>
        <w:left w:val="none" w:sz="0" w:space="0" w:color="auto"/>
        <w:bottom w:val="none" w:sz="0" w:space="0" w:color="auto"/>
        <w:right w:val="none" w:sz="0" w:space="0" w:color="auto"/>
      </w:divBdr>
    </w:div>
    <w:div w:id="951672669">
      <w:bodyDiv w:val="1"/>
      <w:marLeft w:val="0"/>
      <w:marRight w:val="0"/>
      <w:marTop w:val="0"/>
      <w:marBottom w:val="0"/>
      <w:divBdr>
        <w:top w:val="none" w:sz="0" w:space="0" w:color="auto"/>
        <w:left w:val="none" w:sz="0" w:space="0" w:color="auto"/>
        <w:bottom w:val="none" w:sz="0" w:space="0" w:color="auto"/>
        <w:right w:val="none" w:sz="0" w:space="0" w:color="auto"/>
      </w:divBdr>
    </w:div>
    <w:div w:id="990862353">
      <w:bodyDiv w:val="1"/>
      <w:marLeft w:val="0"/>
      <w:marRight w:val="0"/>
      <w:marTop w:val="0"/>
      <w:marBottom w:val="0"/>
      <w:divBdr>
        <w:top w:val="none" w:sz="0" w:space="0" w:color="auto"/>
        <w:left w:val="none" w:sz="0" w:space="0" w:color="auto"/>
        <w:bottom w:val="none" w:sz="0" w:space="0" w:color="auto"/>
        <w:right w:val="none" w:sz="0" w:space="0" w:color="auto"/>
      </w:divBdr>
    </w:div>
    <w:div w:id="1008751836">
      <w:bodyDiv w:val="1"/>
      <w:marLeft w:val="0"/>
      <w:marRight w:val="0"/>
      <w:marTop w:val="0"/>
      <w:marBottom w:val="0"/>
      <w:divBdr>
        <w:top w:val="none" w:sz="0" w:space="0" w:color="auto"/>
        <w:left w:val="none" w:sz="0" w:space="0" w:color="auto"/>
        <w:bottom w:val="none" w:sz="0" w:space="0" w:color="auto"/>
        <w:right w:val="none" w:sz="0" w:space="0" w:color="auto"/>
      </w:divBdr>
    </w:div>
    <w:div w:id="1089228303">
      <w:bodyDiv w:val="1"/>
      <w:marLeft w:val="0"/>
      <w:marRight w:val="0"/>
      <w:marTop w:val="0"/>
      <w:marBottom w:val="0"/>
      <w:divBdr>
        <w:top w:val="none" w:sz="0" w:space="0" w:color="auto"/>
        <w:left w:val="none" w:sz="0" w:space="0" w:color="auto"/>
        <w:bottom w:val="none" w:sz="0" w:space="0" w:color="auto"/>
        <w:right w:val="none" w:sz="0" w:space="0" w:color="auto"/>
      </w:divBdr>
    </w:div>
    <w:div w:id="1098528849">
      <w:bodyDiv w:val="1"/>
      <w:marLeft w:val="0"/>
      <w:marRight w:val="0"/>
      <w:marTop w:val="0"/>
      <w:marBottom w:val="0"/>
      <w:divBdr>
        <w:top w:val="none" w:sz="0" w:space="0" w:color="auto"/>
        <w:left w:val="none" w:sz="0" w:space="0" w:color="auto"/>
        <w:bottom w:val="none" w:sz="0" w:space="0" w:color="auto"/>
        <w:right w:val="none" w:sz="0" w:space="0" w:color="auto"/>
      </w:divBdr>
    </w:div>
    <w:div w:id="1101950801">
      <w:bodyDiv w:val="1"/>
      <w:marLeft w:val="0"/>
      <w:marRight w:val="0"/>
      <w:marTop w:val="0"/>
      <w:marBottom w:val="0"/>
      <w:divBdr>
        <w:top w:val="none" w:sz="0" w:space="0" w:color="auto"/>
        <w:left w:val="none" w:sz="0" w:space="0" w:color="auto"/>
        <w:bottom w:val="none" w:sz="0" w:space="0" w:color="auto"/>
        <w:right w:val="none" w:sz="0" w:space="0" w:color="auto"/>
      </w:divBdr>
    </w:div>
    <w:div w:id="1105539150">
      <w:bodyDiv w:val="1"/>
      <w:marLeft w:val="0"/>
      <w:marRight w:val="0"/>
      <w:marTop w:val="0"/>
      <w:marBottom w:val="0"/>
      <w:divBdr>
        <w:top w:val="none" w:sz="0" w:space="0" w:color="auto"/>
        <w:left w:val="none" w:sz="0" w:space="0" w:color="auto"/>
        <w:bottom w:val="none" w:sz="0" w:space="0" w:color="auto"/>
        <w:right w:val="none" w:sz="0" w:space="0" w:color="auto"/>
      </w:divBdr>
    </w:div>
    <w:div w:id="1110929651">
      <w:bodyDiv w:val="1"/>
      <w:marLeft w:val="0"/>
      <w:marRight w:val="0"/>
      <w:marTop w:val="0"/>
      <w:marBottom w:val="0"/>
      <w:divBdr>
        <w:top w:val="none" w:sz="0" w:space="0" w:color="auto"/>
        <w:left w:val="none" w:sz="0" w:space="0" w:color="auto"/>
        <w:bottom w:val="none" w:sz="0" w:space="0" w:color="auto"/>
        <w:right w:val="none" w:sz="0" w:space="0" w:color="auto"/>
      </w:divBdr>
    </w:div>
    <w:div w:id="1118600076">
      <w:bodyDiv w:val="1"/>
      <w:marLeft w:val="0"/>
      <w:marRight w:val="0"/>
      <w:marTop w:val="0"/>
      <w:marBottom w:val="0"/>
      <w:divBdr>
        <w:top w:val="none" w:sz="0" w:space="0" w:color="auto"/>
        <w:left w:val="none" w:sz="0" w:space="0" w:color="auto"/>
        <w:bottom w:val="none" w:sz="0" w:space="0" w:color="auto"/>
        <w:right w:val="none" w:sz="0" w:space="0" w:color="auto"/>
      </w:divBdr>
    </w:div>
    <w:div w:id="1288509428">
      <w:bodyDiv w:val="1"/>
      <w:marLeft w:val="0"/>
      <w:marRight w:val="0"/>
      <w:marTop w:val="0"/>
      <w:marBottom w:val="0"/>
      <w:divBdr>
        <w:top w:val="none" w:sz="0" w:space="0" w:color="auto"/>
        <w:left w:val="none" w:sz="0" w:space="0" w:color="auto"/>
        <w:bottom w:val="none" w:sz="0" w:space="0" w:color="auto"/>
        <w:right w:val="none" w:sz="0" w:space="0" w:color="auto"/>
      </w:divBdr>
    </w:div>
    <w:div w:id="1435520885">
      <w:bodyDiv w:val="1"/>
      <w:marLeft w:val="0"/>
      <w:marRight w:val="0"/>
      <w:marTop w:val="0"/>
      <w:marBottom w:val="0"/>
      <w:divBdr>
        <w:top w:val="none" w:sz="0" w:space="0" w:color="auto"/>
        <w:left w:val="none" w:sz="0" w:space="0" w:color="auto"/>
        <w:bottom w:val="none" w:sz="0" w:space="0" w:color="auto"/>
        <w:right w:val="none" w:sz="0" w:space="0" w:color="auto"/>
      </w:divBdr>
    </w:div>
    <w:div w:id="1464349544">
      <w:bodyDiv w:val="1"/>
      <w:marLeft w:val="0"/>
      <w:marRight w:val="0"/>
      <w:marTop w:val="0"/>
      <w:marBottom w:val="0"/>
      <w:divBdr>
        <w:top w:val="none" w:sz="0" w:space="0" w:color="auto"/>
        <w:left w:val="none" w:sz="0" w:space="0" w:color="auto"/>
        <w:bottom w:val="none" w:sz="0" w:space="0" w:color="auto"/>
        <w:right w:val="none" w:sz="0" w:space="0" w:color="auto"/>
      </w:divBdr>
    </w:div>
    <w:div w:id="1494569490">
      <w:bodyDiv w:val="1"/>
      <w:marLeft w:val="0"/>
      <w:marRight w:val="0"/>
      <w:marTop w:val="0"/>
      <w:marBottom w:val="0"/>
      <w:divBdr>
        <w:top w:val="none" w:sz="0" w:space="0" w:color="auto"/>
        <w:left w:val="none" w:sz="0" w:space="0" w:color="auto"/>
        <w:bottom w:val="none" w:sz="0" w:space="0" w:color="auto"/>
        <w:right w:val="none" w:sz="0" w:space="0" w:color="auto"/>
      </w:divBdr>
    </w:div>
    <w:div w:id="1505047000">
      <w:bodyDiv w:val="1"/>
      <w:marLeft w:val="0"/>
      <w:marRight w:val="0"/>
      <w:marTop w:val="0"/>
      <w:marBottom w:val="0"/>
      <w:divBdr>
        <w:top w:val="none" w:sz="0" w:space="0" w:color="auto"/>
        <w:left w:val="none" w:sz="0" w:space="0" w:color="auto"/>
        <w:bottom w:val="none" w:sz="0" w:space="0" w:color="auto"/>
        <w:right w:val="none" w:sz="0" w:space="0" w:color="auto"/>
      </w:divBdr>
    </w:div>
    <w:div w:id="1536236353">
      <w:bodyDiv w:val="1"/>
      <w:marLeft w:val="0"/>
      <w:marRight w:val="0"/>
      <w:marTop w:val="0"/>
      <w:marBottom w:val="0"/>
      <w:divBdr>
        <w:top w:val="none" w:sz="0" w:space="0" w:color="auto"/>
        <w:left w:val="none" w:sz="0" w:space="0" w:color="auto"/>
        <w:bottom w:val="none" w:sz="0" w:space="0" w:color="auto"/>
        <w:right w:val="none" w:sz="0" w:space="0" w:color="auto"/>
      </w:divBdr>
    </w:div>
    <w:div w:id="1628509607">
      <w:bodyDiv w:val="1"/>
      <w:marLeft w:val="0"/>
      <w:marRight w:val="0"/>
      <w:marTop w:val="0"/>
      <w:marBottom w:val="0"/>
      <w:divBdr>
        <w:top w:val="none" w:sz="0" w:space="0" w:color="auto"/>
        <w:left w:val="none" w:sz="0" w:space="0" w:color="auto"/>
        <w:bottom w:val="none" w:sz="0" w:space="0" w:color="auto"/>
        <w:right w:val="none" w:sz="0" w:space="0" w:color="auto"/>
      </w:divBdr>
    </w:div>
    <w:div w:id="1639651656">
      <w:bodyDiv w:val="1"/>
      <w:marLeft w:val="0"/>
      <w:marRight w:val="0"/>
      <w:marTop w:val="0"/>
      <w:marBottom w:val="0"/>
      <w:divBdr>
        <w:top w:val="none" w:sz="0" w:space="0" w:color="auto"/>
        <w:left w:val="none" w:sz="0" w:space="0" w:color="auto"/>
        <w:bottom w:val="none" w:sz="0" w:space="0" w:color="auto"/>
        <w:right w:val="none" w:sz="0" w:space="0" w:color="auto"/>
      </w:divBdr>
    </w:div>
    <w:div w:id="1675913462">
      <w:bodyDiv w:val="1"/>
      <w:marLeft w:val="0"/>
      <w:marRight w:val="0"/>
      <w:marTop w:val="0"/>
      <w:marBottom w:val="0"/>
      <w:divBdr>
        <w:top w:val="none" w:sz="0" w:space="0" w:color="auto"/>
        <w:left w:val="none" w:sz="0" w:space="0" w:color="auto"/>
        <w:bottom w:val="none" w:sz="0" w:space="0" w:color="auto"/>
        <w:right w:val="none" w:sz="0" w:space="0" w:color="auto"/>
      </w:divBdr>
    </w:div>
    <w:div w:id="1996102895">
      <w:bodyDiv w:val="1"/>
      <w:marLeft w:val="0"/>
      <w:marRight w:val="0"/>
      <w:marTop w:val="0"/>
      <w:marBottom w:val="0"/>
      <w:divBdr>
        <w:top w:val="none" w:sz="0" w:space="0" w:color="auto"/>
        <w:left w:val="none" w:sz="0" w:space="0" w:color="auto"/>
        <w:bottom w:val="none" w:sz="0" w:space="0" w:color="auto"/>
        <w:right w:val="none" w:sz="0" w:space="0" w:color="auto"/>
      </w:divBdr>
    </w:div>
    <w:div w:id="2019647819">
      <w:bodyDiv w:val="1"/>
      <w:marLeft w:val="0"/>
      <w:marRight w:val="0"/>
      <w:marTop w:val="0"/>
      <w:marBottom w:val="0"/>
      <w:divBdr>
        <w:top w:val="none" w:sz="0" w:space="0" w:color="auto"/>
        <w:left w:val="none" w:sz="0" w:space="0" w:color="auto"/>
        <w:bottom w:val="none" w:sz="0" w:space="0" w:color="auto"/>
        <w:right w:val="none" w:sz="0" w:space="0" w:color="auto"/>
      </w:divBdr>
    </w:div>
    <w:div w:id="2027826874">
      <w:bodyDiv w:val="1"/>
      <w:marLeft w:val="0"/>
      <w:marRight w:val="0"/>
      <w:marTop w:val="0"/>
      <w:marBottom w:val="0"/>
      <w:divBdr>
        <w:top w:val="none" w:sz="0" w:space="0" w:color="auto"/>
        <w:left w:val="none" w:sz="0" w:space="0" w:color="auto"/>
        <w:bottom w:val="none" w:sz="0" w:space="0" w:color="auto"/>
        <w:right w:val="none" w:sz="0" w:space="0" w:color="auto"/>
      </w:divBdr>
    </w:div>
    <w:div w:id="2061321281">
      <w:bodyDiv w:val="1"/>
      <w:marLeft w:val="0"/>
      <w:marRight w:val="0"/>
      <w:marTop w:val="0"/>
      <w:marBottom w:val="0"/>
      <w:divBdr>
        <w:top w:val="none" w:sz="0" w:space="0" w:color="auto"/>
        <w:left w:val="none" w:sz="0" w:space="0" w:color="auto"/>
        <w:bottom w:val="none" w:sz="0" w:space="0" w:color="auto"/>
        <w:right w:val="none" w:sz="0" w:space="0" w:color="auto"/>
      </w:divBdr>
    </w:div>
    <w:div w:id="2074154134">
      <w:bodyDiv w:val="1"/>
      <w:marLeft w:val="0"/>
      <w:marRight w:val="0"/>
      <w:marTop w:val="0"/>
      <w:marBottom w:val="0"/>
      <w:divBdr>
        <w:top w:val="none" w:sz="0" w:space="0" w:color="auto"/>
        <w:left w:val="none" w:sz="0" w:space="0" w:color="auto"/>
        <w:bottom w:val="none" w:sz="0" w:space="0" w:color="auto"/>
        <w:right w:val="none" w:sz="0" w:space="0" w:color="auto"/>
      </w:divBdr>
    </w:div>
    <w:div w:id="212927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D4D1DEF-C6FE-410B-A343-9C6F2CB5F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4198</Words>
  <Characters>23934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Таблица 3</vt:lpstr>
    </vt:vector>
  </TitlesOfParts>
  <Company>ГУПП "Тверьавтодорпроект"</Company>
  <LinksUpToDate>false</LinksUpToDate>
  <CharactersWithSpaces>28076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Таблица 3</dc:title>
  <dc:subject/>
  <dc:creator>Server</dc:creator>
  <cp:keywords/>
  <dc:description/>
  <cp:lastModifiedBy>Apple</cp:lastModifiedBy>
  <cp:revision>2</cp:revision>
  <cp:lastPrinted>2025-03-26T12:25:00Z</cp:lastPrinted>
  <dcterms:created xsi:type="dcterms:W3CDTF">2025-04-10T16:40:00Z</dcterms:created>
  <dcterms:modified xsi:type="dcterms:W3CDTF">2025-04-10T16:40:00Z</dcterms:modified>
</cp:coreProperties>
</file>