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244" w:rsidRPr="00BF188D" w:rsidRDefault="00FB12AF" w:rsidP="00196227">
      <w:pPr>
        <w:autoSpaceDE w:val="0"/>
        <w:autoSpaceDN w:val="0"/>
        <w:adjustRightInd w:val="0"/>
        <w:ind w:left="-284"/>
        <w:jc w:val="right"/>
        <w:rPr>
          <w:color w:val="000000" w:themeColor="text1"/>
        </w:rPr>
      </w:pPr>
      <w:r>
        <w:rPr>
          <w:color w:val="000000" w:themeColor="text1"/>
        </w:rPr>
        <w:t>УТВЕРЖДЕН</w:t>
      </w:r>
    </w:p>
    <w:p w:rsidR="005A73F7" w:rsidRPr="00BF188D" w:rsidRDefault="00A669E3" w:rsidP="00196227">
      <w:pPr>
        <w:autoSpaceDE w:val="0"/>
        <w:autoSpaceDN w:val="0"/>
        <w:adjustRightInd w:val="0"/>
        <w:ind w:left="1416" w:firstLine="992"/>
        <w:jc w:val="right"/>
        <w:rPr>
          <w:color w:val="000000" w:themeColor="text1"/>
        </w:rPr>
      </w:pPr>
      <w:r>
        <w:rPr>
          <w:color w:val="000000" w:themeColor="text1"/>
        </w:rPr>
        <w:t>п</w:t>
      </w:r>
      <w:r w:rsidR="00F81244" w:rsidRPr="00BF188D">
        <w:rPr>
          <w:color w:val="000000" w:themeColor="text1"/>
        </w:rPr>
        <w:t>остановлением</w:t>
      </w:r>
      <w:r w:rsidR="00F81244" w:rsidRPr="00BF188D">
        <w:rPr>
          <w:color w:val="000000" w:themeColor="text1"/>
        </w:rPr>
        <w:br/>
      </w:r>
      <w:r w:rsidR="005A73F7" w:rsidRPr="00BF188D">
        <w:rPr>
          <w:color w:val="000000" w:themeColor="text1"/>
        </w:rPr>
        <w:t>администрации города Рязани</w:t>
      </w:r>
    </w:p>
    <w:p w:rsidR="005A73F7" w:rsidRPr="00BF188D" w:rsidRDefault="005A73F7" w:rsidP="00196227">
      <w:pPr>
        <w:autoSpaceDE w:val="0"/>
        <w:autoSpaceDN w:val="0"/>
        <w:adjustRightInd w:val="0"/>
        <w:jc w:val="right"/>
        <w:rPr>
          <w:color w:val="000000" w:themeColor="text1"/>
        </w:rPr>
      </w:pPr>
    </w:p>
    <w:p w:rsidR="005A73F7" w:rsidRPr="00BF188D" w:rsidRDefault="00536CC0" w:rsidP="00196227">
      <w:pPr>
        <w:autoSpaceDE w:val="0"/>
        <w:autoSpaceDN w:val="0"/>
        <w:adjustRightInd w:val="0"/>
        <w:jc w:val="right"/>
        <w:rPr>
          <w:color w:val="000000" w:themeColor="text1"/>
        </w:rPr>
      </w:pPr>
      <w:r w:rsidRPr="00BF188D">
        <w:rPr>
          <w:color w:val="000000" w:themeColor="text1"/>
        </w:rPr>
        <w:t xml:space="preserve">от </w:t>
      </w:r>
      <w:r w:rsidR="00196227">
        <w:rPr>
          <w:color w:val="000000" w:themeColor="text1"/>
        </w:rPr>
        <w:t xml:space="preserve">30 апреля </w:t>
      </w:r>
      <w:r w:rsidR="005A73F7" w:rsidRPr="00BF188D">
        <w:rPr>
          <w:color w:val="000000" w:themeColor="text1"/>
        </w:rPr>
        <w:t>202</w:t>
      </w:r>
      <w:r w:rsidR="00F81244" w:rsidRPr="00BF188D">
        <w:rPr>
          <w:color w:val="000000" w:themeColor="text1"/>
        </w:rPr>
        <w:t>5</w:t>
      </w:r>
      <w:r w:rsidR="005A73F7" w:rsidRPr="00BF188D">
        <w:rPr>
          <w:color w:val="000000" w:themeColor="text1"/>
        </w:rPr>
        <w:t xml:space="preserve"> г. № </w:t>
      </w:r>
      <w:r w:rsidR="00196227">
        <w:rPr>
          <w:color w:val="000000" w:themeColor="text1"/>
        </w:rPr>
        <w:t>4321</w:t>
      </w:r>
    </w:p>
    <w:p w:rsidR="00906490" w:rsidRPr="00BF188D" w:rsidRDefault="00906490" w:rsidP="00196227">
      <w:pPr>
        <w:autoSpaceDE w:val="0"/>
        <w:autoSpaceDN w:val="0"/>
        <w:adjustRightInd w:val="0"/>
        <w:jc w:val="center"/>
        <w:outlineLvl w:val="0"/>
        <w:rPr>
          <w:color w:val="000000" w:themeColor="text1"/>
        </w:rPr>
      </w:pPr>
    </w:p>
    <w:p w:rsidR="005A73F7" w:rsidRPr="00BF188D" w:rsidRDefault="005A73F7" w:rsidP="00196227">
      <w:pPr>
        <w:autoSpaceDE w:val="0"/>
        <w:autoSpaceDN w:val="0"/>
        <w:adjustRightInd w:val="0"/>
        <w:jc w:val="center"/>
        <w:outlineLvl w:val="0"/>
        <w:rPr>
          <w:color w:val="000000" w:themeColor="text1"/>
        </w:rPr>
      </w:pPr>
      <w:r w:rsidRPr="00BF188D">
        <w:rPr>
          <w:color w:val="000000" w:themeColor="text1"/>
        </w:rPr>
        <w:t xml:space="preserve">Порядок </w:t>
      </w:r>
    </w:p>
    <w:p w:rsidR="005A73F7" w:rsidRPr="00BF188D" w:rsidRDefault="005A73F7" w:rsidP="00196227">
      <w:pPr>
        <w:autoSpaceDE w:val="0"/>
        <w:autoSpaceDN w:val="0"/>
        <w:adjustRightInd w:val="0"/>
        <w:jc w:val="center"/>
        <w:outlineLvl w:val="0"/>
        <w:rPr>
          <w:color w:val="000000" w:themeColor="text1"/>
        </w:rPr>
      </w:pPr>
      <w:r w:rsidRPr="00BF188D">
        <w:rPr>
          <w:color w:val="000000" w:themeColor="text1"/>
        </w:rPr>
        <w:t>предоставления в 202</w:t>
      </w:r>
      <w:r w:rsidR="00DC7F25" w:rsidRPr="00BF188D">
        <w:rPr>
          <w:color w:val="000000" w:themeColor="text1"/>
        </w:rPr>
        <w:t>5</w:t>
      </w:r>
      <w:r w:rsidRPr="00BF188D">
        <w:rPr>
          <w:color w:val="000000" w:themeColor="text1"/>
        </w:rPr>
        <w:t xml:space="preserve"> году юридическим лицам и индивидуальным предпринимателям, осуществляющим регулярные перевозки пассажиров, субсиди</w:t>
      </w:r>
      <w:r w:rsidR="00100708">
        <w:rPr>
          <w:color w:val="000000" w:themeColor="text1"/>
        </w:rPr>
        <w:t>й</w:t>
      </w:r>
      <w:r w:rsidRPr="00BF188D">
        <w:rPr>
          <w:color w:val="000000" w:themeColor="text1"/>
        </w:rPr>
        <w:t xml:space="preserve"> 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w:t>
      </w:r>
      <w:r w:rsidRPr="00BF188D">
        <w:rPr>
          <w:color w:val="000000" w:themeColor="text1"/>
        </w:rPr>
        <w:br/>
        <w:t xml:space="preserve">по перевозке пассажиров автомобильным и наземным электрическим транспортом </w:t>
      </w:r>
      <w:r w:rsidRPr="00BF188D">
        <w:rPr>
          <w:color w:val="000000" w:themeColor="text1"/>
        </w:rPr>
        <w:br/>
        <w:t>общего пользования города Рязани</w:t>
      </w:r>
    </w:p>
    <w:p w:rsidR="005A73F7" w:rsidRPr="00BF188D" w:rsidRDefault="005A73F7" w:rsidP="00196227">
      <w:pPr>
        <w:pStyle w:val="a3"/>
        <w:widowControl w:val="0"/>
        <w:jc w:val="center"/>
        <w:rPr>
          <w:color w:val="000000" w:themeColor="text1"/>
        </w:rPr>
      </w:pPr>
    </w:p>
    <w:p w:rsidR="00F81244" w:rsidRPr="00BF188D" w:rsidRDefault="00F81244" w:rsidP="00196227">
      <w:pPr>
        <w:pStyle w:val="a3"/>
        <w:widowControl w:val="0"/>
        <w:jc w:val="center"/>
        <w:rPr>
          <w:color w:val="000000" w:themeColor="text1"/>
        </w:rPr>
      </w:pPr>
      <w:r w:rsidRPr="00BF188D">
        <w:rPr>
          <w:color w:val="000000" w:themeColor="text1"/>
        </w:rPr>
        <w:t>1. Общие положения о предоставлении субсиди</w:t>
      </w:r>
      <w:r w:rsidR="004B4505">
        <w:rPr>
          <w:color w:val="000000" w:themeColor="text1"/>
        </w:rPr>
        <w:t>й</w:t>
      </w:r>
    </w:p>
    <w:p w:rsidR="00F81244" w:rsidRPr="00BF188D" w:rsidRDefault="00F81244" w:rsidP="00196227">
      <w:pPr>
        <w:pStyle w:val="a3"/>
        <w:widowControl w:val="0"/>
        <w:jc w:val="center"/>
        <w:rPr>
          <w:b/>
          <w:color w:val="000000" w:themeColor="text1"/>
        </w:rPr>
      </w:pPr>
    </w:p>
    <w:p w:rsidR="005A73F7" w:rsidRPr="00BF188D" w:rsidRDefault="00F81244" w:rsidP="00196227">
      <w:pPr>
        <w:autoSpaceDE w:val="0"/>
        <w:autoSpaceDN w:val="0"/>
        <w:adjustRightInd w:val="0"/>
        <w:ind w:firstLine="709"/>
        <w:jc w:val="both"/>
        <w:rPr>
          <w:color w:val="000000" w:themeColor="text1"/>
        </w:rPr>
      </w:pPr>
      <w:r w:rsidRPr="00BF188D">
        <w:rPr>
          <w:color w:val="000000" w:themeColor="text1"/>
        </w:rPr>
        <w:t>1.1. Порядок предоставления в 2025 году юридическим лицам</w:t>
      </w:r>
      <w:r w:rsidR="005A73F7" w:rsidRPr="00BF188D">
        <w:rPr>
          <w:color w:val="000000" w:themeColor="text1"/>
        </w:rPr>
        <w:t xml:space="preserve"> и индивидуальным предпринимателям, осуществляющим регулярные перевозки пассажиров, субсиди</w:t>
      </w:r>
      <w:r w:rsidR="004B4505">
        <w:rPr>
          <w:color w:val="000000" w:themeColor="text1"/>
        </w:rPr>
        <w:t>й</w:t>
      </w:r>
      <w:r w:rsidR="005A73F7" w:rsidRPr="00BF188D">
        <w:rPr>
          <w:color w:val="000000" w:themeColor="text1"/>
        </w:rPr>
        <w:t xml:space="preserve"> </w:t>
      </w:r>
      <w:r w:rsidR="00562845" w:rsidRPr="00BF188D">
        <w:rPr>
          <w:color w:val="000000" w:themeColor="text1"/>
        </w:rPr>
        <w:br/>
      </w:r>
      <w:r w:rsidR="005A73F7" w:rsidRPr="00BF188D">
        <w:rPr>
          <w:color w:val="000000" w:themeColor="text1"/>
        </w:rPr>
        <w:t xml:space="preserve">на возмещение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w:t>
      </w:r>
      <w:r w:rsidR="00326060" w:rsidRPr="00BF188D">
        <w:rPr>
          <w:color w:val="000000" w:themeColor="text1"/>
        </w:rPr>
        <w:br/>
      </w:r>
      <w:r w:rsidR="005A73F7" w:rsidRPr="00BF188D">
        <w:rPr>
          <w:color w:val="000000" w:themeColor="text1"/>
        </w:rPr>
        <w:t xml:space="preserve">от платы за услуги по перевозке пассажиров автомобильным и наземным электрическим транспортом общего пользования города Рязани (далее </w:t>
      </w:r>
      <w:r w:rsidR="00222934" w:rsidRPr="00BF188D">
        <w:rPr>
          <w:color w:val="000000" w:themeColor="text1"/>
        </w:rPr>
        <w:t>-</w:t>
      </w:r>
      <w:r w:rsidR="005A73F7" w:rsidRPr="00BF188D">
        <w:rPr>
          <w:color w:val="000000" w:themeColor="text1"/>
        </w:rPr>
        <w:t xml:space="preserve"> Порядок), определяет процедуру </w:t>
      </w:r>
      <w:r w:rsidR="00326060" w:rsidRPr="00BF188D">
        <w:rPr>
          <w:color w:val="000000" w:themeColor="text1"/>
        </w:rPr>
        <w:br/>
      </w:r>
      <w:r w:rsidR="005A73F7" w:rsidRPr="00BF188D">
        <w:rPr>
          <w:color w:val="000000" w:themeColor="text1"/>
        </w:rPr>
        <w:t>и условия предоставления субсиди</w:t>
      </w:r>
      <w:r w:rsidR="004B4505">
        <w:rPr>
          <w:color w:val="000000" w:themeColor="text1"/>
        </w:rPr>
        <w:t>й</w:t>
      </w:r>
      <w:r w:rsidR="005A73F7" w:rsidRPr="00BF188D">
        <w:rPr>
          <w:color w:val="000000" w:themeColor="text1"/>
        </w:rPr>
        <w:t xml:space="preserve"> на возмещение из бюджета города Рязани юридическим лицам</w:t>
      </w:r>
      <w:r w:rsidR="00326060" w:rsidRPr="00BF188D">
        <w:rPr>
          <w:color w:val="000000" w:themeColor="text1"/>
        </w:rPr>
        <w:t xml:space="preserve"> </w:t>
      </w:r>
      <w:r w:rsidR="005A73F7" w:rsidRPr="00BF188D">
        <w:rPr>
          <w:color w:val="000000" w:themeColor="text1"/>
        </w:rPr>
        <w:t xml:space="preserve">и индивидуальным предпринимателям, осуществляющим регулярные перевозки пассажиров автомобильным и наземным электрическим транспортом общего пользования города Рязани (далее - регулярные перевозки), недополученных доходов, связанных </w:t>
      </w:r>
      <w:r w:rsidR="00326060" w:rsidRPr="00BF188D">
        <w:rPr>
          <w:color w:val="000000" w:themeColor="text1"/>
        </w:rPr>
        <w:br/>
      </w:r>
      <w:r w:rsidR="005A73F7" w:rsidRPr="00BF188D">
        <w:rPr>
          <w:color w:val="000000" w:themeColor="text1"/>
        </w:rPr>
        <w:t xml:space="preserve">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w:t>
      </w:r>
    </w:p>
    <w:p w:rsidR="005A73F7" w:rsidRPr="00BF188D" w:rsidRDefault="005A73F7" w:rsidP="00196227">
      <w:pPr>
        <w:widowControl w:val="0"/>
        <w:autoSpaceDE w:val="0"/>
        <w:autoSpaceDN w:val="0"/>
        <w:adjustRightInd w:val="0"/>
        <w:ind w:firstLine="709"/>
        <w:jc w:val="both"/>
        <w:rPr>
          <w:color w:val="000000" w:themeColor="text1"/>
        </w:rPr>
      </w:pPr>
      <w:r w:rsidRPr="00BF188D">
        <w:rPr>
          <w:color w:val="000000" w:themeColor="text1"/>
        </w:rPr>
        <w:t>1.2.</w:t>
      </w:r>
      <w:r w:rsidR="00790E2B" w:rsidRPr="00BF188D">
        <w:rPr>
          <w:color w:val="000000" w:themeColor="text1"/>
        </w:rPr>
        <w:t> </w:t>
      </w:r>
      <w:r w:rsidRPr="00BF188D">
        <w:rPr>
          <w:color w:val="000000" w:themeColor="text1"/>
        </w:rPr>
        <w:t>Основные понятия:</w:t>
      </w:r>
    </w:p>
    <w:p w:rsidR="005A73F7" w:rsidRPr="00BF188D" w:rsidRDefault="00222934" w:rsidP="00196227">
      <w:pPr>
        <w:widowControl w:val="0"/>
        <w:autoSpaceDE w:val="0"/>
        <w:autoSpaceDN w:val="0"/>
        <w:adjustRightInd w:val="0"/>
        <w:ind w:firstLine="709"/>
        <w:jc w:val="both"/>
        <w:rPr>
          <w:color w:val="000000" w:themeColor="text1"/>
        </w:rPr>
      </w:pPr>
      <w:r w:rsidRPr="00BF188D">
        <w:rPr>
          <w:color w:val="000000" w:themeColor="text1"/>
        </w:rPr>
        <w:t>-</w:t>
      </w:r>
      <w:r w:rsidR="00B340B5" w:rsidRPr="00BF188D">
        <w:rPr>
          <w:color w:val="000000" w:themeColor="text1"/>
        </w:rPr>
        <w:t> </w:t>
      </w:r>
      <w:r w:rsidR="005A73F7" w:rsidRPr="00BF188D">
        <w:rPr>
          <w:color w:val="000000" w:themeColor="text1"/>
        </w:rPr>
        <w:t xml:space="preserve">льготы по оплате проезда – установленные органами местного самоуправления города Рязани дополнительные меры социальной поддержки и социальной помощи отдельным категориям граждан по полному или частичному освобождению от платы </w:t>
      </w:r>
      <w:r w:rsidR="00326060" w:rsidRPr="00BF188D">
        <w:rPr>
          <w:color w:val="000000" w:themeColor="text1"/>
        </w:rPr>
        <w:br/>
      </w:r>
      <w:r w:rsidR="005A73F7" w:rsidRPr="00BF188D">
        <w:rPr>
          <w:color w:val="000000" w:themeColor="text1"/>
        </w:rPr>
        <w:t>за услуги по перевозке пассажиров автомобильным и наземным электрическим транспортом общего пользования города Рязани;</w:t>
      </w:r>
    </w:p>
    <w:p w:rsidR="009C7AA3" w:rsidRPr="00BF188D" w:rsidRDefault="00222934" w:rsidP="00196227">
      <w:pPr>
        <w:widowControl w:val="0"/>
        <w:autoSpaceDE w:val="0"/>
        <w:autoSpaceDN w:val="0"/>
        <w:adjustRightInd w:val="0"/>
        <w:ind w:firstLine="709"/>
        <w:jc w:val="both"/>
        <w:rPr>
          <w:color w:val="000000" w:themeColor="text1"/>
        </w:rPr>
      </w:pPr>
      <w:r w:rsidRPr="00BF188D">
        <w:rPr>
          <w:color w:val="000000" w:themeColor="text1"/>
        </w:rPr>
        <w:t>-</w:t>
      </w:r>
      <w:r w:rsidR="009E3B4E" w:rsidRPr="00BF188D">
        <w:rPr>
          <w:color w:val="000000" w:themeColor="text1"/>
        </w:rPr>
        <w:t> </w:t>
      </w:r>
      <w:r w:rsidR="00AE5196" w:rsidRPr="00BF188D">
        <w:rPr>
          <w:color w:val="000000" w:themeColor="text1"/>
        </w:rPr>
        <w:t>участник отбора (</w:t>
      </w:r>
      <w:r w:rsidR="009C7AA3" w:rsidRPr="00BF188D">
        <w:rPr>
          <w:color w:val="000000" w:themeColor="text1"/>
        </w:rPr>
        <w:t>перевозчик</w:t>
      </w:r>
      <w:r w:rsidR="00AE5196" w:rsidRPr="00BF188D">
        <w:rPr>
          <w:color w:val="000000" w:themeColor="text1"/>
        </w:rPr>
        <w:t>)</w:t>
      </w:r>
      <w:r w:rsidRPr="00BF188D">
        <w:rPr>
          <w:color w:val="000000" w:themeColor="text1"/>
        </w:rPr>
        <w:t xml:space="preserve"> - </w:t>
      </w:r>
      <w:r w:rsidR="009C7AA3" w:rsidRPr="00BF188D">
        <w:rPr>
          <w:color w:val="000000" w:themeColor="text1"/>
        </w:rPr>
        <w:t>юридическое лицо (индивидуальный</w:t>
      </w:r>
      <w:r w:rsidRPr="00BF188D">
        <w:rPr>
          <w:color w:val="000000" w:themeColor="text1"/>
        </w:rPr>
        <w:t xml:space="preserve"> </w:t>
      </w:r>
      <w:r w:rsidR="009C7AA3" w:rsidRPr="00BF188D">
        <w:rPr>
          <w:color w:val="000000" w:themeColor="text1"/>
        </w:rPr>
        <w:t>предприниматель), осуществляющее</w:t>
      </w:r>
      <w:r w:rsidR="00634C37" w:rsidRPr="00BF188D">
        <w:rPr>
          <w:color w:val="000000" w:themeColor="text1"/>
        </w:rPr>
        <w:t>(щий)</w:t>
      </w:r>
      <w:r w:rsidR="009058D7" w:rsidRPr="00BF188D">
        <w:rPr>
          <w:color w:val="000000" w:themeColor="text1"/>
        </w:rPr>
        <w:t xml:space="preserve"> </w:t>
      </w:r>
      <w:r w:rsidR="009C7AA3" w:rsidRPr="00BF188D">
        <w:rPr>
          <w:color w:val="000000" w:themeColor="text1"/>
        </w:rPr>
        <w:t>регулярные перевозки;</w:t>
      </w:r>
    </w:p>
    <w:p w:rsidR="00AE5196" w:rsidRPr="00BF188D" w:rsidRDefault="00AE5196" w:rsidP="00196227">
      <w:pPr>
        <w:autoSpaceDE w:val="0"/>
        <w:autoSpaceDN w:val="0"/>
        <w:adjustRightInd w:val="0"/>
        <w:ind w:firstLine="709"/>
        <w:jc w:val="both"/>
        <w:rPr>
          <w:color w:val="000000" w:themeColor="text1"/>
        </w:rPr>
      </w:pPr>
      <w:r w:rsidRPr="00BF188D">
        <w:rPr>
          <w:color w:val="000000" w:themeColor="text1"/>
        </w:rPr>
        <w:t>- получатель субсиди</w:t>
      </w:r>
      <w:r w:rsidR="004B4505">
        <w:rPr>
          <w:color w:val="000000" w:themeColor="text1"/>
        </w:rPr>
        <w:t>й</w:t>
      </w:r>
      <w:r w:rsidRPr="00BF188D">
        <w:rPr>
          <w:color w:val="000000" w:themeColor="text1"/>
        </w:rPr>
        <w:t xml:space="preserve"> (перевозчик) - участник отбора, в отношении которого принято решение о предоставлении субсиди</w:t>
      </w:r>
      <w:r w:rsidR="004B4505">
        <w:rPr>
          <w:color w:val="000000" w:themeColor="text1"/>
        </w:rPr>
        <w:t>й</w:t>
      </w:r>
      <w:r w:rsidRPr="00BF188D">
        <w:rPr>
          <w:color w:val="000000" w:themeColor="text1"/>
        </w:rPr>
        <w:t>;</w:t>
      </w:r>
    </w:p>
    <w:p w:rsidR="00B0655E" w:rsidRPr="00BF188D" w:rsidRDefault="00B0655E" w:rsidP="00196227">
      <w:pPr>
        <w:widowControl w:val="0"/>
        <w:autoSpaceDE w:val="0"/>
        <w:autoSpaceDN w:val="0"/>
        <w:adjustRightInd w:val="0"/>
        <w:ind w:firstLine="709"/>
        <w:jc w:val="both"/>
        <w:rPr>
          <w:color w:val="000000" w:themeColor="text1"/>
        </w:rPr>
      </w:pPr>
      <w:r w:rsidRPr="00BF188D">
        <w:rPr>
          <w:color w:val="000000" w:themeColor="text1"/>
        </w:rPr>
        <w:t xml:space="preserve">- субсидии </w:t>
      </w:r>
      <w:r w:rsidR="00222934" w:rsidRPr="00BF188D">
        <w:rPr>
          <w:color w:val="000000" w:themeColor="text1"/>
        </w:rPr>
        <w:t>-</w:t>
      </w:r>
      <w:r w:rsidRPr="00BF188D">
        <w:rPr>
          <w:color w:val="000000" w:themeColor="text1"/>
        </w:rPr>
        <w:t xml:space="preserve"> средства бюджета города Рязани на возмещение </w:t>
      </w:r>
      <w:r w:rsidR="00F8585B" w:rsidRPr="00BF188D">
        <w:rPr>
          <w:color w:val="000000" w:themeColor="text1"/>
        </w:rPr>
        <w:t>перевозчикам</w:t>
      </w:r>
      <w:r w:rsidRPr="00BF188D">
        <w:rPr>
          <w:color w:val="000000" w:themeColor="text1"/>
        </w:rPr>
        <w:t xml:space="preserve"> недополученных доходов, связанных с предоста</w:t>
      </w:r>
      <w:r w:rsidR="009C7AA3" w:rsidRPr="00BF188D">
        <w:rPr>
          <w:color w:val="000000" w:themeColor="text1"/>
        </w:rPr>
        <w:t>влением льгот по оплате проезда.</w:t>
      </w:r>
    </w:p>
    <w:p w:rsidR="00AE5196" w:rsidRPr="00BF188D" w:rsidRDefault="00AE5196" w:rsidP="00196227">
      <w:pPr>
        <w:autoSpaceDE w:val="0"/>
        <w:autoSpaceDN w:val="0"/>
        <w:adjustRightInd w:val="0"/>
        <w:ind w:firstLine="709"/>
        <w:jc w:val="both"/>
        <w:rPr>
          <w:color w:val="000000" w:themeColor="text1"/>
        </w:rPr>
      </w:pPr>
      <w:r w:rsidRPr="00BF188D">
        <w:rPr>
          <w:color w:val="000000" w:themeColor="text1"/>
        </w:rPr>
        <w:t>Иные понятия и термины, используемые в настоящем Порядке, применяются</w:t>
      </w:r>
      <w:r w:rsidR="00222934" w:rsidRPr="00BF188D">
        <w:rPr>
          <w:color w:val="000000" w:themeColor="text1"/>
        </w:rPr>
        <w:t xml:space="preserve"> </w:t>
      </w:r>
      <w:r w:rsidR="00222934" w:rsidRPr="00BF188D">
        <w:rPr>
          <w:color w:val="000000" w:themeColor="text1"/>
        </w:rPr>
        <w:br/>
      </w:r>
      <w:r w:rsidRPr="00BF188D">
        <w:rPr>
          <w:color w:val="000000" w:themeColor="text1"/>
        </w:rPr>
        <w:t>в значениях, определенных действующим законодательством.</w:t>
      </w:r>
    </w:p>
    <w:p w:rsidR="005A73F7" w:rsidRPr="00BF188D" w:rsidRDefault="005A73F7" w:rsidP="00196227">
      <w:pPr>
        <w:autoSpaceDE w:val="0"/>
        <w:autoSpaceDN w:val="0"/>
        <w:adjustRightInd w:val="0"/>
        <w:ind w:firstLine="709"/>
        <w:jc w:val="both"/>
        <w:rPr>
          <w:color w:val="000000" w:themeColor="text1"/>
        </w:rPr>
      </w:pPr>
      <w:r w:rsidRPr="00BF188D">
        <w:rPr>
          <w:color w:val="000000" w:themeColor="text1"/>
        </w:rPr>
        <w:t>1.3.</w:t>
      </w:r>
      <w:r w:rsidR="00790E2B" w:rsidRPr="00BF188D">
        <w:rPr>
          <w:color w:val="000000" w:themeColor="text1"/>
        </w:rPr>
        <w:t> </w:t>
      </w:r>
      <w:r w:rsidR="00797483" w:rsidRPr="00BF188D">
        <w:rPr>
          <w:color w:val="000000" w:themeColor="text1"/>
        </w:rPr>
        <w:t>Цель предоставления субсиди</w:t>
      </w:r>
      <w:r w:rsidR="004B4505">
        <w:rPr>
          <w:color w:val="000000" w:themeColor="text1"/>
        </w:rPr>
        <w:t>й</w:t>
      </w:r>
      <w:r w:rsidRPr="00BF188D">
        <w:rPr>
          <w:color w:val="000000" w:themeColor="text1"/>
        </w:rPr>
        <w:t xml:space="preserve"> </w:t>
      </w:r>
      <w:r w:rsidR="00222934" w:rsidRPr="00BF188D">
        <w:rPr>
          <w:color w:val="000000" w:themeColor="text1"/>
        </w:rPr>
        <w:t>-</w:t>
      </w:r>
      <w:r w:rsidRPr="00BF188D">
        <w:rPr>
          <w:color w:val="000000" w:themeColor="text1"/>
        </w:rPr>
        <w:t xml:space="preserve"> </w:t>
      </w:r>
      <w:r w:rsidR="00162BB8" w:rsidRPr="00BF188D">
        <w:rPr>
          <w:color w:val="000000" w:themeColor="text1"/>
        </w:rPr>
        <w:t>возмещение недополученных доходов в рамках</w:t>
      </w:r>
      <w:r w:rsidR="00222934" w:rsidRPr="00BF188D">
        <w:rPr>
          <w:color w:val="000000" w:themeColor="text1"/>
        </w:rPr>
        <w:t xml:space="preserve"> </w:t>
      </w:r>
      <w:r w:rsidRPr="00BF188D">
        <w:rPr>
          <w:color w:val="000000" w:themeColor="text1"/>
        </w:rPr>
        <w:t>реализаци</w:t>
      </w:r>
      <w:r w:rsidR="00162BB8" w:rsidRPr="00BF188D">
        <w:rPr>
          <w:color w:val="000000" w:themeColor="text1"/>
        </w:rPr>
        <w:t>и</w:t>
      </w:r>
      <w:r w:rsidRPr="00BF188D">
        <w:rPr>
          <w:color w:val="000000" w:themeColor="text1"/>
        </w:rPr>
        <w:t xml:space="preserve"> муниципальной программы «Обеспечение социальной поддержкой, гарантиями</w:t>
      </w:r>
      <w:r w:rsidR="00222934" w:rsidRPr="00BF188D">
        <w:rPr>
          <w:color w:val="000000" w:themeColor="text1"/>
        </w:rPr>
        <w:t xml:space="preserve"> </w:t>
      </w:r>
      <w:r w:rsidR="00222934" w:rsidRPr="00BF188D">
        <w:rPr>
          <w:color w:val="000000" w:themeColor="text1"/>
        </w:rPr>
        <w:br/>
      </w:r>
      <w:r w:rsidRPr="00BF188D">
        <w:rPr>
          <w:color w:val="000000" w:themeColor="text1"/>
        </w:rPr>
        <w:t>и выплатами отдельных категорий граждан», утвержденной постановлением администрации</w:t>
      </w:r>
      <w:r w:rsidR="00222934" w:rsidRPr="00BF188D">
        <w:rPr>
          <w:color w:val="000000" w:themeColor="text1"/>
        </w:rPr>
        <w:t xml:space="preserve"> </w:t>
      </w:r>
      <w:r w:rsidRPr="00BF188D">
        <w:rPr>
          <w:color w:val="000000" w:themeColor="text1"/>
        </w:rPr>
        <w:t xml:space="preserve">города Рязани от </w:t>
      </w:r>
      <w:r w:rsidR="0056614D" w:rsidRPr="00BF188D">
        <w:rPr>
          <w:color w:val="000000" w:themeColor="text1"/>
        </w:rPr>
        <w:t>24.09.2021 № 4103</w:t>
      </w:r>
      <w:r w:rsidR="00162BB8" w:rsidRPr="00BF188D">
        <w:rPr>
          <w:color w:val="000000" w:themeColor="text1"/>
        </w:rPr>
        <w:t>, по мероприятию 3.1.1</w:t>
      </w:r>
      <w:r w:rsidRPr="00BF188D">
        <w:rPr>
          <w:color w:val="000000" w:themeColor="text1"/>
        </w:rPr>
        <w:t xml:space="preserve"> </w:t>
      </w:r>
      <w:r w:rsidR="00162BB8" w:rsidRPr="00BF188D">
        <w:rPr>
          <w:color w:val="000000" w:themeColor="text1"/>
        </w:rPr>
        <w:t>«</w:t>
      </w:r>
      <w:r w:rsidRPr="00BF188D">
        <w:rPr>
          <w:color w:val="000000" w:themeColor="text1"/>
        </w:rPr>
        <w:t>Возмещение недополученных</w:t>
      </w:r>
      <w:r w:rsidR="00222934" w:rsidRPr="00BF188D">
        <w:rPr>
          <w:color w:val="000000" w:themeColor="text1"/>
        </w:rPr>
        <w:t xml:space="preserve"> </w:t>
      </w:r>
      <w:r w:rsidRPr="00BF188D">
        <w:rPr>
          <w:color w:val="000000" w:themeColor="text1"/>
        </w:rPr>
        <w:t>доходов, связанных с установлением органами местного самоуправления города Рязани</w:t>
      </w:r>
      <w:r w:rsidR="00222934" w:rsidRPr="00BF188D">
        <w:rPr>
          <w:color w:val="000000" w:themeColor="text1"/>
        </w:rPr>
        <w:t xml:space="preserve"> </w:t>
      </w:r>
      <w:r w:rsidRPr="00BF188D">
        <w:rPr>
          <w:color w:val="000000" w:themeColor="text1"/>
        </w:rPr>
        <w:t>дополнительных мер социальной поддержки и социальной помощи отдельным категориям</w:t>
      </w:r>
      <w:r w:rsidR="00222934" w:rsidRPr="00BF188D">
        <w:rPr>
          <w:color w:val="000000" w:themeColor="text1"/>
        </w:rPr>
        <w:t xml:space="preserve"> </w:t>
      </w:r>
      <w:r w:rsidRPr="00BF188D">
        <w:rPr>
          <w:color w:val="000000" w:themeColor="text1"/>
        </w:rPr>
        <w:t>граждан по полному или частичному освобождению от платы за услуги по перевозке</w:t>
      </w:r>
      <w:r w:rsidR="00222934" w:rsidRPr="00BF188D">
        <w:rPr>
          <w:color w:val="000000" w:themeColor="text1"/>
        </w:rPr>
        <w:t xml:space="preserve"> </w:t>
      </w:r>
      <w:r w:rsidRPr="00BF188D">
        <w:rPr>
          <w:color w:val="000000" w:themeColor="text1"/>
        </w:rPr>
        <w:lastRenderedPageBreak/>
        <w:t>пассажиров автомобильным и наземным электрическим транспортом общего пользования города Рязани</w:t>
      </w:r>
      <w:r w:rsidR="00162BB8" w:rsidRPr="00BF188D">
        <w:rPr>
          <w:color w:val="000000" w:themeColor="text1"/>
        </w:rPr>
        <w:t>»</w:t>
      </w:r>
      <w:r w:rsidRPr="00BF188D">
        <w:rPr>
          <w:color w:val="000000" w:themeColor="text1"/>
        </w:rPr>
        <w:t>.</w:t>
      </w:r>
    </w:p>
    <w:p w:rsidR="00AE5196" w:rsidRPr="00BF188D" w:rsidRDefault="005A73F7" w:rsidP="00196227">
      <w:pPr>
        <w:autoSpaceDE w:val="0"/>
        <w:autoSpaceDN w:val="0"/>
        <w:adjustRightInd w:val="0"/>
        <w:ind w:firstLine="709"/>
        <w:jc w:val="both"/>
        <w:rPr>
          <w:color w:val="000000" w:themeColor="text1"/>
        </w:rPr>
      </w:pPr>
      <w:r w:rsidRPr="00BF188D">
        <w:rPr>
          <w:color w:val="000000" w:themeColor="text1"/>
        </w:rPr>
        <w:t>1.</w:t>
      </w:r>
      <w:r w:rsidR="00954C0C" w:rsidRPr="00BF188D">
        <w:rPr>
          <w:color w:val="000000" w:themeColor="text1"/>
        </w:rPr>
        <w:t>4</w:t>
      </w:r>
      <w:r w:rsidRPr="00BF188D">
        <w:rPr>
          <w:color w:val="000000" w:themeColor="text1"/>
        </w:rPr>
        <w:t>.</w:t>
      </w:r>
      <w:r w:rsidR="00790E2B" w:rsidRPr="00BF188D">
        <w:rPr>
          <w:color w:val="000000" w:themeColor="text1"/>
        </w:rPr>
        <w:t> </w:t>
      </w:r>
      <w:r w:rsidR="00797483" w:rsidRPr="00BF188D">
        <w:rPr>
          <w:color w:val="000000" w:themeColor="text1"/>
        </w:rPr>
        <w:t>Предоставление субсиди</w:t>
      </w:r>
      <w:r w:rsidR="004B4505">
        <w:rPr>
          <w:color w:val="000000" w:themeColor="text1"/>
        </w:rPr>
        <w:t>й</w:t>
      </w:r>
      <w:r w:rsidR="00AE5196" w:rsidRPr="00BF188D">
        <w:rPr>
          <w:color w:val="000000" w:themeColor="text1"/>
        </w:rPr>
        <w:t xml:space="preserve"> осуществляется в соответствии со сводной бюджетной</w:t>
      </w:r>
      <w:r w:rsidR="00222934" w:rsidRPr="00BF188D">
        <w:rPr>
          <w:color w:val="000000" w:themeColor="text1"/>
        </w:rPr>
        <w:t xml:space="preserve"> </w:t>
      </w:r>
      <w:r w:rsidR="00AE5196" w:rsidRPr="00BF188D">
        <w:rPr>
          <w:color w:val="000000" w:themeColor="text1"/>
        </w:rPr>
        <w:t>росписью бюджета города Рязани в пределах бюджетных ассигнований и лимитов бюджетных обязательств, утвержденных на эти цели в бюджете города Рязани на текущий год.</w:t>
      </w:r>
    </w:p>
    <w:p w:rsidR="00AE5196" w:rsidRPr="00BF188D" w:rsidRDefault="00AE5196" w:rsidP="00196227">
      <w:pPr>
        <w:autoSpaceDE w:val="0"/>
        <w:autoSpaceDN w:val="0"/>
        <w:adjustRightInd w:val="0"/>
        <w:ind w:firstLine="709"/>
        <w:jc w:val="both"/>
        <w:rPr>
          <w:color w:val="000000" w:themeColor="text1"/>
        </w:rPr>
      </w:pPr>
      <w:r w:rsidRPr="00BF188D">
        <w:rPr>
          <w:color w:val="000000" w:themeColor="text1"/>
        </w:rPr>
        <w:t xml:space="preserve">Главным распорядителем средств бюджета города Рязани </w:t>
      </w:r>
      <w:r w:rsidR="00D575FC" w:rsidRPr="00BF188D">
        <w:rPr>
          <w:color w:val="000000" w:themeColor="text1"/>
        </w:rPr>
        <w:t>по предоставлению субсиди</w:t>
      </w:r>
      <w:r w:rsidR="004B4505">
        <w:rPr>
          <w:color w:val="000000" w:themeColor="text1"/>
        </w:rPr>
        <w:t>й</w:t>
      </w:r>
      <w:r w:rsidR="00D575FC" w:rsidRPr="00BF188D">
        <w:rPr>
          <w:color w:val="000000" w:themeColor="text1"/>
        </w:rPr>
        <w:t xml:space="preserve"> </w:t>
      </w:r>
      <w:r w:rsidRPr="00BF188D">
        <w:rPr>
          <w:color w:val="000000" w:themeColor="text1"/>
        </w:rPr>
        <w:t>является управление</w:t>
      </w:r>
      <w:r w:rsidR="00222934" w:rsidRPr="00BF188D">
        <w:rPr>
          <w:color w:val="000000" w:themeColor="text1"/>
        </w:rPr>
        <w:t xml:space="preserve"> </w:t>
      </w:r>
      <w:r w:rsidRPr="00BF188D">
        <w:rPr>
          <w:color w:val="000000" w:themeColor="text1"/>
        </w:rPr>
        <w:t xml:space="preserve">дорожного хозяйства и транспорта администрации города Рязани (далее </w:t>
      </w:r>
      <w:r w:rsidR="00222934" w:rsidRPr="00BF188D">
        <w:rPr>
          <w:color w:val="000000" w:themeColor="text1"/>
        </w:rPr>
        <w:t>-</w:t>
      </w:r>
      <w:r w:rsidRPr="00BF188D">
        <w:rPr>
          <w:color w:val="000000" w:themeColor="text1"/>
        </w:rPr>
        <w:t xml:space="preserve"> Управление), которому в установленном порядке доведены лимиты бюджетных обязательств</w:t>
      </w:r>
      <w:r w:rsidR="00A300C6" w:rsidRPr="00BF188D">
        <w:rPr>
          <w:color w:val="000000" w:themeColor="text1"/>
        </w:rPr>
        <w:t xml:space="preserve"> на предоставление субсиди</w:t>
      </w:r>
      <w:r w:rsidR="004B4505">
        <w:rPr>
          <w:color w:val="000000" w:themeColor="text1"/>
        </w:rPr>
        <w:t>й</w:t>
      </w:r>
      <w:r w:rsidR="00A300C6" w:rsidRPr="00BF188D">
        <w:rPr>
          <w:color w:val="000000" w:themeColor="text1"/>
        </w:rPr>
        <w:t xml:space="preserve"> </w:t>
      </w:r>
      <w:r w:rsidRPr="00BF188D">
        <w:rPr>
          <w:color w:val="000000" w:themeColor="text1"/>
        </w:rPr>
        <w:t xml:space="preserve">на соответствующий финансовый год. Место нахождения Управления: 390013, Рязанская область, г. Рязань, ул. Дзержинского, </w:t>
      </w:r>
      <w:r w:rsidR="00A300C6" w:rsidRPr="00BF188D">
        <w:rPr>
          <w:color w:val="000000" w:themeColor="text1"/>
        </w:rPr>
        <w:br/>
      </w:r>
      <w:r w:rsidRPr="00BF188D">
        <w:rPr>
          <w:color w:val="000000" w:themeColor="text1"/>
        </w:rPr>
        <w:t xml:space="preserve">д. 10, адрес электронной почты: </w:t>
      </w:r>
      <w:hyperlink r:id="rId8" w:history="1">
        <w:r w:rsidRPr="00BF188D">
          <w:rPr>
            <w:color w:val="000000" w:themeColor="text1"/>
          </w:rPr>
          <w:t>ubg@ryazan.gov.ru</w:t>
        </w:r>
      </w:hyperlink>
      <w:r w:rsidRPr="00BF188D">
        <w:rPr>
          <w:color w:val="000000" w:themeColor="text1"/>
        </w:rPr>
        <w:t>.</w:t>
      </w:r>
    </w:p>
    <w:p w:rsidR="00A17D8E" w:rsidRPr="00BF188D" w:rsidRDefault="00A17D8E" w:rsidP="00196227">
      <w:pPr>
        <w:autoSpaceDE w:val="0"/>
        <w:autoSpaceDN w:val="0"/>
        <w:adjustRightInd w:val="0"/>
        <w:ind w:firstLine="709"/>
        <w:jc w:val="both"/>
        <w:rPr>
          <w:color w:val="000000" w:themeColor="text1"/>
        </w:rPr>
      </w:pPr>
      <w:r w:rsidRPr="00BF188D">
        <w:rPr>
          <w:color w:val="000000" w:themeColor="text1"/>
        </w:rPr>
        <w:t>Субсидии предоставля</w:t>
      </w:r>
      <w:r w:rsidR="00B30112" w:rsidRPr="00BF188D">
        <w:rPr>
          <w:color w:val="000000" w:themeColor="text1"/>
        </w:rPr>
        <w:t>ю</w:t>
      </w:r>
      <w:r w:rsidRPr="00BF188D">
        <w:rPr>
          <w:color w:val="000000" w:themeColor="text1"/>
        </w:rPr>
        <w:t>тся на безвозмездной и безвозвратной основе, носят целевой характер и не могут быть использованы на другие цели.</w:t>
      </w:r>
    </w:p>
    <w:p w:rsidR="008D3B1D" w:rsidRPr="00BF188D" w:rsidRDefault="008D3B1D" w:rsidP="00196227">
      <w:pPr>
        <w:autoSpaceDE w:val="0"/>
        <w:autoSpaceDN w:val="0"/>
        <w:adjustRightInd w:val="0"/>
        <w:ind w:firstLine="709"/>
        <w:jc w:val="both"/>
        <w:rPr>
          <w:color w:val="000000" w:themeColor="text1"/>
        </w:rPr>
      </w:pPr>
      <w:r w:rsidRPr="00BF188D">
        <w:rPr>
          <w:color w:val="000000" w:themeColor="text1"/>
        </w:rPr>
        <w:t>1.</w:t>
      </w:r>
      <w:r w:rsidR="00954C0C" w:rsidRPr="00BF188D">
        <w:rPr>
          <w:color w:val="000000" w:themeColor="text1"/>
        </w:rPr>
        <w:t>5</w:t>
      </w:r>
      <w:r w:rsidR="00797483" w:rsidRPr="00BF188D">
        <w:rPr>
          <w:color w:val="000000" w:themeColor="text1"/>
        </w:rPr>
        <w:t>. Способ предоставления субсиди</w:t>
      </w:r>
      <w:r w:rsidR="004B4505">
        <w:rPr>
          <w:color w:val="000000" w:themeColor="text1"/>
        </w:rPr>
        <w:t>й</w:t>
      </w:r>
      <w:r w:rsidRPr="00BF188D">
        <w:rPr>
          <w:color w:val="000000" w:themeColor="text1"/>
        </w:rPr>
        <w:t xml:space="preserve"> </w:t>
      </w:r>
      <w:r w:rsidR="00222934" w:rsidRPr="00BF188D">
        <w:rPr>
          <w:color w:val="000000" w:themeColor="text1"/>
        </w:rPr>
        <w:t>-</w:t>
      </w:r>
      <w:r w:rsidRPr="00BF188D">
        <w:rPr>
          <w:color w:val="000000" w:themeColor="text1"/>
        </w:rPr>
        <w:t xml:space="preserve"> возмещение недополученных доходов.</w:t>
      </w:r>
    </w:p>
    <w:p w:rsidR="000A10E6" w:rsidRPr="00BF188D" w:rsidRDefault="00083DFA" w:rsidP="00196227">
      <w:pPr>
        <w:widowControl w:val="0"/>
        <w:autoSpaceDE w:val="0"/>
        <w:autoSpaceDN w:val="0"/>
        <w:adjustRightInd w:val="0"/>
        <w:ind w:firstLine="709"/>
        <w:jc w:val="both"/>
        <w:rPr>
          <w:color w:val="000000" w:themeColor="text1"/>
        </w:rPr>
      </w:pPr>
      <w:r w:rsidRPr="00BF188D">
        <w:rPr>
          <w:color w:val="000000" w:themeColor="text1"/>
        </w:rPr>
        <w:t>1.</w:t>
      </w:r>
      <w:r w:rsidR="00954C0C" w:rsidRPr="00BF188D">
        <w:rPr>
          <w:color w:val="000000" w:themeColor="text1"/>
        </w:rPr>
        <w:t>6</w:t>
      </w:r>
      <w:r w:rsidRPr="00BF188D">
        <w:rPr>
          <w:color w:val="000000" w:themeColor="text1"/>
        </w:rPr>
        <w:t>. </w:t>
      </w:r>
      <w:r w:rsidR="008D3B1D" w:rsidRPr="00BF188D">
        <w:rPr>
          <w:color w:val="000000" w:themeColor="text1"/>
        </w:rPr>
        <w:t>Информация о субсиди</w:t>
      </w:r>
      <w:r w:rsidR="00CA4CCA" w:rsidRPr="00BF188D">
        <w:rPr>
          <w:color w:val="000000" w:themeColor="text1"/>
        </w:rPr>
        <w:t>и</w:t>
      </w:r>
      <w:r w:rsidR="008D3B1D" w:rsidRPr="00BF188D">
        <w:rPr>
          <w:color w:val="000000" w:themeColor="text1"/>
        </w:rPr>
        <w:t xml:space="preserve"> </w:t>
      </w:r>
      <w:r w:rsidR="00215A1F" w:rsidRPr="00BF188D">
        <w:rPr>
          <w:color w:val="000000" w:themeColor="text1"/>
        </w:rPr>
        <w:t>размещается на едином портале бюджетной системы</w:t>
      </w:r>
      <w:r w:rsidR="00222934" w:rsidRPr="00BF188D">
        <w:rPr>
          <w:color w:val="000000" w:themeColor="text1"/>
        </w:rPr>
        <w:t xml:space="preserve"> </w:t>
      </w:r>
      <w:r w:rsidR="00215A1F" w:rsidRPr="00BF188D">
        <w:rPr>
          <w:color w:val="000000" w:themeColor="text1"/>
        </w:rPr>
        <w:t xml:space="preserve">Российской Федерации в информационно-телекоммуникационной сети «Интернет» </w:t>
      </w:r>
      <w:r w:rsidR="00326060" w:rsidRPr="00BF188D">
        <w:rPr>
          <w:color w:val="000000" w:themeColor="text1"/>
        </w:rPr>
        <w:br/>
      </w:r>
      <w:r w:rsidR="00215A1F" w:rsidRPr="00BF188D">
        <w:rPr>
          <w:color w:val="000000" w:themeColor="text1"/>
        </w:rPr>
        <w:t>в порядке,</w:t>
      </w:r>
      <w:r w:rsidR="00222934" w:rsidRPr="00BF188D">
        <w:rPr>
          <w:color w:val="000000" w:themeColor="text1"/>
        </w:rPr>
        <w:t xml:space="preserve"> </w:t>
      </w:r>
      <w:r w:rsidR="00215A1F" w:rsidRPr="00BF188D">
        <w:rPr>
          <w:color w:val="000000" w:themeColor="text1"/>
        </w:rPr>
        <w:t>установленном Министерством финансов Российской Федерации.</w:t>
      </w:r>
    </w:p>
    <w:p w:rsidR="000A10E6" w:rsidRPr="00BF188D" w:rsidRDefault="000A10E6" w:rsidP="00196227">
      <w:pPr>
        <w:widowControl w:val="0"/>
        <w:autoSpaceDE w:val="0"/>
        <w:autoSpaceDN w:val="0"/>
        <w:adjustRightInd w:val="0"/>
        <w:rPr>
          <w:color w:val="000000" w:themeColor="text1"/>
        </w:rPr>
      </w:pPr>
    </w:p>
    <w:p w:rsidR="000A10E6" w:rsidRPr="00BF188D" w:rsidRDefault="000A10E6" w:rsidP="00196227">
      <w:pPr>
        <w:autoSpaceDE w:val="0"/>
        <w:autoSpaceDN w:val="0"/>
        <w:adjustRightInd w:val="0"/>
        <w:jc w:val="center"/>
        <w:rPr>
          <w:color w:val="000000" w:themeColor="text1"/>
        </w:rPr>
      </w:pPr>
      <w:r w:rsidRPr="00BF188D">
        <w:rPr>
          <w:color w:val="000000" w:themeColor="text1"/>
        </w:rPr>
        <w:t>2. Порядок проведения отбора получателей субсиди</w:t>
      </w:r>
      <w:r w:rsidR="004B4505">
        <w:rPr>
          <w:color w:val="000000" w:themeColor="text1"/>
        </w:rPr>
        <w:t>й</w:t>
      </w:r>
    </w:p>
    <w:p w:rsidR="000A10E6" w:rsidRPr="00BF188D" w:rsidRDefault="000A10E6" w:rsidP="00196227">
      <w:pPr>
        <w:autoSpaceDE w:val="0"/>
        <w:autoSpaceDN w:val="0"/>
        <w:adjustRightInd w:val="0"/>
        <w:rPr>
          <w:color w:val="000000" w:themeColor="text1"/>
        </w:rPr>
      </w:pPr>
    </w:p>
    <w:p w:rsidR="000A10E6" w:rsidRPr="00BF188D" w:rsidRDefault="005D3C85" w:rsidP="00196227">
      <w:pPr>
        <w:widowControl w:val="0"/>
        <w:autoSpaceDE w:val="0"/>
        <w:autoSpaceDN w:val="0"/>
        <w:adjustRightInd w:val="0"/>
        <w:ind w:firstLine="709"/>
        <w:jc w:val="both"/>
        <w:rPr>
          <w:color w:val="000000" w:themeColor="text1"/>
        </w:rPr>
      </w:pPr>
      <w:r w:rsidRPr="00BF188D">
        <w:rPr>
          <w:color w:val="000000" w:themeColor="text1"/>
        </w:rPr>
        <w:t>2.1. </w:t>
      </w:r>
      <w:r w:rsidR="0001386E" w:rsidRPr="00BF188D">
        <w:rPr>
          <w:color w:val="000000" w:themeColor="text1"/>
        </w:rPr>
        <w:t>Отбор получателей субсиди</w:t>
      </w:r>
      <w:r w:rsidR="004B4505">
        <w:rPr>
          <w:color w:val="000000" w:themeColor="text1"/>
        </w:rPr>
        <w:t>й</w:t>
      </w:r>
      <w:r w:rsidR="0001386E" w:rsidRPr="00BF188D">
        <w:rPr>
          <w:color w:val="000000" w:themeColor="text1"/>
        </w:rPr>
        <w:t xml:space="preserve"> (участников отбора) (далее - отбор)</w:t>
      </w:r>
      <w:r w:rsidR="000A10E6" w:rsidRPr="00BF188D">
        <w:rPr>
          <w:color w:val="000000" w:themeColor="text1"/>
        </w:rPr>
        <w:t xml:space="preserve"> осуществляется Управлением </w:t>
      </w:r>
      <w:r w:rsidR="00D1359D" w:rsidRPr="00BF188D">
        <w:rPr>
          <w:color w:val="000000" w:themeColor="text1"/>
        </w:rPr>
        <w:t xml:space="preserve">с использованием государственной интегрированной информационной </w:t>
      </w:r>
      <w:r w:rsidR="000A10E6" w:rsidRPr="00BF188D">
        <w:rPr>
          <w:color w:val="000000" w:themeColor="text1"/>
        </w:rPr>
        <w:t>систем</w:t>
      </w:r>
      <w:r w:rsidR="00D1359D" w:rsidRPr="00BF188D">
        <w:rPr>
          <w:color w:val="000000" w:themeColor="text1"/>
        </w:rPr>
        <w:t>ы управления общественными финансами</w:t>
      </w:r>
      <w:r w:rsidR="000A10E6" w:rsidRPr="00BF188D">
        <w:rPr>
          <w:color w:val="000000" w:themeColor="text1"/>
        </w:rPr>
        <w:t xml:space="preserve"> «Электронный бюджет» на сайте </w:t>
      </w:r>
      <w:hyperlink r:id="rId9" w:history="1">
        <w:r w:rsidR="000A10E6" w:rsidRPr="00BF188D">
          <w:rPr>
            <w:rStyle w:val="af1"/>
            <w:color w:val="000000" w:themeColor="text1"/>
            <w:u w:val="none"/>
          </w:rPr>
          <w:t>https://promote.budget.gov.ru/</w:t>
        </w:r>
      </w:hyperlink>
      <w:r w:rsidR="000A10E6" w:rsidRPr="00BF188D">
        <w:rPr>
          <w:color w:val="000000" w:themeColor="text1"/>
        </w:rPr>
        <w:t xml:space="preserve"> </w:t>
      </w:r>
      <w:r w:rsidR="00A56A81" w:rsidRPr="00BF188D">
        <w:rPr>
          <w:color w:val="000000" w:themeColor="text1"/>
        </w:rPr>
        <w:t xml:space="preserve">(далее - система «Электронный бюджет») </w:t>
      </w:r>
      <w:r w:rsidR="000A10E6" w:rsidRPr="00BF188D">
        <w:rPr>
          <w:color w:val="000000" w:themeColor="text1"/>
        </w:rPr>
        <w:t>на основании заявок,</w:t>
      </w:r>
      <w:r w:rsidR="00A56A81" w:rsidRPr="00BF188D">
        <w:rPr>
          <w:color w:val="000000" w:themeColor="text1"/>
        </w:rPr>
        <w:t xml:space="preserve"> </w:t>
      </w:r>
      <w:r w:rsidR="000A10E6" w:rsidRPr="00BF188D">
        <w:rPr>
          <w:color w:val="000000" w:themeColor="text1"/>
        </w:rPr>
        <w:t>направленных получателями субсиди</w:t>
      </w:r>
      <w:r w:rsidR="004B4505">
        <w:rPr>
          <w:color w:val="000000" w:themeColor="text1"/>
        </w:rPr>
        <w:t>й</w:t>
      </w:r>
      <w:r w:rsidR="00E55212" w:rsidRPr="00BF188D">
        <w:rPr>
          <w:color w:val="000000" w:themeColor="text1"/>
        </w:rPr>
        <w:t xml:space="preserve"> </w:t>
      </w:r>
      <w:r w:rsidR="000A10E6" w:rsidRPr="00BF188D">
        <w:rPr>
          <w:color w:val="000000" w:themeColor="text1"/>
        </w:rPr>
        <w:t>для участия в отборе</w:t>
      </w:r>
      <w:r w:rsidR="00FF32CE" w:rsidRPr="00BF188D">
        <w:rPr>
          <w:color w:val="000000" w:themeColor="text1"/>
        </w:rPr>
        <w:t xml:space="preserve"> (далее –</w:t>
      </w:r>
      <w:r w:rsidR="00F87D5C" w:rsidRPr="00BF188D">
        <w:rPr>
          <w:color w:val="000000" w:themeColor="text1"/>
        </w:rPr>
        <w:t xml:space="preserve"> </w:t>
      </w:r>
      <w:r w:rsidR="00FF32CE" w:rsidRPr="00BF188D">
        <w:rPr>
          <w:color w:val="000000" w:themeColor="text1"/>
        </w:rPr>
        <w:t>заявок)</w:t>
      </w:r>
      <w:r w:rsidR="000A10E6" w:rsidRPr="00BF188D">
        <w:rPr>
          <w:color w:val="000000" w:themeColor="text1"/>
        </w:rPr>
        <w:t>, исходя</w:t>
      </w:r>
      <w:r w:rsidR="00A56A81" w:rsidRPr="00BF188D">
        <w:rPr>
          <w:color w:val="000000" w:themeColor="text1"/>
        </w:rPr>
        <w:t xml:space="preserve"> </w:t>
      </w:r>
      <w:r w:rsidR="00F87D5C" w:rsidRPr="00BF188D">
        <w:rPr>
          <w:color w:val="000000" w:themeColor="text1"/>
        </w:rPr>
        <w:br/>
      </w:r>
      <w:r w:rsidR="000A10E6" w:rsidRPr="00BF188D">
        <w:rPr>
          <w:color w:val="000000" w:themeColor="text1"/>
        </w:rPr>
        <w:t>из соответствия получателей субсиди</w:t>
      </w:r>
      <w:r w:rsidR="004B4505">
        <w:rPr>
          <w:color w:val="000000" w:themeColor="text1"/>
        </w:rPr>
        <w:t>й</w:t>
      </w:r>
      <w:r w:rsidR="00E55212" w:rsidRPr="00BF188D">
        <w:rPr>
          <w:color w:val="000000" w:themeColor="text1"/>
        </w:rPr>
        <w:t xml:space="preserve"> </w:t>
      </w:r>
      <w:r w:rsidR="000A10E6" w:rsidRPr="00BF188D">
        <w:rPr>
          <w:color w:val="000000" w:themeColor="text1"/>
        </w:rPr>
        <w:t xml:space="preserve">категории отбора, указанной в пункте </w:t>
      </w:r>
      <w:r w:rsidR="004E3508" w:rsidRPr="00BF188D">
        <w:rPr>
          <w:color w:val="000000" w:themeColor="text1"/>
        </w:rPr>
        <w:t>2.2</w:t>
      </w:r>
      <w:r w:rsidR="000F5B82" w:rsidRPr="00BF188D">
        <w:rPr>
          <w:color w:val="000000" w:themeColor="text1"/>
        </w:rPr>
        <w:t xml:space="preserve"> </w:t>
      </w:r>
      <w:r w:rsidR="00C51F3E" w:rsidRPr="00BF188D">
        <w:rPr>
          <w:color w:val="000000" w:themeColor="text1"/>
        </w:rPr>
        <w:t>настоящего Порядка.</w:t>
      </w:r>
    </w:p>
    <w:p w:rsidR="0001386E" w:rsidRPr="00BF188D" w:rsidRDefault="0001386E" w:rsidP="00196227">
      <w:pPr>
        <w:widowControl w:val="0"/>
        <w:autoSpaceDE w:val="0"/>
        <w:autoSpaceDN w:val="0"/>
        <w:adjustRightInd w:val="0"/>
        <w:ind w:firstLine="709"/>
        <w:jc w:val="both"/>
        <w:rPr>
          <w:color w:val="000000" w:themeColor="text1"/>
        </w:rPr>
      </w:pPr>
      <w:r w:rsidRPr="00BF188D">
        <w:rPr>
          <w:color w:val="000000" w:themeColor="text1"/>
        </w:rPr>
        <w:t>Отбор проводится способом запроса предложений.</w:t>
      </w:r>
    </w:p>
    <w:p w:rsidR="0001386E" w:rsidRPr="00BF188D" w:rsidRDefault="0001386E" w:rsidP="00196227">
      <w:pPr>
        <w:autoSpaceDE w:val="0"/>
        <w:autoSpaceDN w:val="0"/>
        <w:adjustRightInd w:val="0"/>
        <w:ind w:firstLine="709"/>
        <w:jc w:val="both"/>
        <w:rPr>
          <w:color w:val="000000" w:themeColor="text1"/>
        </w:rPr>
      </w:pPr>
      <w:r w:rsidRPr="00BF188D">
        <w:rPr>
          <w:color w:val="000000" w:themeColor="text1"/>
        </w:rPr>
        <w:t>Решение о проведении отбора оформляется приказом начальника Управления.</w:t>
      </w:r>
    </w:p>
    <w:p w:rsidR="00954C0C" w:rsidRPr="00BF188D" w:rsidRDefault="00954C0C" w:rsidP="00196227">
      <w:pPr>
        <w:widowControl w:val="0"/>
        <w:autoSpaceDE w:val="0"/>
        <w:autoSpaceDN w:val="0"/>
        <w:adjustRightInd w:val="0"/>
        <w:ind w:firstLine="709"/>
        <w:jc w:val="both"/>
        <w:rPr>
          <w:color w:val="000000" w:themeColor="text1"/>
        </w:rPr>
      </w:pPr>
      <w:r w:rsidRPr="00BF188D">
        <w:rPr>
          <w:color w:val="000000" w:themeColor="text1"/>
        </w:rPr>
        <w:t>2.2. К категории получателей субсиди</w:t>
      </w:r>
      <w:r w:rsidR="004B4505">
        <w:rPr>
          <w:color w:val="000000" w:themeColor="text1"/>
        </w:rPr>
        <w:t>й</w:t>
      </w:r>
      <w:r w:rsidRPr="00BF188D">
        <w:rPr>
          <w:color w:val="000000" w:themeColor="text1"/>
        </w:rPr>
        <w:t xml:space="preserve"> (участников отбора), имеющих право </w:t>
      </w:r>
      <w:r w:rsidRPr="00BF188D">
        <w:rPr>
          <w:color w:val="000000" w:themeColor="text1"/>
        </w:rPr>
        <w:br/>
        <w:t>на получение субсиди</w:t>
      </w:r>
      <w:r w:rsidR="004B4505">
        <w:rPr>
          <w:color w:val="000000" w:themeColor="text1"/>
        </w:rPr>
        <w:t>й</w:t>
      </w:r>
      <w:r w:rsidRPr="00BF188D">
        <w:rPr>
          <w:color w:val="000000" w:themeColor="text1"/>
        </w:rPr>
        <w:t xml:space="preserve"> в соответствии с настоящим Порядком, относятся перевозчики:</w:t>
      </w:r>
    </w:p>
    <w:p w:rsidR="00954C0C" w:rsidRPr="00BF188D" w:rsidRDefault="00954C0C" w:rsidP="00196227">
      <w:pPr>
        <w:widowControl w:val="0"/>
        <w:autoSpaceDE w:val="0"/>
        <w:autoSpaceDN w:val="0"/>
        <w:adjustRightInd w:val="0"/>
        <w:ind w:firstLine="709"/>
        <w:jc w:val="both"/>
        <w:rPr>
          <w:color w:val="000000" w:themeColor="text1"/>
        </w:rPr>
      </w:pPr>
      <w:r w:rsidRPr="00BF188D">
        <w:rPr>
          <w:color w:val="000000" w:themeColor="text1"/>
        </w:rPr>
        <w:t>- сведения о которых содержатся в реестре муниципальных маршрутов регулярных перевозок муниципального образования - город Рязань;</w:t>
      </w:r>
    </w:p>
    <w:p w:rsidR="00954C0C" w:rsidRPr="00BF188D" w:rsidRDefault="00954C0C" w:rsidP="00196227">
      <w:pPr>
        <w:widowControl w:val="0"/>
        <w:autoSpaceDE w:val="0"/>
        <w:autoSpaceDN w:val="0"/>
        <w:adjustRightInd w:val="0"/>
        <w:ind w:firstLine="709"/>
        <w:jc w:val="both"/>
        <w:rPr>
          <w:color w:val="000000" w:themeColor="text1"/>
        </w:rPr>
      </w:pPr>
      <w:r w:rsidRPr="00BF188D">
        <w:rPr>
          <w:color w:val="000000" w:themeColor="text1"/>
        </w:rPr>
        <w:t>- осуществляющие регулярные перевозки транспортными средствами, подключенными к автоматизированной системе оплаты проезда в городском пассажирском транспорте общего пользования муниципального образования - городской округ город Рязань (далее – АСОП);</w:t>
      </w:r>
    </w:p>
    <w:p w:rsidR="00954C0C" w:rsidRPr="00BF188D" w:rsidRDefault="00954C0C" w:rsidP="00196227">
      <w:pPr>
        <w:widowControl w:val="0"/>
        <w:autoSpaceDE w:val="0"/>
        <w:autoSpaceDN w:val="0"/>
        <w:adjustRightInd w:val="0"/>
        <w:ind w:firstLine="709"/>
        <w:jc w:val="both"/>
        <w:rPr>
          <w:color w:val="000000" w:themeColor="text1"/>
        </w:rPr>
      </w:pPr>
      <w:r w:rsidRPr="00BF188D">
        <w:rPr>
          <w:color w:val="000000" w:themeColor="text1"/>
        </w:rPr>
        <w:t>- осуществляющие регулярные перевозки транспортными средствами, подключенными к информационной системе цифрового сервиса «Единая цифровая карта жителя Рязанской области» (далее - Цифровой сервис ЕЦК);</w:t>
      </w:r>
    </w:p>
    <w:p w:rsidR="00954C0C" w:rsidRPr="00BF188D" w:rsidRDefault="00954C0C" w:rsidP="00196227">
      <w:pPr>
        <w:autoSpaceDE w:val="0"/>
        <w:autoSpaceDN w:val="0"/>
        <w:adjustRightInd w:val="0"/>
        <w:ind w:firstLine="709"/>
        <w:jc w:val="both"/>
        <w:rPr>
          <w:color w:val="000000" w:themeColor="text1"/>
        </w:rPr>
      </w:pPr>
      <w:r w:rsidRPr="00BF188D">
        <w:rPr>
          <w:color w:val="000000" w:themeColor="text1"/>
        </w:rPr>
        <w:t xml:space="preserve">- осуществляющие регулярные перевозки транспортными средствами, включенными </w:t>
      </w:r>
      <w:r w:rsidRPr="00BF188D">
        <w:rPr>
          <w:color w:val="000000" w:themeColor="text1"/>
        </w:rPr>
        <w:br/>
        <w:t xml:space="preserve">в реестр лицензий на перевозку пассажиров и иных лиц автобусами (только </w:t>
      </w:r>
      <w:r w:rsidRPr="00BF188D">
        <w:rPr>
          <w:color w:val="000000" w:themeColor="text1"/>
        </w:rPr>
        <w:br/>
        <w:t>для перевозчиков осуществляющих регулярные перевозки автомобильным транспортом).</w:t>
      </w:r>
    </w:p>
    <w:p w:rsidR="00EF37FF" w:rsidRPr="00BF188D" w:rsidRDefault="005D3C85" w:rsidP="00196227">
      <w:pPr>
        <w:autoSpaceDE w:val="0"/>
        <w:autoSpaceDN w:val="0"/>
        <w:adjustRightInd w:val="0"/>
        <w:ind w:firstLine="709"/>
        <w:jc w:val="both"/>
        <w:rPr>
          <w:color w:val="000000" w:themeColor="text1"/>
        </w:rPr>
      </w:pPr>
      <w:r w:rsidRPr="00BF188D">
        <w:rPr>
          <w:color w:val="000000" w:themeColor="text1"/>
        </w:rPr>
        <w:t>2.</w:t>
      </w:r>
      <w:r w:rsidR="00954C0C" w:rsidRPr="00BF188D">
        <w:rPr>
          <w:color w:val="000000" w:themeColor="text1"/>
        </w:rPr>
        <w:t>3</w:t>
      </w:r>
      <w:r w:rsidRPr="00BF188D">
        <w:rPr>
          <w:color w:val="000000" w:themeColor="text1"/>
        </w:rPr>
        <w:t>. </w:t>
      </w:r>
      <w:r w:rsidR="00D1323E" w:rsidRPr="00BF188D">
        <w:rPr>
          <w:color w:val="000000" w:themeColor="text1"/>
        </w:rPr>
        <w:t xml:space="preserve">Обеспечение доступа к системе </w:t>
      </w:r>
      <w:r w:rsidR="000A10E6" w:rsidRPr="00BF188D">
        <w:rPr>
          <w:color w:val="000000" w:themeColor="text1"/>
        </w:rPr>
        <w:t>«</w:t>
      </w:r>
      <w:r w:rsidR="00D1323E" w:rsidRPr="00BF188D">
        <w:rPr>
          <w:color w:val="000000" w:themeColor="text1"/>
        </w:rPr>
        <w:t>Электронный бюджет</w:t>
      </w:r>
      <w:r w:rsidR="000A10E6" w:rsidRPr="00BF188D">
        <w:rPr>
          <w:color w:val="000000" w:themeColor="text1"/>
        </w:rPr>
        <w:t>»</w:t>
      </w:r>
      <w:r w:rsidR="00D1323E" w:rsidRPr="00BF188D">
        <w:rPr>
          <w:color w:val="000000" w:themeColor="text1"/>
        </w:rPr>
        <w:t xml:space="preserve"> осуществляется </w:t>
      </w:r>
      <w:r w:rsidR="000A10E6" w:rsidRPr="00BF188D">
        <w:rPr>
          <w:color w:val="000000" w:themeColor="text1"/>
        </w:rPr>
        <w:br/>
      </w:r>
      <w:r w:rsidR="00D1323E" w:rsidRPr="00BF188D">
        <w:rPr>
          <w:color w:val="000000" w:themeColor="text1"/>
        </w:rPr>
        <w:t xml:space="preserve">с использованием федеральной государственной информационной системы </w:t>
      </w:r>
      <w:r w:rsidR="000A10E6" w:rsidRPr="00BF188D">
        <w:rPr>
          <w:color w:val="000000" w:themeColor="text1"/>
        </w:rPr>
        <w:t>«</w:t>
      </w:r>
      <w:r w:rsidR="00D1323E" w:rsidRPr="00BF188D">
        <w:rPr>
          <w:color w:val="000000" w:themeColor="text1"/>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w:t>
      </w:r>
      <w:r w:rsidR="00776944" w:rsidRPr="00BF188D">
        <w:rPr>
          <w:color w:val="000000" w:themeColor="text1"/>
        </w:rPr>
        <w:t xml:space="preserve"> </w:t>
      </w:r>
      <w:r w:rsidR="00D1323E" w:rsidRPr="00BF188D">
        <w:rPr>
          <w:color w:val="000000" w:themeColor="text1"/>
        </w:rPr>
        <w:t>для</w:t>
      </w:r>
      <w:r w:rsidR="00776944" w:rsidRPr="00BF188D">
        <w:rPr>
          <w:color w:val="000000" w:themeColor="text1"/>
        </w:rPr>
        <w:t xml:space="preserve"> </w:t>
      </w:r>
      <w:r w:rsidR="00D1323E" w:rsidRPr="00BF188D">
        <w:rPr>
          <w:color w:val="000000" w:themeColor="text1"/>
        </w:rPr>
        <w:t>предоставления государственных и муниципальных услуг в электронной форме</w:t>
      </w:r>
      <w:r w:rsidR="00EF37FF" w:rsidRPr="00BF188D">
        <w:rPr>
          <w:color w:val="000000" w:themeColor="text1"/>
        </w:rPr>
        <w:t>»</w:t>
      </w:r>
      <w:r w:rsidR="00D1323E" w:rsidRPr="00BF188D">
        <w:rPr>
          <w:color w:val="000000" w:themeColor="text1"/>
        </w:rPr>
        <w:t xml:space="preserve"> (далее - единая система идентификации и аутентификации).</w:t>
      </w:r>
    </w:p>
    <w:p w:rsidR="00EF37FF" w:rsidRPr="00BF188D" w:rsidRDefault="00EF37FF" w:rsidP="00196227">
      <w:pPr>
        <w:autoSpaceDE w:val="0"/>
        <w:autoSpaceDN w:val="0"/>
        <w:adjustRightInd w:val="0"/>
        <w:ind w:firstLine="709"/>
        <w:jc w:val="both"/>
        <w:rPr>
          <w:color w:val="000000" w:themeColor="text1"/>
        </w:rPr>
      </w:pPr>
      <w:r w:rsidRPr="00BF188D">
        <w:rPr>
          <w:color w:val="000000" w:themeColor="text1"/>
        </w:rPr>
        <w:t>Взаимодействие Управления и получателей субсиди</w:t>
      </w:r>
      <w:r w:rsidR="004B4505">
        <w:rPr>
          <w:color w:val="000000" w:themeColor="text1"/>
        </w:rPr>
        <w:t>й</w:t>
      </w:r>
      <w:r w:rsidR="00E8338A" w:rsidRPr="00BF188D">
        <w:rPr>
          <w:color w:val="000000" w:themeColor="text1"/>
        </w:rPr>
        <w:t xml:space="preserve"> </w:t>
      </w:r>
      <w:r w:rsidRPr="00BF188D">
        <w:rPr>
          <w:color w:val="000000" w:themeColor="text1"/>
        </w:rPr>
        <w:t>осуществляется</w:t>
      </w:r>
      <w:r w:rsidR="00E55212" w:rsidRPr="00BF188D">
        <w:rPr>
          <w:color w:val="000000" w:themeColor="text1"/>
        </w:rPr>
        <w:t xml:space="preserve"> </w:t>
      </w:r>
      <w:r w:rsidR="00E8338A" w:rsidRPr="00BF188D">
        <w:rPr>
          <w:color w:val="000000" w:themeColor="text1"/>
        </w:rPr>
        <w:br/>
      </w:r>
      <w:r w:rsidRPr="00BF188D">
        <w:rPr>
          <w:color w:val="000000" w:themeColor="text1"/>
        </w:rPr>
        <w:t>с использованием документов в электронной форме в системе «Электронный бюджет».</w:t>
      </w:r>
    </w:p>
    <w:p w:rsidR="00521120" w:rsidRPr="00BF188D" w:rsidRDefault="005D3C85" w:rsidP="00196227">
      <w:pPr>
        <w:autoSpaceDE w:val="0"/>
        <w:autoSpaceDN w:val="0"/>
        <w:adjustRightInd w:val="0"/>
        <w:ind w:firstLine="709"/>
        <w:jc w:val="both"/>
        <w:rPr>
          <w:color w:val="000000" w:themeColor="text1"/>
        </w:rPr>
      </w:pPr>
      <w:r w:rsidRPr="00BF188D">
        <w:rPr>
          <w:color w:val="000000" w:themeColor="text1"/>
        </w:rPr>
        <w:lastRenderedPageBreak/>
        <w:t>2.</w:t>
      </w:r>
      <w:r w:rsidR="00954C0C" w:rsidRPr="00BF188D">
        <w:rPr>
          <w:color w:val="000000" w:themeColor="text1"/>
        </w:rPr>
        <w:t>4</w:t>
      </w:r>
      <w:r w:rsidRPr="00BF188D">
        <w:rPr>
          <w:color w:val="000000" w:themeColor="text1"/>
        </w:rPr>
        <w:t>. </w:t>
      </w:r>
      <w:r w:rsidR="00521120" w:rsidRPr="00BF188D">
        <w:rPr>
          <w:color w:val="000000" w:themeColor="text1"/>
        </w:rPr>
        <w:t xml:space="preserve">Объявление о проведении отбора (далее </w:t>
      </w:r>
      <w:r w:rsidR="00222934" w:rsidRPr="00BF188D">
        <w:rPr>
          <w:color w:val="000000" w:themeColor="text1"/>
        </w:rPr>
        <w:t>-</w:t>
      </w:r>
      <w:r w:rsidR="00521120" w:rsidRPr="00BF188D">
        <w:rPr>
          <w:color w:val="000000" w:themeColor="text1"/>
        </w:rPr>
        <w:t xml:space="preserve"> объявление об отборе) формируется Управлением не позднее </w:t>
      </w:r>
      <w:r w:rsidR="00EC255E" w:rsidRPr="00BF188D">
        <w:rPr>
          <w:color w:val="000000" w:themeColor="text1"/>
        </w:rPr>
        <w:t>трех</w:t>
      </w:r>
      <w:r w:rsidR="00521120" w:rsidRPr="00BF188D">
        <w:rPr>
          <w:color w:val="000000" w:themeColor="text1"/>
        </w:rPr>
        <w:t xml:space="preserve"> рабочих дней до наступления даты начала приема заявок</w:t>
      </w:r>
      <w:r w:rsidR="00E72225" w:rsidRPr="00BF188D">
        <w:rPr>
          <w:color w:val="000000" w:themeColor="text1"/>
        </w:rPr>
        <w:br/>
      </w:r>
      <w:r w:rsidR="00521120" w:rsidRPr="00BF188D">
        <w:rPr>
          <w:color w:val="000000" w:themeColor="text1"/>
        </w:rPr>
        <w:t>в электронной форме посредством заполнения соответствующих экранных форм</w:t>
      </w:r>
      <w:r w:rsidR="00521120" w:rsidRPr="00BF188D">
        <w:rPr>
          <w:color w:val="000000" w:themeColor="text1"/>
        </w:rPr>
        <w:br/>
        <w:t>веб-интерфейса системы «Электронный бюджет», подписывается усиленной квалифицированной электронной подписью начальника Управления</w:t>
      </w:r>
      <w:r w:rsidR="00FF30D1" w:rsidRPr="00BF188D">
        <w:rPr>
          <w:color w:val="000000" w:themeColor="text1"/>
        </w:rPr>
        <w:t xml:space="preserve"> или уполномоченного лица</w:t>
      </w:r>
      <w:r w:rsidR="00521120" w:rsidRPr="00BF188D">
        <w:rPr>
          <w:color w:val="000000" w:themeColor="text1"/>
        </w:rPr>
        <w:t>.</w:t>
      </w:r>
    </w:p>
    <w:p w:rsidR="00183BFF" w:rsidRPr="00BF188D" w:rsidRDefault="00D1323E" w:rsidP="00196227">
      <w:pPr>
        <w:autoSpaceDE w:val="0"/>
        <w:autoSpaceDN w:val="0"/>
        <w:adjustRightInd w:val="0"/>
        <w:ind w:firstLine="709"/>
        <w:jc w:val="both"/>
        <w:rPr>
          <w:color w:val="000000" w:themeColor="text1"/>
        </w:rPr>
      </w:pPr>
      <w:r w:rsidRPr="00BF188D">
        <w:rPr>
          <w:color w:val="000000" w:themeColor="text1"/>
        </w:rPr>
        <w:t xml:space="preserve">Объявление </w:t>
      </w:r>
      <w:r w:rsidR="00183BFF" w:rsidRPr="00BF188D">
        <w:rPr>
          <w:color w:val="000000" w:themeColor="text1"/>
        </w:rPr>
        <w:t xml:space="preserve">об отборе </w:t>
      </w:r>
      <w:r w:rsidRPr="00BF188D">
        <w:rPr>
          <w:color w:val="000000" w:themeColor="text1"/>
        </w:rPr>
        <w:t>включает в себя следующую информацию:</w:t>
      </w:r>
    </w:p>
    <w:p w:rsidR="00162E0F" w:rsidRPr="00BF188D" w:rsidRDefault="005D3C85" w:rsidP="00196227">
      <w:pPr>
        <w:autoSpaceDE w:val="0"/>
        <w:autoSpaceDN w:val="0"/>
        <w:adjustRightInd w:val="0"/>
        <w:ind w:firstLine="709"/>
        <w:jc w:val="both"/>
        <w:rPr>
          <w:color w:val="000000" w:themeColor="text1"/>
        </w:rPr>
      </w:pPr>
      <w:r w:rsidRPr="00BF188D">
        <w:rPr>
          <w:color w:val="000000" w:themeColor="text1"/>
        </w:rPr>
        <w:t>а) </w:t>
      </w:r>
      <w:r w:rsidR="00162E0F" w:rsidRPr="00BF188D">
        <w:rPr>
          <w:color w:val="000000" w:themeColor="text1"/>
        </w:rPr>
        <w:t>дату размещения объявления о проведении отбора на едином портале или ином сайте (с размещением указателя страницы сайта);</w:t>
      </w:r>
    </w:p>
    <w:p w:rsidR="00162E0F" w:rsidRPr="00BF188D" w:rsidRDefault="005D3C85" w:rsidP="00196227">
      <w:pPr>
        <w:autoSpaceDE w:val="0"/>
        <w:autoSpaceDN w:val="0"/>
        <w:adjustRightInd w:val="0"/>
        <w:ind w:firstLine="709"/>
        <w:jc w:val="both"/>
        <w:rPr>
          <w:color w:val="000000" w:themeColor="text1"/>
        </w:rPr>
      </w:pPr>
      <w:r w:rsidRPr="00BF188D">
        <w:rPr>
          <w:color w:val="000000" w:themeColor="text1"/>
        </w:rPr>
        <w:t>б)</w:t>
      </w:r>
      <w:r w:rsidR="00162E0F" w:rsidRPr="00BF188D">
        <w:rPr>
          <w:color w:val="000000" w:themeColor="text1"/>
        </w:rPr>
        <w:t xml:space="preserve"> сроки </w:t>
      </w:r>
      <w:r w:rsidR="00A56A81" w:rsidRPr="00BF188D">
        <w:rPr>
          <w:color w:val="000000" w:themeColor="text1"/>
        </w:rPr>
        <w:t xml:space="preserve">и способ </w:t>
      </w:r>
      <w:r w:rsidR="00162E0F" w:rsidRPr="00BF188D">
        <w:rPr>
          <w:color w:val="000000" w:themeColor="text1"/>
        </w:rPr>
        <w:t>проведения отбора;</w:t>
      </w:r>
    </w:p>
    <w:p w:rsidR="00162E0F" w:rsidRPr="00BF188D" w:rsidRDefault="00162E0F" w:rsidP="00196227">
      <w:pPr>
        <w:autoSpaceDE w:val="0"/>
        <w:autoSpaceDN w:val="0"/>
        <w:adjustRightInd w:val="0"/>
        <w:ind w:firstLine="709"/>
        <w:jc w:val="both"/>
        <w:rPr>
          <w:color w:val="000000" w:themeColor="text1"/>
        </w:rPr>
      </w:pPr>
      <w:r w:rsidRPr="00BF188D">
        <w:rPr>
          <w:color w:val="000000" w:themeColor="text1"/>
        </w:rPr>
        <w:t>в) дату начала подачи и окончания приема заявок участников отбора</w:t>
      </w:r>
      <w:r w:rsidR="001E687A" w:rsidRPr="00BF188D">
        <w:rPr>
          <w:color w:val="000000" w:themeColor="text1"/>
        </w:rPr>
        <w:t>;</w:t>
      </w:r>
    </w:p>
    <w:p w:rsidR="00162E0F" w:rsidRPr="00BF188D" w:rsidRDefault="00162E0F" w:rsidP="00196227">
      <w:pPr>
        <w:autoSpaceDE w:val="0"/>
        <w:autoSpaceDN w:val="0"/>
        <w:adjustRightInd w:val="0"/>
        <w:ind w:firstLine="709"/>
        <w:jc w:val="both"/>
        <w:rPr>
          <w:color w:val="000000" w:themeColor="text1"/>
        </w:rPr>
      </w:pPr>
      <w:r w:rsidRPr="00BF188D">
        <w:rPr>
          <w:color w:val="000000" w:themeColor="text1"/>
        </w:rPr>
        <w:t>г) наименование, место нахождения, почтовый адрес, адрес электронной почты главного распорядителя бюджетных средств;</w:t>
      </w:r>
    </w:p>
    <w:p w:rsidR="00162E0F" w:rsidRPr="00BF188D" w:rsidRDefault="00162E0F" w:rsidP="00196227">
      <w:pPr>
        <w:autoSpaceDE w:val="0"/>
        <w:autoSpaceDN w:val="0"/>
        <w:adjustRightInd w:val="0"/>
        <w:ind w:firstLine="709"/>
        <w:jc w:val="both"/>
        <w:rPr>
          <w:color w:val="000000" w:themeColor="text1"/>
        </w:rPr>
      </w:pPr>
      <w:r w:rsidRPr="00BF188D">
        <w:rPr>
          <w:color w:val="000000" w:themeColor="text1"/>
        </w:rPr>
        <w:t>д) результат предоставления субсиди</w:t>
      </w:r>
      <w:r w:rsidR="004B4505">
        <w:rPr>
          <w:color w:val="000000" w:themeColor="text1"/>
        </w:rPr>
        <w:t>й</w:t>
      </w:r>
      <w:r w:rsidRPr="00BF188D">
        <w:rPr>
          <w:color w:val="000000" w:themeColor="text1"/>
        </w:rPr>
        <w:t xml:space="preserve">, в соответствии с </w:t>
      </w:r>
      <w:hyperlink w:anchor="sub_27" w:history="1">
        <w:r w:rsidRPr="00BF188D">
          <w:rPr>
            <w:rStyle w:val="af7"/>
            <w:color w:val="000000" w:themeColor="text1"/>
          </w:rPr>
          <w:t xml:space="preserve">пунктом </w:t>
        </w:r>
      </w:hyperlink>
      <w:r w:rsidR="00A7039F" w:rsidRPr="00BF188D">
        <w:rPr>
          <w:rStyle w:val="af7"/>
          <w:color w:val="000000" w:themeColor="text1"/>
        </w:rPr>
        <w:t>3</w:t>
      </w:r>
      <w:r w:rsidRPr="00BF188D">
        <w:rPr>
          <w:color w:val="000000" w:themeColor="text1"/>
        </w:rPr>
        <w:t>.</w:t>
      </w:r>
      <w:r w:rsidR="00A7039F" w:rsidRPr="00BF188D">
        <w:rPr>
          <w:color w:val="000000" w:themeColor="text1"/>
        </w:rPr>
        <w:t xml:space="preserve">2 </w:t>
      </w:r>
      <w:r w:rsidRPr="00BF188D">
        <w:rPr>
          <w:color w:val="000000" w:themeColor="text1"/>
        </w:rPr>
        <w:t>настоящего Порядка;</w:t>
      </w:r>
    </w:p>
    <w:p w:rsidR="00162E0F" w:rsidRPr="00BF188D" w:rsidRDefault="005D3C85" w:rsidP="00196227">
      <w:pPr>
        <w:autoSpaceDE w:val="0"/>
        <w:autoSpaceDN w:val="0"/>
        <w:adjustRightInd w:val="0"/>
        <w:ind w:firstLine="709"/>
        <w:jc w:val="both"/>
        <w:rPr>
          <w:color w:val="000000" w:themeColor="text1"/>
        </w:rPr>
      </w:pPr>
      <w:r w:rsidRPr="00BF188D">
        <w:rPr>
          <w:color w:val="000000" w:themeColor="text1"/>
        </w:rPr>
        <w:t>е) </w:t>
      </w:r>
      <w:r w:rsidR="00D1323E" w:rsidRPr="00BF188D">
        <w:rPr>
          <w:color w:val="000000" w:themeColor="text1"/>
        </w:rPr>
        <w:t xml:space="preserve">доменное имя и (или) указатели страниц государственной информационной системы в информационно-телекоммуникационной сети </w:t>
      </w:r>
      <w:r w:rsidR="00B06EF4" w:rsidRPr="00BF188D">
        <w:rPr>
          <w:color w:val="000000" w:themeColor="text1"/>
        </w:rPr>
        <w:t>«</w:t>
      </w:r>
      <w:r w:rsidR="00D1323E" w:rsidRPr="00BF188D">
        <w:rPr>
          <w:color w:val="000000" w:themeColor="text1"/>
        </w:rPr>
        <w:t>Интернет</w:t>
      </w:r>
      <w:r w:rsidR="00B06EF4" w:rsidRPr="00BF188D">
        <w:rPr>
          <w:color w:val="000000" w:themeColor="text1"/>
        </w:rPr>
        <w:t>»</w:t>
      </w:r>
      <w:r w:rsidR="00D1323E" w:rsidRPr="00BF188D">
        <w:rPr>
          <w:color w:val="000000" w:themeColor="text1"/>
        </w:rPr>
        <w:t>;</w:t>
      </w:r>
    </w:p>
    <w:p w:rsidR="00524BE2" w:rsidRPr="00BF188D" w:rsidRDefault="00162E0F" w:rsidP="00196227">
      <w:pPr>
        <w:autoSpaceDE w:val="0"/>
        <w:autoSpaceDN w:val="0"/>
        <w:adjustRightInd w:val="0"/>
        <w:ind w:firstLine="709"/>
        <w:jc w:val="both"/>
        <w:rPr>
          <w:color w:val="000000" w:themeColor="text1"/>
        </w:rPr>
      </w:pPr>
      <w:r w:rsidRPr="00BF188D">
        <w:rPr>
          <w:color w:val="000000" w:themeColor="text1"/>
        </w:rPr>
        <w:t>ж</w:t>
      </w:r>
      <w:r w:rsidR="005D3C85" w:rsidRPr="00BF188D">
        <w:rPr>
          <w:color w:val="000000" w:themeColor="text1"/>
        </w:rPr>
        <w:t>) </w:t>
      </w:r>
      <w:r w:rsidR="00524BE2" w:rsidRPr="00BF188D">
        <w:rPr>
          <w:color w:val="000000" w:themeColor="text1"/>
        </w:rPr>
        <w:t xml:space="preserve">требования к участникам отбора, определенные в соответствии с пунктом </w:t>
      </w:r>
      <w:r w:rsidR="00326060" w:rsidRPr="00BF188D">
        <w:rPr>
          <w:color w:val="000000" w:themeColor="text1"/>
        </w:rPr>
        <w:br/>
      </w:r>
      <w:r w:rsidR="00524BE2" w:rsidRPr="00BF188D">
        <w:rPr>
          <w:color w:val="000000" w:themeColor="text1"/>
        </w:rPr>
        <w:t>2.</w:t>
      </w:r>
      <w:r w:rsidR="00954C0C" w:rsidRPr="00BF188D">
        <w:rPr>
          <w:color w:val="000000" w:themeColor="text1"/>
        </w:rPr>
        <w:t>5</w:t>
      </w:r>
      <w:r w:rsidR="00A7039F" w:rsidRPr="00BF188D">
        <w:rPr>
          <w:color w:val="000000" w:themeColor="text1"/>
        </w:rPr>
        <w:t xml:space="preserve"> </w:t>
      </w:r>
      <w:r w:rsidR="00524BE2" w:rsidRPr="00BF188D">
        <w:rPr>
          <w:color w:val="000000" w:themeColor="text1"/>
        </w:rPr>
        <w:t>настоящего Порядка, которым участник отбора должен соответствовать на дату, определенную правовым актом, и к перечню документов, представляемых участниками отбора для подтверждения соответствия указанным требованиям;</w:t>
      </w:r>
    </w:p>
    <w:p w:rsidR="00524BE2" w:rsidRPr="00BF188D" w:rsidRDefault="008367D2" w:rsidP="00196227">
      <w:pPr>
        <w:autoSpaceDE w:val="0"/>
        <w:autoSpaceDN w:val="0"/>
        <w:adjustRightInd w:val="0"/>
        <w:ind w:firstLine="709"/>
        <w:jc w:val="both"/>
        <w:rPr>
          <w:color w:val="000000" w:themeColor="text1"/>
        </w:rPr>
      </w:pPr>
      <w:r w:rsidRPr="00BF188D">
        <w:rPr>
          <w:color w:val="000000" w:themeColor="text1"/>
        </w:rPr>
        <w:t>з</w:t>
      </w:r>
      <w:r w:rsidR="005D3C85" w:rsidRPr="00BF188D">
        <w:rPr>
          <w:color w:val="000000" w:themeColor="text1"/>
        </w:rPr>
        <w:t>) </w:t>
      </w:r>
      <w:r w:rsidR="00D1323E" w:rsidRPr="00BF188D">
        <w:rPr>
          <w:color w:val="000000" w:themeColor="text1"/>
        </w:rPr>
        <w:t>категори</w:t>
      </w:r>
      <w:r w:rsidR="00524BE2" w:rsidRPr="00BF188D">
        <w:rPr>
          <w:color w:val="000000" w:themeColor="text1"/>
        </w:rPr>
        <w:t>и</w:t>
      </w:r>
      <w:r w:rsidR="00D1323E" w:rsidRPr="00BF188D">
        <w:rPr>
          <w:color w:val="000000" w:themeColor="text1"/>
        </w:rPr>
        <w:t xml:space="preserve"> </w:t>
      </w:r>
      <w:r w:rsidR="00524BE2" w:rsidRPr="00BF188D">
        <w:rPr>
          <w:color w:val="000000" w:themeColor="text1"/>
        </w:rPr>
        <w:t>получателей субсиди</w:t>
      </w:r>
      <w:r w:rsidR="004B4505">
        <w:rPr>
          <w:color w:val="000000" w:themeColor="text1"/>
        </w:rPr>
        <w:t>й</w:t>
      </w:r>
      <w:r w:rsidR="00D1323E" w:rsidRPr="00BF188D">
        <w:rPr>
          <w:color w:val="000000" w:themeColor="text1"/>
        </w:rPr>
        <w:t xml:space="preserve"> в соответствии с пунктом </w:t>
      </w:r>
      <w:r w:rsidR="00954C0C" w:rsidRPr="00BF188D">
        <w:rPr>
          <w:color w:val="000000" w:themeColor="text1"/>
        </w:rPr>
        <w:t>2</w:t>
      </w:r>
      <w:r w:rsidR="00524BE2" w:rsidRPr="00BF188D">
        <w:rPr>
          <w:color w:val="000000" w:themeColor="text1"/>
        </w:rPr>
        <w:t>.</w:t>
      </w:r>
      <w:r w:rsidR="00954C0C" w:rsidRPr="00BF188D">
        <w:rPr>
          <w:color w:val="000000" w:themeColor="text1"/>
        </w:rPr>
        <w:t>2</w:t>
      </w:r>
      <w:r w:rsidR="00524BE2" w:rsidRPr="00BF188D">
        <w:rPr>
          <w:color w:val="000000" w:themeColor="text1"/>
        </w:rPr>
        <w:t xml:space="preserve"> </w:t>
      </w:r>
      <w:r w:rsidR="00D1323E" w:rsidRPr="00BF188D">
        <w:rPr>
          <w:color w:val="000000" w:themeColor="text1"/>
        </w:rPr>
        <w:t>настоящего Порядка;</w:t>
      </w:r>
    </w:p>
    <w:p w:rsidR="00524BE2" w:rsidRPr="00BF188D" w:rsidRDefault="008367D2" w:rsidP="00196227">
      <w:pPr>
        <w:autoSpaceDE w:val="0"/>
        <w:autoSpaceDN w:val="0"/>
        <w:adjustRightInd w:val="0"/>
        <w:ind w:firstLine="709"/>
        <w:jc w:val="both"/>
        <w:rPr>
          <w:color w:val="000000" w:themeColor="text1"/>
        </w:rPr>
      </w:pPr>
      <w:r w:rsidRPr="00BF188D">
        <w:rPr>
          <w:color w:val="000000" w:themeColor="text1"/>
        </w:rPr>
        <w:t>и</w:t>
      </w:r>
      <w:r w:rsidR="005D3C85" w:rsidRPr="00BF188D">
        <w:rPr>
          <w:color w:val="000000" w:themeColor="text1"/>
        </w:rPr>
        <w:t>) </w:t>
      </w:r>
      <w:r w:rsidR="00524BE2" w:rsidRPr="00BF188D">
        <w:rPr>
          <w:color w:val="000000" w:themeColor="text1"/>
        </w:rPr>
        <w:t xml:space="preserve">порядок подачи участниками отбора заявок и требования, предъявляемые к форме </w:t>
      </w:r>
      <w:r w:rsidR="00EF0B29" w:rsidRPr="00BF188D">
        <w:rPr>
          <w:color w:val="000000" w:themeColor="text1"/>
        </w:rPr>
        <w:br/>
      </w:r>
      <w:r w:rsidR="00524BE2" w:rsidRPr="00BF188D">
        <w:rPr>
          <w:color w:val="000000" w:themeColor="text1"/>
        </w:rPr>
        <w:t xml:space="preserve">и содержанию заявок в соответствии с </w:t>
      </w:r>
      <w:hyperlink w:anchor="sub_20" w:history="1">
        <w:r w:rsidR="00524BE2" w:rsidRPr="00BF188D">
          <w:rPr>
            <w:rStyle w:val="af7"/>
            <w:color w:val="000000" w:themeColor="text1"/>
          </w:rPr>
          <w:t>пункт</w:t>
        </w:r>
        <w:r w:rsidR="00FC20C1" w:rsidRPr="00BF188D">
          <w:rPr>
            <w:rStyle w:val="af7"/>
            <w:color w:val="000000" w:themeColor="text1"/>
          </w:rPr>
          <w:t>ом</w:t>
        </w:r>
        <w:r w:rsidR="00524BE2" w:rsidRPr="00BF188D">
          <w:rPr>
            <w:rStyle w:val="af7"/>
            <w:color w:val="000000" w:themeColor="text1"/>
          </w:rPr>
          <w:t xml:space="preserve"> </w:t>
        </w:r>
      </w:hyperlink>
      <w:r w:rsidR="00180BDC" w:rsidRPr="00BF188D">
        <w:rPr>
          <w:color w:val="000000" w:themeColor="text1"/>
        </w:rPr>
        <w:t>2.</w:t>
      </w:r>
      <w:r w:rsidR="000C10E1" w:rsidRPr="00BF188D">
        <w:rPr>
          <w:color w:val="000000" w:themeColor="text1"/>
        </w:rPr>
        <w:t>6</w:t>
      </w:r>
      <w:r w:rsidR="00FC20C1" w:rsidRPr="00BF188D">
        <w:rPr>
          <w:color w:val="000000" w:themeColor="text1"/>
        </w:rPr>
        <w:t>.1</w:t>
      </w:r>
      <w:r w:rsidR="00180BDC" w:rsidRPr="00BF188D">
        <w:rPr>
          <w:color w:val="000000" w:themeColor="text1"/>
        </w:rPr>
        <w:t xml:space="preserve"> </w:t>
      </w:r>
      <w:r w:rsidR="00524BE2" w:rsidRPr="00BF188D">
        <w:rPr>
          <w:color w:val="000000" w:themeColor="text1"/>
        </w:rPr>
        <w:t>настоящего Порядка;</w:t>
      </w:r>
    </w:p>
    <w:p w:rsidR="00524BE2" w:rsidRPr="00BF188D" w:rsidRDefault="008367D2" w:rsidP="00196227">
      <w:pPr>
        <w:autoSpaceDE w:val="0"/>
        <w:autoSpaceDN w:val="0"/>
        <w:adjustRightInd w:val="0"/>
        <w:ind w:firstLine="709"/>
        <w:jc w:val="both"/>
        <w:rPr>
          <w:color w:val="000000" w:themeColor="text1"/>
        </w:rPr>
      </w:pPr>
      <w:r w:rsidRPr="00BF188D">
        <w:rPr>
          <w:color w:val="000000" w:themeColor="text1"/>
        </w:rPr>
        <w:t>к</w:t>
      </w:r>
      <w:r w:rsidR="005D3C85" w:rsidRPr="00BF188D">
        <w:rPr>
          <w:color w:val="000000" w:themeColor="text1"/>
        </w:rPr>
        <w:t>) </w:t>
      </w:r>
      <w:r w:rsidR="00FC20C1" w:rsidRPr="00BF188D">
        <w:rPr>
          <w:color w:val="000000" w:themeColor="text1"/>
        </w:rPr>
        <w:t xml:space="preserve">порядок отзыва заявок, порядок их возврата, определяющий, в том числе основания для возврата заявок, порядок внесения изменений в заявки в соответствии </w:t>
      </w:r>
      <w:r w:rsidR="00FC20C1" w:rsidRPr="00BF188D">
        <w:rPr>
          <w:color w:val="000000" w:themeColor="text1"/>
        </w:rPr>
        <w:br/>
        <w:t xml:space="preserve">с </w:t>
      </w:r>
      <w:hyperlink w:anchor="sub_20" w:history="1">
        <w:r w:rsidR="00FC20C1" w:rsidRPr="00BF188D">
          <w:rPr>
            <w:rStyle w:val="af7"/>
            <w:color w:val="000000" w:themeColor="text1"/>
          </w:rPr>
          <w:t xml:space="preserve">пунктами </w:t>
        </w:r>
      </w:hyperlink>
      <w:r w:rsidR="00B42D3C" w:rsidRPr="00BF188D">
        <w:rPr>
          <w:rStyle w:val="af7"/>
          <w:color w:val="000000" w:themeColor="text1"/>
        </w:rPr>
        <w:t>2.</w:t>
      </w:r>
      <w:r w:rsidR="000C10E1" w:rsidRPr="00BF188D">
        <w:rPr>
          <w:rStyle w:val="af7"/>
          <w:color w:val="000000" w:themeColor="text1"/>
        </w:rPr>
        <w:t>6</w:t>
      </w:r>
      <w:r w:rsidR="00FC20C1" w:rsidRPr="00BF188D">
        <w:rPr>
          <w:rStyle w:val="af7"/>
          <w:color w:val="000000" w:themeColor="text1"/>
        </w:rPr>
        <w:t>.</w:t>
      </w:r>
      <w:r w:rsidR="000C10E1" w:rsidRPr="00BF188D">
        <w:rPr>
          <w:rStyle w:val="af7"/>
          <w:color w:val="000000" w:themeColor="text1"/>
        </w:rPr>
        <w:t>3</w:t>
      </w:r>
      <w:r w:rsidR="00B42D3C" w:rsidRPr="00BF188D">
        <w:rPr>
          <w:rStyle w:val="af7"/>
          <w:color w:val="000000" w:themeColor="text1"/>
        </w:rPr>
        <w:t xml:space="preserve"> - </w:t>
      </w:r>
      <w:r w:rsidR="00B42D3C" w:rsidRPr="00BF188D">
        <w:rPr>
          <w:color w:val="000000" w:themeColor="text1"/>
        </w:rPr>
        <w:t>2.</w:t>
      </w:r>
      <w:r w:rsidR="000C10E1" w:rsidRPr="00BF188D">
        <w:rPr>
          <w:color w:val="000000" w:themeColor="text1"/>
        </w:rPr>
        <w:t>6</w:t>
      </w:r>
      <w:r w:rsidR="00FC20C1" w:rsidRPr="00BF188D">
        <w:rPr>
          <w:color w:val="000000" w:themeColor="text1"/>
        </w:rPr>
        <w:t>.</w:t>
      </w:r>
      <w:r w:rsidR="000C10E1" w:rsidRPr="00BF188D">
        <w:rPr>
          <w:color w:val="000000" w:themeColor="text1"/>
        </w:rPr>
        <w:t>4</w:t>
      </w:r>
      <w:r w:rsidR="00B42D3C" w:rsidRPr="00BF188D">
        <w:rPr>
          <w:color w:val="000000" w:themeColor="text1"/>
        </w:rPr>
        <w:t xml:space="preserve"> </w:t>
      </w:r>
      <w:r w:rsidR="00524BE2" w:rsidRPr="00BF188D">
        <w:rPr>
          <w:color w:val="000000" w:themeColor="text1"/>
        </w:rPr>
        <w:t>настоящего Порядка;</w:t>
      </w:r>
    </w:p>
    <w:p w:rsidR="00FC20C1" w:rsidRPr="00BF188D" w:rsidRDefault="008367D2" w:rsidP="00196227">
      <w:pPr>
        <w:autoSpaceDE w:val="0"/>
        <w:autoSpaceDN w:val="0"/>
        <w:adjustRightInd w:val="0"/>
        <w:ind w:firstLine="709"/>
        <w:jc w:val="both"/>
        <w:rPr>
          <w:color w:val="000000" w:themeColor="text1"/>
        </w:rPr>
      </w:pPr>
      <w:r w:rsidRPr="00BF188D">
        <w:rPr>
          <w:color w:val="000000" w:themeColor="text1"/>
        </w:rPr>
        <w:t>л</w:t>
      </w:r>
      <w:r w:rsidR="005D3C85" w:rsidRPr="00BF188D">
        <w:rPr>
          <w:color w:val="000000" w:themeColor="text1"/>
        </w:rPr>
        <w:t>) </w:t>
      </w:r>
      <w:r w:rsidR="00FC20C1" w:rsidRPr="00BF188D">
        <w:rPr>
          <w:color w:val="000000" w:themeColor="text1"/>
        </w:rPr>
        <w:t xml:space="preserve">правила рассмотрения и оценки заявок в соответствии с пунктом </w:t>
      </w:r>
      <w:r w:rsidR="00032B1F" w:rsidRPr="00BF188D">
        <w:rPr>
          <w:color w:val="000000" w:themeColor="text1"/>
        </w:rPr>
        <w:t>2</w:t>
      </w:r>
      <w:r w:rsidR="00FC20C1" w:rsidRPr="00BF188D">
        <w:rPr>
          <w:color w:val="000000" w:themeColor="text1"/>
        </w:rPr>
        <w:t>.</w:t>
      </w:r>
      <w:r w:rsidR="006E5D60" w:rsidRPr="00BF188D">
        <w:rPr>
          <w:color w:val="000000" w:themeColor="text1"/>
        </w:rPr>
        <w:t>6</w:t>
      </w:r>
      <w:r w:rsidR="000C10E1" w:rsidRPr="00BF188D">
        <w:rPr>
          <w:color w:val="000000" w:themeColor="text1"/>
        </w:rPr>
        <w:t>.2</w:t>
      </w:r>
      <w:r w:rsidR="00FC20C1" w:rsidRPr="00BF188D">
        <w:rPr>
          <w:color w:val="000000" w:themeColor="text1"/>
        </w:rPr>
        <w:t xml:space="preserve"> настоящего Порядка;</w:t>
      </w:r>
    </w:p>
    <w:p w:rsidR="00524BE2" w:rsidRPr="00BF188D" w:rsidRDefault="008367D2" w:rsidP="00196227">
      <w:pPr>
        <w:autoSpaceDE w:val="0"/>
        <w:autoSpaceDN w:val="0"/>
        <w:adjustRightInd w:val="0"/>
        <w:ind w:firstLine="709"/>
        <w:jc w:val="both"/>
        <w:rPr>
          <w:color w:val="000000" w:themeColor="text1"/>
        </w:rPr>
      </w:pPr>
      <w:r w:rsidRPr="00BF188D">
        <w:rPr>
          <w:color w:val="000000" w:themeColor="text1"/>
        </w:rPr>
        <w:t>м</w:t>
      </w:r>
      <w:r w:rsidR="005D3C85" w:rsidRPr="00BF188D">
        <w:rPr>
          <w:color w:val="000000" w:themeColor="text1"/>
        </w:rPr>
        <w:t>) </w:t>
      </w:r>
      <w:r w:rsidR="00D1323E" w:rsidRPr="00BF188D">
        <w:rPr>
          <w:color w:val="000000" w:themeColor="text1"/>
        </w:rPr>
        <w:t>порядок возврата заяв</w:t>
      </w:r>
      <w:r w:rsidR="00524BE2" w:rsidRPr="00BF188D">
        <w:rPr>
          <w:color w:val="000000" w:themeColor="text1"/>
        </w:rPr>
        <w:t>ок</w:t>
      </w:r>
      <w:r w:rsidR="00D1323E" w:rsidRPr="00BF188D">
        <w:rPr>
          <w:color w:val="000000" w:themeColor="text1"/>
        </w:rPr>
        <w:t xml:space="preserve"> на доработку в соответствии с пунктом </w:t>
      </w:r>
      <w:r w:rsidR="00356FDB" w:rsidRPr="00BF188D">
        <w:rPr>
          <w:color w:val="000000" w:themeColor="text1"/>
        </w:rPr>
        <w:t>2</w:t>
      </w:r>
      <w:r w:rsidR="00D1323E" w:rsidRPr="00BF188D">
        <w:rPr>
          <w:color w:val="000000" w:themeColor="text1"/>
        </w:rPr>
        <w:t>.</w:t>
      </w:r>
      <w:r w:rsidR="000C10E1" w:rsidRPr="00BF188D">
        <w:rPr>
          <w:color w:val="000000" w:themeColor="text1"/>
        </w:rPr>
        <w:t>6</w:t>
      </w:r>
      <w:r w:rsidR="00FC20C1" w:rsidRPr="00BF188D">
        <w:rPr>
          <w:color w:val="000000" w:themeColor="text1"/>
        </w:rPr>
        <w:t>.</w:t>
      </w:r>
      <w:r w:rsidR="000C10E1" w:rsidRPr="00BF188D">
        <w:rPr>
          <w:color w:val="000000" w:themeColor="text1"/>
        </w:rPr>
        <w:t>5</w:t>
      </w:r>
      <w:r w:rsidR="00D1323E" w:rsidRPr="00BF188D">
        <w:rPr>
          <w:color w:val="000000" w:themeColor="text1"/>
        </w:rPr>
        <w:t xml:space="preserve"> настоящего Порядка;</w:t>
      </w:r>
    </w:p>
    <w:p w:rsidR="00D1323E" w:rsidRPr="00BF188D" w:rsidRDefault="008367D2" w:rsidP="00196227">
      <w:pPr>
        <w:autoSpaceDE w:val="0"/>
        <w:autoSpaceDN w:val="0"/>
        <w:adjustRightInd w:val="0"/>
        <w:ind w:firstLine="709"/>
        <w:jc w:val="both"/>
        <w:rPr>
          <w:color w:val="000000" w:themeColor="text1"/>
        </w:rPr>
      </w:pPr>
      <w:r w:rsidRPr="00BF188D">
        <w:rPr>
          <w:color w:val="000000" w:themeColor="text1"/>
        </w:rPr>
        <w:t>н</w:t>
      </w:r>
      <w:r w:rsidR="005D3C85" w:rsidRPr="00BF188D">
        <w:rPr>
          <w:color w:val="000000" w:themeColor="text1"/>
        </w:rPr>
        <w:t>) </w:t>
      </w:r>
      <w:r w:rsidR="00D1323E" w:rsidRPr="00BF188D">
        <w:rPr>
          <w:color w:val="000000" w:themeColor="text1"/>
        </w:rPr>
        <w:t>порядок отклонения заяв</w:t>
      </w:r>
      <w:r w:rsidR="00524BE2" w:rsidRPr="00BF188D">
        <w:rPr>
          <w:color w:val="000000" w:themeColor="text1"/>
        </w:rPr>
        <w:t>ок</w:t>
      </w:r>
      <w:r w:rsidR="00D1323E" w:rsidRPr="00BF188D">
        <w:rPr>
          <w:color w:val="000000" w:themeColor="text1"/>
        </w:rPr>
        <w:t xml:space="preserve">, а также информацию об основаниях </w:t>
      </w:r>
      <w:r w:rsidR="00524BE2" w:rsidRPr="00BF188D">
        <w:rPr>
          <w:color w:val="000000" w:themeColor="text1"/>
        </w:rPr>
        <w:t>их</w:t>
      </w:r>
      <w:r w:rsidR="00D1323E" w:rsidRPr="00BF188D">
        <w:rPr>
          <w:color w:val="000000" w:themeColor="text1"/>
        </w:rPr>
        <w:t xml:space="preserve"> отклонения </w:t>
      </w:r>
      <w:r w:rsidR="00524BE2" w:rsidRPr="00BF188D">
        <w:rPr>
          <w:color w:val="000000" w:themeColor="text1"/>
        </w:rPr>
        <w:br/>
      </w:r>
      <w:r w:rsidR="00D1323E" w:rsidRPr="00BF188D">
        <w:rPr>
          <w:color w:val="000000" w:themeColor="text1"/>
        </w:rPr>
        <w:t>в соответствии с пунктом 2.</w:t>
      </w:r>
      <w:r w:rsidR="000C10E1" w:rsidRPr="00BF188D">
        <w:rPr>
          <w:color w:val="000000" w:themeColor="text1"/>
        </w:rPr>
        <w:t>6</w:t>
      </w:r>
      <w:r w:rsidR="00FC20C1" w:rsidRPr="00BF188D">
        <w:rPr>
          <w:color w:val="000000" w:themeColor="text1"/>
        </w:rPr>
        <w:t>.</w:t>
      </w:r>
      <w:r w:rsidR="000C10E1" w:rsidRPr="00BF188D">
        <w:rPr>
          <w:color w:val="000000" w:themeColor="text1"/>
        </w:rPr>
        <w:t>6</w:t>
      </w:r>
      <w:r w:rsidR="00D1323E" w:rsidRPr="00BF188D">
        <w:rPr>
          <w:color w:val="000000" w:themeColor="text1"/>
        </w:rPr>
        <w:t xml:space="preserve"> настоящего Порядка;</w:t>
      </w:r>
    </w:p>
    <w:p w:rsidR="00BD6892" w:rsidRPr="00BF188D" w:rsidRDefault="008367D2" w:rsidP="00196227">
      <w:pPr>
        <w:autoSpaceDE w:val="0"/>
        <w:autoSpaceDN w:val="0"/>
        <w:adjustRightInd w:val="0"/>
        <w:ind w:firstLine="709"/>
        <w:jc w:val="both"/>
        <w:rPr>
          <w:color w:val="000000" w:themeColor="text1"/>
        </w:rPr>
      </w:pPr>
      <w:r w:rsidRPr="00BF188D">
        <w:rPr>
          <w:color w:val="000000" w:themeColor="text1"/>
        </w:rPr>
        <w:t>о</w:t>
      </w:r>
      <w:r w:rsidR="005D3C85" w:rsidRPr="00BF188D">
        <w:rPr>
          <w:color w:val="000000" w:themeColor="text1"/>
        </w:rPr>
        <w:t>) </w:t>
      </w:r>
      <w:r w:rsidR="00524BE2" w:rsidRPr="00BF188D">
        <w:rPr>
          <w:color w:val="000000" w:themeColor="text1"/>
        </w:rPr>
        <w:t>объем распределяем</w:t>
      </w:r>
      <w:r w:rsidR="00E87AFA">
        <w:rPr>
          <w:color w:val="000000" w:themeColor="text1"/>
        </w:rPr>
        <w:t>ых</w:t>
      </w:r>
      <w:r w:rsidR="00524BE2" w:rsidRPr="00BF188D">
        <w:rPr>
          <w:color w:val="000000" w:themeColor="text1"/>
        </w:rPr>
        <w:t xml:space="preserve"> субсиди</w:t>
      </w:r>
      <w:r w:rsidR="00E87AFA">
        <w:rPr>
          <w:color w:val="000000" w:themeColor="text1"/>
        </w:rPr>
        <w:t>й</w:t>
      </w:r>
      <w:r w:rsidR="00524BE2" w:rsidRPr="00BF188D">
        <w:rPr>
          <w:color w:val="000000" w:themeColor="text1"/>
        </w:rPr>
        <w:t xml:space="preserve"> в рамках отбора, порядок расчета размера субсиди</w:t>
      </w:r>
      <w:r w:rsidR="004B4505">
        <w:rPr>
          <w:color w:val="000000" w:themeColor="text1"/>
        </w:rPr>
        <w:t>й</w:t>
      </w:r>
      <w:r w:rsidR="00524BE2" w:rsidRPr="00BF188D">
        <w:rPr>
          <w:color w:val="000000" w:themeColor="text1"/>
        </w:rPr>
        <w:t xml:space="preserve">, установленный </w:t>
      </w:r>
      <w:r w:rsidR="00783E3F" w:rsidRPr="00BF188D">
        <w:rPr>
          <w:color w:val="000000" w:themeColor="text1"/>
        </w:rPr>
        <w:t>настоящим Порядком</w:t>
      </w:r>
      <w:r w:rsidR="00524BE2" w:rsidRPr="00BF188D">
        <w:rPr>
          <w:color w:val="000000" w:themeColor="text1"/>
        </w:rPr>
        <w:t>, правила распределения субсиди</w:t>
      </w:r>
      <w:r w:rsidR="004B4505">
        <w:rPr>
          <w:color w:val="000000" w:themeColor="text1"/>
        </w:rPr>
        <w:t>й</w:t>
      </w:r>
      <w:r w:rsidR="00524BE2" w:rsidRPr="00BF188D">
        <w:rPr>
          <w:color w:val="000000" w:themeColor="text1"/>
        </w:rPr>
        <w:t xml:space="preserve"> </w:t>
      </w:r>
      <w:r w:rsidR="00783E3F" w:rsidRPr="00BF188D">
        <w:rPr>
          <w:color w:val="000000" w:themeColor="text1"/>
        </w:rPr>
        <w:br/>
      </w:r>
      <w:r w:rsidR="00524BE2" w:rsidRPr="00BF188D">
        <w:rPr>
          <w:color w:val="000000" w:themeColor="text1"/>
        </w:rPr>
        <w:t>по результатам отбора, которые могут включать максимальный, минимальный размер субсиди</w:t>
      </w:r>
      <w:r w:rsidR="00E87AFA">
        <w:rPr>
          <w:color w:val="000000" w:themeColor="text1"/>
        </w:rPr>
        <w:t>й</w:t>
      </w:r>
      <w:r w:rsidR="00524BE2" w:rsidRPr="00BF188D">
        <w:rPr>
          <w:color w:val="000000" w:themeColor="text1"/>
        </w:rPr>
        <w:t>, предоставляем</w:t>
      </w:r>
      <w:r w:rsidR="00E87AFA">
        <w:rPr>
          <w:color w:val="000000" w:themeColor="text1"/>
        </w:rPr>
        <w:t>ых</w:t>
      </w:r>
      <w:r w:rsidR="00524BE2" w:rsidRPr="00BF188D">
        <w:rPr>
          <w:color w:val="000000" w:themeColor="text1"/>
        </w:rPr>
        <w:t xml:space="preserve"> победител</w:t>
      </w:r>
      <w:r w:rsidR="00E87AFA">
        <w:rPr>
          <w:color w:val="000000" w:themeColor="text1"/>
        </w:rPr>
        <w:t>ям</w:t>
      </w:r>
      <w:r w:rsidR="00524BE2" w:rsidRPr="00BF188D">
        <w:rPr>
          <w:color w:val="000000" w:themeColor="text1"/>
        </w:rPr>
        <w:t xml:space="preserve"> отбора, а также предельное количество победителей отбора</w:t>
      </w:r>
      <w:r w:rsidR="00326060" w:rsidRPr="00BF188D">
        <w:rPr>
          <w:color w:val="000000" w:themeColor="text1"/>
        </w:rPr>
        <w:t xml:space="preserve"> </w:t>
      </w:r>
      <w:r w:rsidR="00524BE2" w:rsidRPr="00BF188D">
        <w:rPr>
          <w:color w:val="000000" w:themeColor="text1"/>
        </w:rPr>
        <w:t>в соответствии с пункт</w:t>
      </w:r>
      <w:r w:rsidR="00247E01" w:rsidRPr="00BF188D">
        <w:rPr>
          <w:color w:val="000000" w:themeColor="text1"/>
        </w:rPr>
        <w:t>ами</w:t>
      </w:r>
      <w:r w:rsidR="00524BE2" w:rsidRPr="00BF188D">
        <w:rPr>
          <w:color w:val="000000" w:themeColor="text1"/>
        </w:rPr>
        <w:t xml:space="preserve"> </w:t>
      </w:r>
      <w:r w:rsidR="00356FDB" w:rsidRPr="00BF188D">
        <w:rPr>
          <w:color w:val="000000" w:themeColor="text1"/>
        </w:rPr>
        <w:t>1</w:t>
      </w:r>
      <w:r w:rsidR="00524BE2" w:rsidRPr="00BF188D">
        <w:rPr>
          <w:color w:val="000000" w:themeColor="text1"/>
        </w:rPr>
        <w:t>.</w:t>
      </w:r>
      <w:r w:rsidR="00954C0C" w:rsidRPr="00BF188D">
        <w:rPr>
          <w:color w:val="000000" w:themeColor="text1"/>
        </w:rPr>
        <w:t>4</w:t>
      </w:r>
      <w:r w:rsidR="00247E01" w:rsidRPr="00BF188D">
        <w:rPr>
          <w:color w:val="000000" w:themeColor="text1"/>
        </w:rPr>
        <w:t>, 2.1</w:t>
      </w:r>
      <w:r w:rsidR="000C10E1" w:rsidRPr="00BF188D">
        <w:rPr>
          <w:color w:val="000000" w:themeColor="text1"/>
        </w:rPr>
        <w:t>7</w:t>
      </w:r>
      <w:r w:rsidR="00524BE2" w:rsidRPr="00BF188D">
        <w:rPr>
          <w:color w:val="000000" w:themeColor="text1"/>
        </w:rPr>
        <w:t xml:space="preserve"> настоящего Порядка;</w:t>
      </w:r>
    </w:p>
    <w:p w:rsidR="00BD6892" w:rsidRPr="00BF188D" w:rsidRDefault="008367D2" w:rsidP="00196227">
      <w:pPr>
        <w:autoSpaceDE w:val="0"/>
        <w:autoSpaceDN w:val="0"/>
        <w:adjustRightInd w:val="0"/>
        <w:ind w:firstLine="709"/>
        <w:jc w:val="both"/>
        <w:rPr>
          <w:color w:val="000000" w:themeColor="text1"/>
        </w:rPr>
      </w:pPr>
      <w:r w:rsidRPr="00BF188D">
        <w:rPr>
          <w:color w:val="000000" w:themeColor="text1"/>
        </w:rPr>
        <w:t>п</w:t>
      </w:r>
      <w:r w:rsidR="005D3C85" w:rsidRPr="00BF188D">
        <w:rPr>
          <w:color w:val="000000" w:themeColor="text1"/>
        </w:rPr>
        <w:t>) </w:t>
      </w:r>
      <w:r w:rsidR="00BD6892" w:rsidRPr="00BF188D">
        <w:rPr>
          <w:color w:val="000000" w:themeColor="text1"/>
        </w:rPr>
        <w:t xml:space="preserve">порядок предоставления участникам отбора разъяснений положений объявления </w:t>
      </w:r>
      <w:r w:rsidR="00BD6892" w:rsidRPr="00BF188D">
        <w:rPr>
          <w:color w:val="000000" w:themeColor="text1"/>
        </w:rPr>
        <w:br/>
        <w:t xml:space="preserve">о проведении отбора, даты начала и окончания срока такого предоставления в соответствии </w:t>
      </w:r>
      <w:r w:rsidR="00844588" w:rsidRPr="00BF188D">
        <w:rPr>
          <w:color w:val="000000" w:themeColor="text1"/>
        </w:rPr>
        <w:br/>
      </w:r>
      <w:r w:rsidR="00BD6892" w:rsidRPr="00BF188D">
        <w:rPr>
          <w:color w:val="000000" w:themeColor="text1"/>
        </w:rPr>
        <w:t xml:space="preserve">с </w:t>
      </w:r>
      <w:hyperlink w:anchor="sub_20" w:history="1">
        <w:r w:rsidR="00BD6892" w:rsidRPr="00BF188D">
          <w:rPr>
            <w:rStyle w:val="af7"/>
            <w:color w:val="000000" w:themeColor="text1"/>
          </w:rPr>
          <w:t>пунктом</w:t>
        </w:r>
      </w:hyperlink>
      <w:r w:rsidR="00BD6892" w:rsidRPr="00BF188D">
        <w:rPr>
          <w:color w:val="000000" w:themeColor="text1"/>
        </w:rPr>
        <w:t xml:space="preserve"> 2</w:t>
      </w:r>
      <w:r w:rsidR="00844588" w:rsidRPr="00BF188D">
        <w:rPr>
          <w:color w:val="000000" w:themeColor="text1"/>
        </w:rPr>
        <w:t>.</w:t>
      </w:r>
      <w:r w:rsidR="00954C0C" w:rsidRPr="00BF188D">
        <w:rPr>
          <w:color w:val="000000" w:themeColor="text1"/>
        </w:rPr>
        <w:t>4</w:t>
      </w:r>
      <w:r w:rsidR="00844588" w:rsidRPr="00BF188D">
        <w:rPr>
          <w:color w:val="000000" w:themeColor="text1"/>
        </w:rPr>
        <w:t>.1</w:t>
      </w:r>
      <w:r w:rsidR="00BD6892" w:rsidRPr="00BF188D">
        <w:rPr>
          <w:color w:val="000000" w:themeColor="text1"/>
        </w:rPr>
        <w:t xml:space="preserve"> настоящего Порядка;</w:t>
      </w:r>
    </w:p>
    <w:p w:rsidR="00B747A4" w:rsidRPr="00BF188D" w:rsidRDefault="008367D2" w:rsidP="00196227">
      <w:pPr>
        <w:autoSpaceDE w:val="0"/>
        <w:autoSpaceDN w:val="0"/>
        <w:adjustRightInd w:val="0"/>
        <w:ind w:firstLine="709"/>
        <w:jc w:val="both"/>
        <w:rPr>
          <w:color w:val="000000" w:themeColor="text1"/>
        </w:rPr>
      </w:pPr>
      <w:r w:rsidRPr="00BF188D">
        <w:rPr>
          <w:color w:val="000000" w:themeColor="text1"/>
        </w:rPr>
        <w:t>р</w:t>
      </w:r>
      <w:r w:rsidR="00D1323E" w:rsidRPr="00BF188D">
        <w:rPr>
          <w:color w:val="000000" w:themeColor="text1"/>
        </w:rPr>
        <w:t>)</w:t>
      </w:r>
      <w:r w:rsidR="00876A9F" w:rsidRPr="00BF188D">
        <w:rPr>
          <w:color w:val="000000" w:themeColor="text1"/>
        </w:rPr>
        <w:t> срок, в течение которого победитель (победители) отбора должен подписать Соглашение</w:t>
      </w:r>
      <w:r w:rsidR="00247E01" w:rsidRPr="00BF188D">
        <w:rPr>
          <w:color w:val="000000" w:themeColor="text1"/>
        </w:rPr>
        <w:t xml:space="preserve"> (договор)</w:t>
      </w:r>
      <w:r w:rsidR="00876A9F" w:rsidRPr="00BF188D">
        <w:rPr>
          <w:color w:val="000000" w:themeColor="text1"/>
        </w:rPr>
        <w:t xml:space="preserve"> </w:t>
      </w:r>
      <w:r w:rsidR="00B747A4" w:rsidRPr="00BF188D">
        <w:rPr>
          <w:color w:val="000000" w:themeColor="text1"/>
        </w:rPr>
        <w:t>о предоставлении субсиди</w:t>
      </w:r>
      <w:r w:rsidR="004B4505">
        <w:rPr>
          <w:color w:val="000000" w:themeColor="text1"/>
        </w:rPr>
        <w:t>й</w:t>
      </w:r>
      <w:r w:rsidR="00247E01" w:rsidRPr="00BF188D">
        <w:rPr>
          <w:color w:val="000000" w:themeColor="text1"/>
        </w:rPr>
        <w:t xml:space="preserve"> </w:t>
      </w:r>
      <w:r w:rsidR="00CB7F7E" w:rsidRPr="00BF188D">
        <w:rPr>
          <w:color w:val="000000" w:themeColor="text1"/>
        </w:rPr>
        <w:t>(далее – Соглашение (договор))</w:t>
      </w:r>
      <w:r w:rsidR="00CB7F7E" w:rsidRPr="00BF188D">
        <w:rPr>
          <w:color w:val="000000" w:themeColor="text1"/>
        </w:rPr>
        <w:br/>
      </w:r>
      <w:r w:rsidR="00876A9F" w:rsidRPr="00BF188D">
        <w:rPr>
          <w:color w:val="000000" w:themeColor="text1"/>
        </w:rPr>
        <w:t xml:space="preserve">в соответствии с </w:t>
      </w:r>
      <w:hyperlink w:anchor="sub_20" w:history="1">
        <w:r w:rsidR="00876A9F" w:rsidRPr="00BF188D">
          <w:rPr>
            <w:rStyle w:val="af7"/>
            <w:color w:val="000000" w:themeColor="text1"/>
          </w:rPr>
          <w:t>пунктом</w:t>
        </w:r>
      </w:hyperlink>
      <w:r w:rsidR="00876A9F" w:rsidRPr="00BF188D">
        <w:rPr>
          <w:color w:val="000000" w:themeColor="text1"/>
        </w:rPr>
        <w:t xml:space="preserve"> 2.</w:t>
      </w:r>
      <w:r w:rsidR="00920703" w:rsidRPr="00BF188D">
        <w:rPr>
          <w:color w:val="000000" w:themeColor="text1"/>
        </w:rPr>
        <w:t>1</w:t>
      </w:r>
      <w:r w:rsidR="00023C88" w:rsidRPr="00BF188D">
        <w:rPr>
          <w:color w:val="000000" w:themeColor="text1"/>
        </w:rPr>
        <w:t>2</w:t>
      </w:r>
      <w:r w:rsidR="00876A9F" w:rsidRPr="00BF188D">
        <w:rPr>
          <w:color w:val="000000" w:themeColor="text1"/>
        </w:rPr>
        <w:t xml:space="preserve"> настоящего Порядка;</w:t>
      </w:r>
    </w:p>
    <w:p w:rsidR="00B747A4" w:rsidRPr="00BF188D" w:rsidRDefault="008367D2" w:rsidP="00196227">
      <w:pPr>
        <w:autoSpaceDE w:val="0"/>
        <w:autoSpaceDN w:val="0"/>
        <w:adjustRightInd w:val="0"/>
        <w:ind w:firstLine="709"/>
        <w:jc w:val="both"/>
        <w:rPr>
          <w:color w:val="000000" w:themeColor="text1"/>
        </w:rPr>
      </w:pPr>
      <w:r w:rsidRPr="00BF188D">
        <w:rPr>
          <w:color w:val="000000" w:themeColor="text1"/>
        </w:rPr>
        <w:t>с</w:t>
      </w:r>
      <w:r w:rsidR="005D3C85" w:rsidRPr="00BF188D">
        <w:rPr>
          <w:color w:val="000000" w:themeColor="text1"/>
        </w:rPr>
        <w:t>) </w:t>
      </w:r>
      <w:r w:rsidR="00D1323E" w:rsidRPr="00BF188D">
        <w:rPr>
          <w:color w:val="000000" w:themeColor="text1"/>
        </w:rPr>
        <w:t xml:space="preserve">условия признания </w:t>
      </w:r>
      <w:r w:rsidR="00B747A4" w:rsidRPr="00BF188D">
        <w:rPr>
          <w:color w:val="000000" w:themeColor="text1"/>
        </w:rPr>
        <w:t>победителя (победителей) отбора</w:t>
      </w:r>
      <w:r w:rsidR="00D1323E" w:rsidRPr="00BF188D">
        <w:rPr>
          <w:color w:val="000000" w:themeColor="text1"/>
        </w:rPr>
        <w:t xml:space="preserve"> уклонившимся от заключения Соглашения </w:t>
      </w:r>
      <w:r w:rsidR="00CB7F7E" w:rsidRPr="00BF188D">
        <w:rPr>
          <w:color w:val="000000" w:themeColor="text1"/>
        </w:rPr>
        <w:t xml:space="preserve">(договора) </w:t>
      </w:r>
      <w:r w:rsidR="00D1323E" w:rsidRPr="00BF188D">
        <w:rPr>
          <w:color w:val="000000" w:themeColor="text1"/>
        </w:rPr>
        <w:t xml:space="preserve">в соответствии с пунктом </w:t>
      </w:r>
      <w:r w:rsidR="00844588" w:rsidRPr="00BF188D">
        <w:rPr>
          <w:color w:val="000000" w:themeColor="text1"/>
        </w:rPr>
        <w:t>2</w:t>
      </w:r>
      <w:r w:rsidR="00D1323E" w:rsidRPr="00BF188D">
        <w:rPr>
          <w:color w:val="000000" w:themeColor="text1"/>
        </w:rPr>
        <w:t>.</w:t>
      </w:r>
      <w:r w:rsidR="00920703" w:rsidRPr="00BF188D">
        <w:rPr>
          <w:color w:val="000000" w:themeColor="text1"/>
        </w:rPr>
        <w:t>1</w:t>
      </w:r>
      <w:r w:rsidR="00023C88" w:rsidRPr="00BF188D">
        <w:rPr>
          <w:color w:val="000000" w:themeColor="text1"/>
        </w:rPr>
        <w:t>3</w:t>
      </w:r>
      <w:r w:rsidR="00844588" w:rsidRPr="00BF188D">
        <w:rPr>
          <w:color w:val="000000" w:themeColor="text1"/>
        </w:rPr>
        <w:t xml:space="preserve"> </w:t>
      </w:r>
      <w:r w:rsidR="00D1323E" w:rsidRPr="00BF188D">
        <w:rPr>
          <w:color w:val="000000" w:themeColor="text1"/>
        </w:rPr>
        <w:t>настоящего Порядка;</w:t>
      </w:r>
    </w:p>
    <w:p w:rsidR="00B747A4" w:rsidRPr="00BF188D" w:rsidRDefault="008367D2" w:rsidP="00196227">
      <w:pPr>
        <w:autoSpaceDE w:val="0"/>
        <w:autoSpaceDN w:val="0"/>
        <w:adjustRightInd w:val="0"/>
        <w:ind w:firstLine="709"/>
        <w:jc w:val="both"/>
        <w:rPr>
          <w:color w:val="000000" w:themeColor="text1"/>
        </w:rPr>
      </w:pPr>
      <w:r w:rsidRPr="00BF188D">
        <w:rPr>
          <w:color w:val="000000" w:themeColor="text1"/>
        </w:rPr>
        <w:t>т</w:t>
      </w:r>
      <w:r w:rsidR="005D3C85" w:rsidRPr="00BF188D">
        <w:rPr>
          <w:color w:val="000000" w:themeColor="text1"/>
        </w:rPr>
        <w:t>) </w:t>
      </w:r>
      <w:r w:rsidR="00B747A4" w:rsidRPr="00BF188D">
        <w:rPr>
          <w:color w:val="000000" w:themeColor="text1"/>
        </w:rPr>
        <w:t xml:space="preserve">сроки размещения протокола подведения итогов отбора (документа об итогах проведения отбора) на едином портале или в случае принятия решения на ином сайте </w:t>
      </w:r>
      <w:r w:rsidR="00B747A4" w:rsidRPr="00BF188D">
        <w:rPr>
          <w:color w:val="000000" w:themeColor="text1"/>
        </w:rPr>
        <w:br/>
        <w:t xml:space="preserve">(с размещением указателя страницы сайта на едином портале), а также при необходимости </w:t>
      </w:r>
      <w:r w:rsidR="00EF0B29" w:rsidRPr="00BF188D">
        <w:rPr>
          <w:color w:val="000000" w:themeColor="text1"/>
        </w:rPr>
        <w:br/>
      </w:r>
      <w:r w:rsidR="00B747A4" w:rsidRPr="00BF188D">
        <w:rPr>
          <w:color w:val="000000" w:themeColor="text1"/>
        </w:rPr>
        <w:t>на официальном сайте администрации города Рязани в сети «Интернет», которые не могут быть позднее 14-го календарного дня, следующего за днем определения получателей субсиди</w:t>
      </w:r>
      <w:r w:rsidR="004B4505">
        <w:rPr>
          <w:color w:val="000000" w:themeColor="text1"/>
        </w:rPr>
        <w:t>й</w:t>
      </w:r>
      <w:r w:rsidR="00B747A4" w:rsidRPr="00BF188D">
        <w:rPr>
          <w:color w:val="000000" w:themeColor="text1"/>
        </w:rPr>
        <w:t>.</w:t>
      </w:r>
    </w:p>
    <w:p w:rsidR="00B747A4" w:rsidRPr="00BF188D" w:rsidRDefault="00844588" w:rsidP="00196227">
      <w:pPr>
        <w:autoSpaceDE w:val="0"/>
        <w:autoSpaceDN w:val="0"/>
        <w:adjustRightInd w:val="0"/>
        <w:ind w:firstLine="709"/>
        <w:jc w:val="both"/>
        <w:rPr>
          <w:color w:val="000000" w:themeColor="text1"/>
        </w:rPr>
      </w:pPr>
      <w:r w:rsidRPr="00BF188D">
        <w:rPr>
          <w:color w:val="000000" w:themeColor="text1"/>
        </w:rPr>
        <w:lastRenderedPageBreak/>
        <w:t>2.</w:t>
      </w:r>
      <w:r w:rsidR="00954C0C" w:rsidRPr="00BF188D">
        <w:rPr>
          <w:color w:val="000000" w:themeColor="text1"/>
        </w:rPr>
        <w:t>4</w:t>
      </w:r>
      <w:r w:rsidRPr="00BF188D">
        <w:rPr>
          <w:color w:val="000000" w:themeColor="text1"/>
        </w:rPr>
        <w:t xml:space="preserve">.1. </w:t>
      </w:r>
      <w:r w:rsidR="00B747A4" w:rsidRPr="00BF188D">
        <w:rPr>
          <w:color w:val="000000" w:themeColor="text1"/>
        </w:rPr>
        <w:t xml:space="preserve">Участник отбора со дня размещения объявления и не позднее </w:t>
      </w:r>
      <w:r w:rsidR="00EC255E" w:rsidRPr="00BF188D">
        <w:rPr>
          <w:color w:val="000000" w:themeColor="text1"/>
        </w:rPr>
        <w:t>третьего</w:t>
      </w:r>
      <w:r w:rsidR="00B747A4" w:rsidRPr="00BF188D">
        <w:rPr>
          <w:color w:val="000000" w:themeColor="text1"/>
        </w:rPr>
        <w:t xml:space="preserve"> рабочего дня до дня завершения подачи заявок вправе направить в адрес Управления </w:t>
      </w:r>
      <w:r w:rsidR="00340634" w:rsidRPr="00BF188D">
        <w:rPr>
          <w:color w:val="000000" w:themeColor="text1"/>
        </w:rPr>
        <w:t xml:space="preserve">не более трех </w:t>
      </w:r>
      <w:r w:rsidR="00B747A4" w:rsidRPr="00BF188D">
        <w:rPr>
          <w:color w:val="000000" w:themeColor="text1"/>
        </w:rPr>
        <w:t>запрос</w:t>
      </w:r>
      <w:r w:rsidR="00340634" w:rsidRPr="00BF188D">
        <w:rPr>
          <w:color w:val="000000" w:themeColor="text1"/>
        </w:rPr>
        <w:t>ов</w:t>
      </w:r>
      <w:r w:rsidR="00B747A4" w:rsidRPr="00BF188D">
        <w:rPr>
          <w:color w:val="000000" w:themeColor="text1"/>
        </w:rPr>
        <w:t xml:space="preserve"> о разъяснении положений объявления о проведении отбора</w:t>
      </w:r>
      <w:r w:rsidR="00340634" w:rsidRPr="00BF188D">
        <w:rPr>
          <w:color w:val="000000" w:themeColor="text1"/>
        </w:rPr>
        <w:t xml:space="preserve"> путем формирования</w:t>
      </w:r>
      <w:r w:rsidR="00340634" w:rsidRPr="00BF188D">
        <w:rPr>
          <w:color w:val="000000" w:themeColor="text1"/>
        </w:rPr>
        <w:br/>
        <w:t xml:space="preserve"> в системе «Электронный бюджет» соответствующего запроса</w:t>
      </w:r>
      <w:r w:rsidR="00B747A4" w:rsidRPr="00BF188D">
        <w:rPr>
          <w:color w:val="000000" w:themeColor="text1"/>
        </w:rPr>
        <w:t>. Управление в ответ на запрос направляет разъяснение положений объявления в срок, устано</w:t>
      </w:r>
      <w:r w:rsidR="00340634" w:rsidRPr="00BF188D">
        <w:rPr>
          <w:color w:val="000000" w:themeColor="text1"/>
        </w:rPr>
        <w:t xml:space="preserve">вленный указанным объявлением, </w:t>
      </w:r>
      <w:r w:rsidR="00B747A4" w:rsidRPr="00BF188D">
        <w:rPr>
          <w:color w:val="000000" w:themeColor="text1"/>
        </w:rPr>
        <w:t>но не позднее одного рабочего дня до дня завершения подачи заявок</w:t>
      </w:r>
      <w:r w:rsidR="00340634" w:rsidRPr="00BF188D">
        <w:rPr>
          <w:color w:val="000000" w:themeColor="text1"/>
        </w:rPr>
        <w:t xml:space="preserve"> путем формирования в системе «Электронный бюджет» соответствующего разъяснения</w:t>
      </w:r>
      <w:r w:rsidR="00B747A4" w:rsidRPr="00BF188D">
        <w:rPr>
          <w:color w:val="000000" w:themeColor="text1"/>
        </w:rPr>
        <w:t>. Представленное разъяснение положений объявления не должно изменять</w:t>
      </w:r>
      <w:r w:rsidR="00340634" w:rsidRPr="00BF188D">
        <w:rPr>
          <w:color w:val="000000" w:themeColor="text1"/>
        </w:rPr>
        <w:t xml:space="preserve"> суть информации, содержащейся </w:t>
      </w:r>
      <w:r w:rsidR="00B747A4" w:rsidRPr="00BF188D">
        <w:rPr>
          <w:color w:val="000000" w:themeColor="text1"/>
        </w:rPr>
        <w:t>в указанном объявлении.</w:t>
      </w:r>
    </w:p>
    <w:p w:rsidR="00AE0D32" w:rsidRPr="00BF188D" w:rsidRDefault="00AE0D32" w:rsidP="00196227">
      <w:pPr>
        <w:autoSpaceDE w:val="0"/>
        <w:autoSpaceDN w:val="0"/>
        <w:adjustRightInd w:val="0"/>
        <w:ind w:firstLine="709"/>
        <w:jc w:val="both"/>
        <w:rPr>
          <w:color w:val="000000" w:themeColor="text1"/>
        </w:rPr>
      </w:pPr>
      <w:r w:rsidRPr="00BF188D">
        <w:rPr>
          <w:color w:val="000000" w:themeColor="text1"/>
        </w:rPr>
        <w:t>Доступ к разъяснению, формируемому в системе «Электронный бюджет», предоставляется всем участникам отбора.</w:t>
      </w:r>
    </w:p>
    <w:p w:rsidR="00B747A4" w:rsidRPr="00BF188D" w:rsidRDefault="00B747A4" w:rsidP="00196227">
      <w:pPr>
        <w:autoSpaceDE w:val="0"/>
        <w:autoSpaceDN w:val="0"/>
        <w:adjustRightInd w:val="0"/>
        <w:ind w:firstLine="709"/>
        <w:jc w:val="both"/>
        <w:rPr>
          <w:color w:val="000000" w:themeColor="text1"/>
        </w:rPr>
      </w:pPr>
      <w:r w:rsidRPr="00BF188D">
        <w:rPr>
          <w:color w:val="000000" w:themeColor="text1"/>
        </w:rPr>
        <w:t xml:space="preserve">Запросы, поступившие позднее чем за </w:t>
      </w:r>
      <w:r w:rsidR="00EC255E" w:rsidRPr="00BF188D">
        <w:rPr>
          <w:color w:val="000000" w:themeColor="text1"/>
        </w:rPr>
        <w:t>три</w:t>
      </w:r>
      <w:r w:rsidRPr="00BF188D">
        <w:rPr>
          <w:color w:val="000000" w:themeColor="text1"/>
        </w:rPr>
        <w:t xml:space="preserve"> рабочих дня до дня окончания срока приема заявок, не рассматриваются.</w:t>
      </w:r>
    </w:p>
    <w:p w:rsidR="00AC28A2" w:rsidRPr="00BF188D" w:rsidRDefault="00844588" w:rsidP="00196227">
      <w:pPr>
        <w:autoSpaceDE w:val="0"/>
        <w:autoSpaceDN w:val="0"/>
        <w:adjustRightInd w:val="0"/>
        <w:ind w:firstLine="709"/>
        <w:jc w:val="both"/>
        <w:rPr>
          <w:color w:val="000000" w:themeColor="text1"/>
        </w:rPr>
      </w:pPr>
      <w:r w:rsidRPr="00BF188D">
        <w:rPr>
          <w:color w:val="000000" w:themeColor="text1"/>
        </w:rPr>
        <w:t>2.</w:t>
      </w:r>
      <w:r w:rsidR="00954C0C" w:rsidRPr="00BF188D">
        <w:rPr>
          <w:color w:val="000000" w:themeColor="text1"/>
        </w:rPr>
        <w:t>4</w:t>
      </w:r>
      <w:r w:rsidRPr="00BF188D">
        <w:rPr>
          <w:color w:val="000000" w:themeColor="text1"/>
        </w:rPr>
        <w:t>.2.</w:t>
      </w:r>
      <w:r w:rsidR="00624EEE" w:rsidRPr="00BF188D">
        <w:rPr>
          <w:color w:val="000000" w:themeColor="text1"/>
        </w:rPr>
        <w:t> </w:t>
      </w:r>
      <w:r w:rsidR="00AC28A2" w:rsidRPr="00BF188D">
        <w:rPr>
          <w:color w:val="000000" w:themeColor="text1"/>
        </w:rPr>
        <w:t xml:space="preserve">Внесение изменений в объявление о проведении отбора осуществляется </w:t>
      </w:r>
      <w:r w:rsidR="00406D7F" w:rsidRPr="00BF188D">
        <w:rPr>
          <w:color w:val="000000" w:themeColor="text1"/>
        </w:rPr>
        <w:br/>
      </w:r>
      <w:r w:rsidR="00AC28A2" w:rsidRPr="00BF188D">
        <w:rPr>
          <w:color w:val="000000" w:themeColor="text1"/>
        </w:rPr>
        <w:t xml:space="preserve">в порядке, аналогичном порядку формирования объявления о проведении отбора, </w:t>
      </w:r>
      <w:r w:rsidR="00512DB1" w:rsidRPr="00BF188D">
        <w:rPr>
          <w:color w:val="000000" w:themeColor="text1"/>
        </w:rPr>
        <w:br/>
      </w:r>
      <w:r w:rsidR="00406D7F" w:rsidRPr="00BF188D">
        <w:rPr>
          <w:color w:val="000000" w:themeColor="text1"/>
        </w:rPr>
        <w:t xml:space="preserve">в соответствии с </w:t>
      </w:r>
      <w:r w:rsidR="00AC28A2" w:rsidRPr="00BF188D">
        <w:rPr>
          <w:color w:val="000000" w:themeColor="text1"/>
        </w:rPr>
        <w:t>пунктом</w:t>
      </w:r>
      <w:r w:rsidR="00406D7F" w:rsidRPr="00BF188D">
        <w:rPr>
          <w:color w:val="000000" w:themeColor="text1"/>
        </w:rPr>
        <w:t xml:space="preserve"> 2.</w:t>
      </w:r>
      <w:r w:rsidR="00954C0C" w:rsidRPr="00BF188D">
        <w:rPr>
          <w:color w:val="000000" w:themeColor="text1"/>
        </w:rPr>
        <w:t>4</w:t>
      </w:r>
      <w:r w:rsidR="00406D7F" w:rsidRPr="00BF188D">
        <w:rPr>
          <w:color w:val="000000" w:themeColor="text1"/>
        </w:rPr>
        <w:t xml:space="preserve"> настоящего Порядка</w:t>
      </w:r>
      <w:r w:rsidR="00AC28A2" w:rsidRPr="00BF188D">
        <w:rPr>
          <w:color w:val="000000" w:themeColor="text1"/>
        </w:rPr>
        <w:t xml:space="preserve">, не позднее наступления даты окончания приема заявок участников отбора с соблюдением </w:t>
      </w:r>
      <w:r w:rsidR="00624EEE" w:rsidRPr="00BF188D">
        <w:rPr>
          <w:color w:val="000000" w:themeColor="text1"/>
        </w:rPr>
        <w:t xml:space="preserve">следующих </w:t>
      </w:r>
      <w:r w:rsidR="00AC28A2" w:rsidRPr="00BF188D">
        <w:rPr>
          <w:color w:val="000000" w:themeColor="text1"/>
        </w:rPr>
        <w:t>условий:</w:t>
      </w:r>
    </w:p>
    <w:p w:rsidR="0069630D" w:rsidRPr="00BF188D" w:rsidRDefault="00B747A4" w:rsidP="00196227">
      <w:pPr>
        <w:autoSpaceDE w:val="0"/>
        <w:autoSpaceDN w:val="0"/>
        <w:adjustRightInd w:val="0"/>
        <w:ind w:firstLine="709"/>
        <w:jc w:val="both"/>
        <w:rPr>
          <w:color w:val="000000" w:themeColor="text1"/>
        </w:rPr>
      </w:pPr>
      <w:r w:rsidRPr="00BF188D">
        <w:rPr>
          <w:color w:val="000000" w:themeColor="text1"/>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w:t>
      </w:r>
      <w:r w:rsidR="0069630D" w:rsidRPr="00BF188D">
        <w:rPr>
          <w:color w:val="000000" w:themeColor="text1"/>
        </w:rPr>
        <w:t xml:space="preserve">ял не менее </w:t>
      </w:r>
      <w:r w:rsidR="00EC255E" w:rsidRPr="00BF188D">
        <w:rPr>
          <w:color w:val="000000" w:themeColor="text1"/>
        </w:rPr>
        <w:t>трех</w:t>
      </w:r>
      <w:r w:rsidR="0069630D" w:rsidRPr="00BF188D">
        <w:rPr>
          <w:color w:val="000000" w:themeColor="text1"/>
        </w:rPr>
        <w:t xml:space="preserve"> календарных дней;</w:t>
      </w:r>
    </w:p>
    <w:p w:rsidR="00AC28A2" w:rsidRPr="00BF188D" w:rsidRDefault="00B747A4" w:rsidP="00196227">
      <w:pPr>
        <w:autoSpaceDE w:val="0"/>
        <w:autoSpaceDN w:val="0"/>
        <w:adjustRightInd w:val="0"/>
        <w:ind w:firstLine="709"/>
        <w:jc w:val="both"/>
        <w:rPr>
          <w:color w:val="000000" w:themeColor="text1"/>
        </w:rPr>
      </w:pPr>
      <w:r w:rsidRPr="00BF188D">
        <w:rPr>
          <w:color w:val="000000" w:themeColor="text1"/>
        </w:rPr>
        <w:t>- </w:t>
      </w:r>
      <w:r w:rsidR="00AC28A2" w:rsidRPr="00BF188D">
        <w:rPr>
          <w:color w:val="000000" w:themeColor="text1"/>
        </w:rPr>
        <w:t>при внесении изменений в объявление о проведении отбора изменение способа отбора получателей субсидий не допускается;</w:t>
      </w:r>
    </w:p>
    <w:p w:rsidR="00886E95" w:rsidRPr="00BF188D" w:rsidRDefault="00886E95" w:rsidP="00196227">
      <w:pPr>
        <w:autoSpaceDE w:val="0"/>
        <w:autoSpaceDN w:val="0"/>
        <w:adjustRightInd w:val="0"/>
        <w:ind w:firstLine="709"/>
        <w:jc w:val="both"/>
        <w:rPr>
          <w:color w:val="000000" w:themeColor="text1"/>
        </w:rPr>
      </w:pPr>
      <w:r w:rsidRPr="00BF188D">
        <w:rPr>
          <w:color w:val="000000" w:themeColor="text1"/>
        </w:rPr>
        <w:t>- участники отбора получат</w:t>
      </w:r>
      <w:r w:rsidR="004B4505">
        <w:rPr>
          <w:color w:val="000000" w:themeColor="text1"/>
        </w:rPr>
        <w:t>ел</w:t>
      </w:r>
      <w:r w:rsidRPr="00BF188D">
        <w:rPr>
          <w:color w:val="000000" w:themeColor="text1"/>
        </w:rPr>
        <w:t>е</w:t>
      </w:r>
      <w:r w:rsidR="004B4505">
        <w:rPr>
          <w:color w:val="000000" w:themeColor="text1"/>
        </w:rPr>
        <w:t>й</w:t>
      </w:r>
      <w:r w:rsidRPr="00BF188D">
        <w:rPr>
          <w:color w:val="000000" w:themeColor="text1"/>
        </w:rPr>
        <w:t xml:space="preserve"> субсидий, подавшие заявку, уведомляются </w:t>
      </w:r>
      <w:r w:rsidRPr="00BF188D">
        <w:rPr>
          <w:color w:val="000000" w:themeColor="text1"/>
        </w:rPr>
        <w:br/>
        <w:t>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w:t>
      </w:r>
      <w:r w:rsidR="009B490B">
        <w:rPr>
          <w:color w:val="000000" w:themeColor="text1"/>
        </w:rPr>
        <w:t>ем системы «Электронный бюджет»</w:t>
      </w:r>
      <w:r w:rsidR="009B490B" w:rsidRPr="00CF39D0">
        <w:rPr>
          <w:color w:val="000000" w:themeColor="text1"/>
        </w:rPr>
        <w:t>;</w:t>
      </w:r>
    </w:p>
    <w:p w:rsidR="007D66D2" w:rsidRPr="00BF188D" w:rsidRDefault="007D66D2" w:rsidP="00196227">
      <w:pPr>
        <w:autoSpaceDE w:val="0"/>
        <w:autoSpaceDN w:val="0"/>
        <w:adjustRightInd w:val="0"/>
        <w:ind w:firstLine="709"/>
        <w:jc w:val="both"/>
        <w:rPr>
          <w:color w:val="000000" w:themeColor="text1"/>
        </w:rPr>
      </w:pPr>
      <w:r w:rsidRPr="00BF188D">
        <w:rPr>
          <w:color w:val="000000" w:themeColor="text1"/>
        </w:rPr>
        <w:t>- </w:t>
      </w:r>
      <w:r w:rsidR="00497AE3" w:rsidRPr="00BF188D">
        <w:rPr>
          <w:color w:val="000000" w:themeColor="text1"/>
        </w:rPr>
        <w:t xml:space="preserve">в случае внесения изменений в объявление о проведении отбора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 в соответствии с пунктом </w:t>
      </w:r>
      <w:r w:rsidR="00AE79C3" w:rsidRPr="00BF188D">
        <w:rPr>
          <w:color w:val="000000" w:themeColor="text1"/>
        </w:rPr>
        <w:t>2.</w:t>
      </w:r>
      <w:r w:rsidR="000C10E1" w:rsidRPr="00BF188D">
        <w:rPr>
          <w:color w:val="000000" w:themeColor="text1"/>
        </w:rPr>
        <w:t>6</w:t>
      </w:r>
      <w:r w:rsidR="00AE79C3" w:rsidRPr="00BF188D">
        <w:rPr>
          <w:color w:val="000000" w:themeColor="text1"/>
        </w:rPr>
        <w:t xml:space="preserve"> </w:t>
      </w:r>
      <w:r w:rsidR="009B490B">
        <w:rPr>
          <w:color w:val="000000" w:themeColor="text1"/>
        </w:rPr>
        <w:t>настоящего Порядка</w:t>
      </w:r>
      <w:r w:rsidR="009B490B" w:rsidRPr="00CF39D0">
        <w:rPr>
          <w:color w:val="000000" w:themeColor="text1"/>
        </w:rPr>
        <w:t>.</w:t>
      </w:r>
      <w:r w:rsidRPr="00BF188D">
        <w:rPr>
          <w:color w:val="000000" w:themeColor="text1"/>
        </w:rPr>
        <w:t xml:space="preserve"> </w:t>
      </w:r>
    </w:p>
    <w:p w:rsidR="00D1323E" w:rsidRPr="00BF188D" w:rsidRDefault="005D3C85" w:rsidP="00196227">
      <w:pPr>
        <w:autoSpaceDE w:val="0"/>
        <w:autoSpaceDN w:val="0"/>
        <w:adjustRightInd w:val="0"/>
        <w:ind w:firstLine="709"/>
        <w:jc w:val="both"/>
        <w:rPr>
          <w:color w:val="000000" w:themeColor="text1"/>
        </w:rPr>
      </w:pPr>
      <w:r w:rsidRPr="00BF188D">
        <w:rPr>
          <w:color w:val="000000" w:themeColor="text1"/>
        </w:rPr>
        <w:t>2.</w:t>
      </w:r>
      <w:r w:rsidR="00954C0C" w:rsidRPr="00BF188D">
        <w:rPr>
          <w:color w:val="000000" w:themeColor="text1"/>
        </w:rPr>
        <w:t>5</w:t>
      </w:r>
      <w:r w:rsidRPr="00BF188D">
        <w:rPr>
          <w:color w:val="000000" w:themeColor="text1"/>
        </w:rPr>
        <w:t>. </w:t>
      </w:r>
      <w:r w:rsidR="00F534D9" w:rsidRPr="00BF188D">
        <w:rPr>
          <w:color w:val="000000" w:themeColor="text1"/>
        </w:rPr>
        <w:t>По состоянию на дату подачи заявки и заключения Соглашения (договора) получатель субсиди</w:t>
      </w:r>
      <w:r w:rsidR="004B4505">
        <w:rPr>
          <w:color w:val="000000" w:themeColor="text1"/>
        </w:rPr>
        <w:t>й</w:t>
      </w:r>
      <w:r w:rsidR="00F534D9" w:rsidRPr="00BF188D">
        <w:rPr>
          <w:color w:val="000000" w:themeColor="text1"/>
        </w:rPr>
        <w:t xml:space="preserve"> (участник отбора) должен соответствовать следующим требованиям </w:t>
      </w:r>
      <w:r w:rsidR="00F534D9" w:rsidRPr="00BF188D">
        <w:rPr>
          <w:color w:val="000000" w:themeColor="text1"/>
        </w:rPr>
        <w:br/>
        <w:t>и условиям предоставления с</w:t>
      </w:r>
      <w:r w:rsidR="00D1323E" w:rsidRPr="00BF188D">
        <w:rPr>
          <w:color w:val="000000" w:themeColor="text1"/>
        </w:rPr>
        <w:t>убсиди</w:t>
      </w:r>
      <w:r w:rsidR="004B4505">
        <w:rPr>
          <w:color w:val="000000" w:themeColor="text1"/>
        </w:rPr>
        <w:t>й</w:t>
      </w:r>
      <w:r w:rsidR="00D1323E" w:rsidRPr="00BF188D">
        <w:rPr>
          <w:color w:val="000000" w:themeColor="text1"/>
        </w:rPr>
        <w:t>:</w:t>
      </w:r>
    </w:p>
    <w:p w:rsidR="009370D4" w:rsidRPr="00BF188D" w:rsidRDefault="00F534D9" w:rsidP="00196227">
      <w:pPr>
        <w:autoSpaceDE w:val="0"/>
        <w:autoSpaceDN w:val="0"/>
        <w:adjustRightInd w:val="0"/>
        <w:ind w:firstLine="709"/>
        <w:jc w:val="both"/>
        <w:rPr>
          <w:color w:val="000000" w:themeColor="text1"/>
        </w:rPr>
      </w:pPr>
      <w:r w:rsidRPr="00BF188D">
        <w:rPr>
          <w:color w:val="000000" w:themeColor="text1"/>
        </w:rPr>
        <w:t>-</w:t>
      </w:r>
      <w:r w:rsidR="00776944" w:rsidRPr="00BF188D">
        <w:rPr>
          <w:color w:val="000000" w:themeColor="text1"/>
        </w:rPr>
        <w:t> </w:t>
      </w:r>
      <w:r w:rsidRPr="00BF188D">
        <w:rPr>
          <w:color w:val="000000" w:themeColor="text1"/>
        </w:rPr>
        <w:t>п</w:t>
      </w:r>
      <w:r w:rsidR="00581B7D" w:rsidRPr="00BF188D">
        <w:rPr>
          <w:color w:val="000000" w:themeColor="text1"/>
        </w:rPr>
        <w:t>олучатель субсиди</w:t>
      </w:r>
      <w:r w:rsidR="004B4505">
        <w:rPr>
          <w:color w:val="000000" w:themeColor="text1"/>
        </w:rPr>
        <w:t>й</w:t>
      </w:r>
      <w:r w:rsidR="00581B7D" w:rsidRPr="00BF188D">
        <w:rPr>
          <w:color w:val="000000" w:themeColor="text1"/>
        </w:rPr>
        <w:t xml:space="preserve"> (участник отбора) </w:t>
      </w:r>
      <w:r w:rsidR="009370D4" w:rsidRPr="00BF188D">
        <w:rPr>
          <w:color w:val="000000" w:themeColor="text1"/>
        </w:rPr>
        <w:t xml:space="preserve">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w:t>
      </w:r>
      <w:r w:rsidR="005D3C85" w:rsidRPr="00BF188D">
        <w:rPr>
          <w:color w:val="000000" w:themeColor="text1"/>
        </w:rPr>
        <w:br/>
      </w:r>
      <w:r w:rsidR="009370D4" w:rsidRPr="00BF188D">
        <w:rPr>
          <w:color w:val="000000" w:themeColor="text1"/>
        </w:rPr>
        <w:t xml:space="preserve">25 процентов (если иное не предусмотрено законодательством Российской Федерации). </w:t>
      </w:r>
      <w:r w:rsidR="00AD0FB9" w:rsidRPr="00BF188D">
        <w:rPr>
          <w:color w:val="000000" w:themeColor="text1"/>
        </w:rPr>
        <w:br/>
      </w:r>
      <w:r w:rsidR="009370D4" w:rsidRPr="00BF188D">
        <w:rPr>
          <w:color w:val="000000" w:themeColor="text1"/>
        </w:rPr>
        <w:t xml:space="preserve">При расчете доли участия офшорных компаний в капитале российских юридических лиц </w:t>
      </w:r>
      <w:r w:rsidR="009370D4" w:rsidRPr="00BF188D">
        <w:rPr>
          <w:color w:val="000000" w:themeColor="text1"/>
        </w:rPr>
        <w:br/>
        <w:t>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9370D4" w:rsidRPr="00BF188D" w:rsidRDefault="009370D4" w:rsidP="00196227">
      <w:pPr>
        <w:autoSpaceDE w:val="0"/>
        <w:autoSpaceDN w:val="0"/>
        <w:adjustRightInd w:val="0"/>
        <w:ind w:firstLine="709"/>
        <w:jc w:val="both"/>
        <w:rPr>
          <w:color w:val="000000" w:themeColor="text1"/>
        </w:rPr>
      </w:pPr>
      <w:r w:rsidRPr="00BF188D">
        <w:rPr>
          <w:color w:val="000000" w:themeColor="text1"/>
        </w:rPr>
        <w:t>- получатель субсиди</w:t>
      </w:r>
      <w:r w:rsidR="004B4505">
        <w:rPr>
          <w:color w:val="000000" w:themeColor="text1"/>
        </w:rPr>
        <w:t>й</w:t>
      </w:r>
      <w:r w:rsidRPr="00BF188D">
        <w:rPr>
          <w:color w:val="000000" w:themeColor="text1"/>
        </w:rPr>
        <w:t xml:space="preserve"> (участник отбора) не должен находиться в перечне организаций и физических лиц, в отношении которых имеются сведения об их причастности </w:t>
      </w:r>
      <w:r w:rsidR="00D840DC" w:rsidRPr="00BF188D">
        <w:rPr>
          <w:color w:val="000000" w:themeColor="text1"/>
        </w:rPr>
        <w:br/>
      </w:r>
      <w:r w:rsidRPr="00BF188D">
        <w:rPr>
          <w:color w:val="000000" w:themeColor="text1"/>
        </w:rPr>
        <w:t>к экстремистской деятельности или терроризму;</w:t>
      </w:r>
    </w:p>
    <w:p w:rsidR="009370D4" w:rsidRPr="00BF188D" w:rsidRDefault="009370D4" w:rsidP="00196227">
      <w:pPr>
        <w:autoSpaceDE w:val="0"/>
        <w:autoSpaceDN w:val="0"/>
        <w:adjustRightInd w:val="0"/>
        <w:ind w:firstLine="709"/>
        <w:jc w:val="both"/>
        <w:rPr>
          <w:color w:val="000000" w:themeColor="text1"/>
        </w:rPr>
      </w:pPr>
      <w:r w:rsidRPr="00BF188D">
        <w:rPr>
          <w:color w:val="000000" w:themeColor="text1"/>
        </w:rPr>
        <w:t>- получатель субсиди</w:t>
      </w:r>
      <w:r w:rsidR="004B4505">
        <w:rPr>
          <w:color w:val="000000" w:themeColor="text1"/>
        </w:rPr>
        <w:t>й</w:t>
      </w:r>
      <w:r w:rsidRPr="00BF188D">
        <w:rPr>
          <w:color w:val="000000" w:themeColor="text1"/>
        </w:rPr>
        <w:t xml:space="preserve"> (участник отбора) не должен находиться в составляемых </w:t>
      </w:r>
      <w:r w:rsidRPr="00BF188D">
        <w:rPr>
          <w:color w:val="000000" w:themeColor="text1"/>
        </w:rPr>
        <w:br/>
        <w:t xml:space="preserve">в рамках реализации полномочий, предусмотренных главой VII Устава ООН, Советом </w:t>
      </w:r>
      <w:r w:rsidRPr="00BF188D">
        <w:rPr>
          <w:color w:val="000000" w:themeColor="text1"/>
        </w:rPr>
        <w:lastRenderedPageBreak/>
        <w:t>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9370D4" w:rsidRPr="00BF188D" w:rsidRDefault="009370D4" w:rsidP="00196227">
      <w:pPr>
        <w:autoSpaceDE w:val="0"/>
        <w:autoSpaceDN w:val="0"/>
        <w:adjustRightInd w:val="0"/>
        <w:ind w:firstLine="709"/>
        <w:jc w:val="both"/>
        <w:rPr>
          <w:color w:val="000000" w:themeColor="text1"/>
        </w:rPr>
      </w:pPr>
      <w:r w:rsidRPr="00BF188D">
        <w:rPr>
          <w:color w:val="000000" w:themeColor="text1"/>
        </w:rPr>
        <w:t>- получатель субсиди</w:t>
      </w:r>
      <w:r w:rsidR="004B4505">
        <w:rPr>
          <w:color w:val="000000" w:themeColor="text1"/>
        </w:rPr>
        <w:t>й</w:t>
      </w:r>
      <w:r w:rsidRPr="00BF188D">
        <w:rPr>
          <w:color w:val="000000" w:themeColor="text1"/>
        </w:rPr>
        <w:t xml:space="preserve"> (участник отбора) не должен получать средства из бюджета, </w:t>
      </w:r>
      <w:r w:rsidRPr="00BF188D">
        <w:rPr>
          <w:color w:val="000000" w:themeColor="text1"/>
        </w:rPr>
        <w:br/>
        <w:t>из которого планируется предоставление субсиди</w:t>
      </w:r>
      <w:r w:rsidR="004B4505">
        <w:rPr>
          <w:color w:val="000000" w:themeColor="text1"/>
        </w:rPr>
        <w:t>й</w:t>
      </w:r>
      <w:r w:rsidRPr="00BF188D">
        <w:rPr>
          <w:color w:val="000000" w:themeColor="text1"/>
        </w:rPr>
        <w:t xml:space="preserve"> в соответствии с настоящим Порядком, </w:t>
      </w:r>
      <w:r w:rsidR="00D840DC" w:rsidRPr="00BF188D">
        <w:rPr>
          <w:color w:val="000000" w:themeColor="text1"/>
        </w:rPr>
        <w:br/>
      </w:r>
      <w:r w:rsidRPr="00BF188D">
        <w:rPr>
          <w:color w:val="000000" w:themeColor="text1"/>
        </w:rPr>
        <w:t xml:space="preserve">на основании иных муниципальных правовых актов на цели, указанные в пункте </w:t>
      </w:r>
      <w:r w:rsidRPr="00BF188D">
        <w:rPr>
          <w:color w:val="000000" w:themeColor="text1"/>
        </w:rPr>
        <w:br/>
        <w:t>1.3 настоящего Порядка;</w:t>
      </w:r>
    </w:p>
    <w:p w:rsidR="009370D4" w:rsidRPr="00BF188D" w:rsidRDefault="009370D4" w:rsidP="00196227">
      <w:pPr>
        <w:autoSpaceDE w:val="0"/>
        <w:autoSpaceDN w:val="0"/>
        <w:adjustRightInd w:val="0"/>
        <w:ind w:firstLine="709"/>
        <w:jc w:val="both"/>
        <w:rPr>
          <w:color w:val="000000" w:themeColor="text1"/>
        </w:rPr>
      </w:pPr>
      <w:r w:rsidRPr="00BF188D">
        <w:rPr>
          <w:color w:val="000000" w:themeColor="text1"/>
        </w:rPr>
        <w:t>- получатель субсиди</w:t>
      </w:r>
      <w:r w:rsidR="004B4505">
        <w:rPr>
          <w:color w:val="000000" w:themeColor="text1"/>
        </w:rPr>
        <w:t>й</w:t>
      </w:r>
      <w:r w:rsidRPr="00BF188D">
        <w:rPr>
          <w:color w:val="000000" w:themeColor="text1"/>
        </w:rPr>
        <w:t xml:space="preserve"> (участник отбора) не должен являться иностранным агентом </w:t>
      </w:r>
      <w:r w:rsidRPr="00BF188D">
        <w:rPr>
          <w:color w:val="000000" w:themeColor="text1"/>
        </w:rPr>
        <w:br/>
        <w:t xml:space="preserve">в соответствии с Федеральным </w:t>
      </w:r>
      <w:hyperlink r:id="rId10" w:history="1">
        <w:r w:rsidRPr="00BF188D">
          <w:rPr>
            <w:color w:val="000000" w:themeColor="text1"/>
          </w:rPr>
          <w:t>законом</w:t>
        </w:r>
      </w:hyperlink>
      <w:r w:rsidRPr="00BF188D">
        <w:rPr>
          <w:color w:val="000000" w:themeColor="text1"/>
        </w:rPr>
        <w:t xml:space="preserve"> от 14 июля 2022 года № 255-ФЗ «О контроле </w:t>
      </w:r>
      <w:r w:rsidRPr="00BF188D">
        <w:rPr>
          <w:color w:val="000000" w:themeColor="text1"/>
        </w:rPr>
        <w:br/>
        <w:t>за деятельностью лиц, находящихся под иностранным влиянием»;</w:t>
      </w:r>
    </w:p>
    <w:p w:rsidR="00812DAA" w:rsidRPr="00BF188D" w:rsidRDefault="009C32B6" w:rsidP="00196227">
      <w:pPr>
        <w:autoSpaceDE w:val="0"/>
        <w:autoSpaceDN w:val="0"/>
        <w:adjustRightInd w:val="0"/>
        <w:ind w:firstLine="709"/>
        <w:jc w:val="both"/>
        <w:rPr>
          <w:color w:val="000000" w:themeColor="text1"/>
          <w:shd w:val="clear" w:color="auto" w:fill="FFFFFF"/>
        </w:rPr>
      </w:pPr>
      <w:r w:rsidRPr="00BF188D">
        <w:rPr>
          <w:color w:val="000000" w:themeColor="text1"/>
          <w:shd w:val="clear" w:color="auto" w:fill="FFFFFF"/>
        </w:rPr>
        <w:t>-</w:t>
      </w:r>
      <w:r w:rsidRPr="00BF188D">
        <w:rPr>
          <w:color w:val="000000" w:themeColor="text1"/>
        </w:rPr>
        <w:t> </w:t>
      </w:r>
      <w:r w:rsidR="00812DAA" w:rsidRPr="00BF188D">
        <w:rPr>
          <w:color w:val="000000" w:themeColor="text1"/>
          <w:shd w:val="clear" w:color="auto" w:fill="FFFFFF"/>
        </w:rPr>
        <w:t>у получателя субсиди</w:t>
      </w:r>
      <w:r w:rsidR="004B4505">
        <w:rPr>
          <w:color w:val="000000" w:themeColor="text1"/>
          <w:shd w:val="clear" w:color="auto" w:fill="FFFFFF"/>
        </w:rPr>
        <w:t>й</w:t>
      </w:r>
      <w:r w:rsidR="00812DAA" w:rsidRPr="00BF188D">
        <w:rPr>
          <w:color w:val="000000" w:themeColor="text1"/>
          <w:shd w:val="clear" w:color="auto" w:fill="FFFFFF"/>
        </w:rPr>
        <w:t xml:space="preserve"> (участника отбора) на едином налоговом счете отсутствует или не превышает размер, определенный </w:t>
      </w:r>
      <w:hyperlink r:id="rId11" w:anchor="/document/10900200/entry/473" w:history="1">
        <w:r w:rsidR="00812DAA" w:rsidRPr="00BF188D">
          <w:rPr>
            <w:color w:val="000000" w:themeColor="text1"/>
            <w:shd w:val="clear" w:color="auto" w:fill="FFFFFF"/>
          </w:rPr>
          <w:t>пунктом 3 статьи 47</w:t>
        </w:r>
      </w:hyperlink>
      <w:r w:rsidR="00812DAA" w:rsidRPr="00BF188D">
        <w:rPr>
          <w:color w:val="000000" w:themeColor="text1"/>
        </w:rPr>
        <w:t xml:space="preserve"> </w:t>
      </w:r>
      <w:r w:rsidR="00812DAA" w:rsidRPr="00BF188D">
        <w:rPr>
          <w:color w:val="000000" w:themeColor="text1"/>
          <w:shd w:val="clear" w:color="auto" w:fill="FFFFFF"/>
        </w:rPr>
        <w:t>Налогового кодекса Российской Федерации, задолженность по уплате налогов, сборов и страховых взносов</w:t>
      </w:r>
      <w:r w:rsidR="001D57B0" w:rsidRPr="00BF188D">
        <w:rPr>
          <w:color w:val="000000" w:themeColor="text1"/>
          <w:shd w:val="clear" w:color="auto" w:fill="FFFFFF"/>
        </w:rPr>
        <w:br/>
      </w:r>
      <w:r w:rsidR="00812DAA" w:rsidRPr="00BF188D">
        <w:rPr>
          <w:color w:val="000000" w:themeColor="text1"/>
          <w:shd w:val="clear" w:color="auto" w:fill="FFFFFF"/>
        </w:rPr>
        <w:t>в бюджеты бюджетной системы Российской Федерации;</w:t>
      </w:r>
    </w:p>
    <w:p w:rsidR="00D07617" w:rsidRPr="00BF188D" w:rsidRDefault="00D07617" w:rsidP="00196227">
      <w:pPr>
        <w:autoSpaceDE w:val="0"/>
        <w:autoSpaceDN w:val="0"/>
        <w:adjustRightInd w:val="0"/>
        <w:ind w:firstLine="709"/>
        <w:jc w:val="both"/>
        <w:rPr>
          <w:color w:val="000000" w:themeColor="text1"/>
          <w:shd w:val="clear" w:color="auto" w:fill="FFFFFF"/>
        </w:rPr>
      </w:pPr>
      <w:r w:rsidRPr="00BF188D">
        <w:rPr>
          <w:color w:val="000000" w:themeColor="text1"/>
          <w:shd w:val="clear" w:color="auto" w:fill="FFFFFF"/>
        </w:rPr>
        <w:t>- у получателя субсиди</w:t>
      </w:r>
      <w:r w:rsidR="004B4505">
        <w:rPr>
          <w:color w:val="000000" w:themeColor="text1"/>
          <w:shd w:val="clear" w:color="auto" w:fill="FFFFFF"/>
        </w:rPr>
        <w:t>й</w:t>
      </w:r>
      <w:r w:rsidRPr="00BF188D">
        <w:rPr>
          <w:color w:val="000000" w:themeColor="text1"/>
          <w:shd w:val="clear" w:color="auto" w:fill="FFFFFF"/>
        </w:rPr>
        <w:t xml:space="preserve"> (участника отбора) отсутствуют просроченная задолженность </w:t>
      </w:r>
      <w:r w:rsidRPr="00BF188D">
        <w:rPr>
          <w:color w:val="000000" w:themeColor="text1"/>
          <w:shd w:val="clear" w:color="auto" w:fill="FFFFFF"/>
        </w:rPr>
        <w:br/>
        <w:t>по возврату в бюджет субъекта Российской Федерации (местный бюджет), из которого планируется предоставление субсиди</w:t>
      </w:r>
      <w:r w:rsidR="004B4505">
        <w:rPr>
          <w:color w:val="000000" w:themeColor="text1"/>
          <w:shd w:val="clear" w:color="auto" w:fill="FFFFFF"/>
        </w:rPr>
        <w:t>й</w:t>
      </w:r>
      <w:r w:rsidRPr="00BF188D">
        <w:rPr>
          <w:color w:val="000000" w:themeColor="text1"/>
          <w:shd w:val="clear" w:color="auto" w:fill="FFFFFF"/>
        </w:rPr>
        <w:t xml:space="preserve"> в соответствии с правовым актом, иных субсидий, бюджетных инвестиций, а также иная просроченная (неурегулированная) задолженность </w:t>
      </w:r>
      <w:r w:rsidRPr="00BF188D">
        <w:rPr>
          <w:color w:val="000000" w:themeColor="text1"/>
          <w:shd w:val="clear" w:color="auto" w:fill="FFFFFF"/>
        </w:rPr>
        <w:br/>
        <w:t>по денежным обязательствам перед публично-правовым образованием, из бюджета которого планируется предоставление субсиди</w:t>
      </w:r>
      <w:r w:rsidR="004B4505">
        <w:rPr>
          <w:color w:val="000000" w:themeColor="text1"/>
          <w:shd w:val="clear" w:color="auto" w:fill="FFFFFF"/>
        </w:rPr>
        <w:t>й</w:t>
      </w:r>
      <w:r w:rsidRPr="00BF188D">
        <w:rPr>
          <w:color w:val="000000" w:themeColor="text1"/>
          <w:shd w:val="clear" w:color="auto" w:fill="FFFFFF"/>
        </w:rPr>
        <w:t xml:space="preserve">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393732" w:rsidRPr="00BF188D" w:rsidRDefault="009370D4" w:rsidP="00196227">
      <w:pPr>
        <w:widowControl w:val="0"/>
        <w:autoSpaceDE w:val="0"/>
        <w:autoSpaceDN w:val="0"/>
        <w:adjustRightInd w:val="0"/>
        <w:ind w:firstLine="709"/>
        <w:jc w:val="both"/>
        <w:rPr>
          <w:color w:val="000000" w:themeColor="text1"/>
        </w:rPr>
      </w:pPr>
      <w:r w:rsidRPr="00BF188D">
        <w:rPr>
          <w:color w:val="000000" w:themeColor="text1"/>
        </w:rPr>
        <w:t>- получатель субсиди</w:t>
      </w:r>
      <w:r w:rsidR="004B4505">
        <w:rPr>
          <w:color w:val="000000" w:themeColor="text1"/>
        </w:rPr>
        <w:t>й</w:t>
      </w:r>
      <w:r w:rsidRPr="00BF188D">
        <w:rPr>
          <w:color w:val="000000" w:themeColor="text1"/>
        </w:rPr>
        <w:t xml:space="preserve"> (участник отбора), являющийся юридическим лицом, </w:t>
      </w:r>
      <w:r w:rsidRPr="00BF188D">
        <w:rPr>
          <w:color w:val="000000" w:themeColor="text1"/>
        </w:rPr>
        <w:br/>
        <w:t>не должен находиться в процессе реорганизации (за исключением реорганизации в форме присоединения к юридическому лицу, являющемуся претендентом (получателем субсидий), другого юридического лица), ликвидации, в отношении него не должна быть введена процедура банкротства, деятельность претендента (получателя субсиди</w:t>
      </w:r>
      <w:r w:rsidR="004B4505">
        <w:rPr>
          <w:color w:val="000000" w:themeColor="text1"/>
        </w:rPr>
        <w:t>й</w:t>
      </w:r>
      <w:r w:rsidRPr="00BF188D">
        <w:rPr>
          <w:color w:val="000000" w:themeColor="text1"/>
        </w:rPr>
        <w:t xml:space="preserve">) не должна быть приостановлена в порядке, предусмотренном законодательством Российской Федерации, </w:t>
      </w:r>
      <w:r w:rsidRPr="00BF188D">
        <w:rPr>
          <w:color w:val="000000" w:themeColor="text1"/>
        </w:rPr>
        <w:br/>
        <w:t>а претендент (получатель субсиди</w:t>
      </w:r>
      <w:r w:rsidR="004B4505">
        <w:rPr>
          <w:color w:val="000000" w:themeColor="text1"/>
        </w:rPr>
        <w:t>й</w:t>
      </w:r>
      <w:r w:rsidRPr="00BF188D">
        <w:rPr>
          <w:color w:val="000000" w:themeColor="text1"/>
        </w:rPr>
        <w:t xml:space="preserve">), являющийся индивидуальным предпринимателем, </w:t>
      </w:r>
      <w:r w:rsidRPr="00BF188D">
        <w:rPr>
          <w:color w:val="000000" w:themeColor="text1"/>
        </w:rPr>
        <w:br/>
        <w:t>не должен прекратить деятельность в качестве индивидуального предпринимателя</w:t>
      </w:r>
      <w:r w:rsidR="001849E5" w:rsidRPr="00BF188D">
        <w:rPr>
          <w:color w:val="000000" w:themeColor="text1"/>
        </w:rPr>
        <w:t>;</w:t>
      </w:r>
    </w:p>
    <w:p w:rsidR="001A1E13" w:rsidRPr="00BF188D" w:rsidRDefault="00393732" w:rsidP="00196227">
      <w:pPr>
        <w:widowControl w:val="0"/>
        <w:autoSpaceDE w:val="0"/>
        <w:autoSpaceDN w:val="0"/>
        <w:adjustRightInd w:val="0"/>
        <w:ind w:firstLine="709"/>
        <w:jc w:val="both"/>
        <w:rPr>
          <w:color w:val="000000" w:themeColor="text1"/>
        </w:rPr>
      </w:pPr>
      <w:r w:rsidRPr="00BF188D">
        <w:rPr>
          <w:color w:val="000000" w:themeColor="text1"/>
        </w:rPr>
        <w:t>- в реестре дисквалифициров</w:t>
      </w:r>
      <w:r w:rsidR="001A1E13" w:rsidRPr="00BF188D">
        <w:rPr>
          <w:color w:val="000000" w:themeColor="text1"/>
        </w:rPr>
        <w:t xml:space="preserve">анных лиц отсутствуют сведения </w:t>
      </w:r>
      <w:r w:rsidR="001A1E13" w:rsidRPr="00BF188D">
        <w:rPr>
          <w:color w:val="000000" w:themeColor="text1"/>
        </w:rPr>
        <w:br/>
      </w:r>
      <w:r w:rsidRPr="00BF188D">
        <w:rPr>
          <w:color w:val="000000" w:themeColor="text1"/>
        </w:rP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w:t>
      </w:r>
      <w:r w:rsidR="004B4505">
        <w:rPr>
          <w:color w:val="000000" w:themeColor="text1"/>
        </w:rPr>
        <w:t>й</w:t>
      </w:r>
      <w:r w:rsidRPr="00BF188D">
        <w:rPr>
          <w:color w:val="000000" w:themeColor="text1"/>
        </w:rPr>
        <w:t xml:space="preserve">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w:t>
      </w:r>
      <w:r w:rsidR="001B22A2" w:rsidRPr="00BF188D">
        <w:rPr>
          <w:color w:val="000000" w:themeColor="text1"/>
        </w:rPr>
        <w:t>и субсиди</w:t>
      </w:r>
      <w:r w:rsidR="004B4505">
        <w:rPr>
          <w:color w:val="000000" w:themeColor="text1"/>
        </w:rPr>
        <w:t>й</w:t>
      </w:r>
      <w:r w:rsidR="009B490B">
        <w:rPr>
          <w:color w:val="000000" w:themeColor="text1"/>
        </w:rPr>
        <w:t xml:space="preserve"> (участниками отбора)</w:t>
      </w:r>
      <w:r w:rsidR="009B490B" w:rsidRPr="00FF715C">
        <w:rPr>
          <w:color w:val="000000" w:themeColor="text1"/>
        </w:rPr>
        <w:t>;</w:t>
      </w:r>
    </w:p>
    <w:p w:rsidR="001A1E13" w:rsidRPr="00BF188D" w:rsidRDefault="001A1E13" w:rsidP="00196227">
      <w:pPr>
        <w:widowControl w:val="0"/>
        <w:autoSpaceDE w:val="0"/>
        <w:autoSpaceDN w:val="0"/>
        <w:adjustRightInd w:val="0"/>
        <w:ind w:firstLine="709"/>
        <w:jc w:val="both"/>
        <w:rPr>
          <w:color w:val="000000" w:themeColor="text1"/>
        </w:rPr>
      </w:pPr>
      <w:r w:rsidRPr="00BF188D">
        <w:rPr>
          <w:color w:val="000000" w:themeColor="text1"/>
        </w:rPr>
        <w:t xml:space="preserve">- </w:t>
      </w:r>
      <w:r w:rsidR="0069630D" w:rsidRPr="00BF188D">
        <w:rPr>
          <w:color w:val="000000" w:themeColor="text1"/>
        </w:rPr>
        <w:t>получатель субсиди</w:t>
      </w:r>
      <w:r w:rsidR="004B4505">
        <w:rPr>
          <w:color w:val="000000" w:themeColor="text1"/>
        </w:rPr>
        <w:t>й</w:t>
      </w:r>
      <w:r w:rsidR="0069630D" w:rsidRPr="00BF188D">
        <w:rPr>
          <w:color w:val="000000" w:themeColor="text1"/>
        </w:rPr>
        <w:t xml:space="preserve"> (участник отбора) соответствует категории отбора, указанной </w:t>
      </w:r>
      <w:r w:rsidR="0069630D" w:rsidRPr="00BF188D">
        <w:rPr>
          <w:color w:val="000000" w:themeColor="text1"/>
        </w:rPr>
        <w:br/>
        <w:t xml:space="preserve">в пункте </w:t>
      </w:r>
      <w:r w:rsidR="00954C0C" w:rsidRPr="00BF188D">
        <w:rPr>
          <w:color w:val="000000" w:themeColor="text1"/>
        </w:rPr>
        <w:t>2.2</w:t>
      </w:r>
      <w:r w:rsidR="0069630D" w:rsidRPr="00BF188D">
        <w:rPr>
          <w:color w:val="000000" w:themeColor="text1"/>
        </w:rPr>
        <w:t xml:space="preserve"> настоящего Порядка;</w:t>
      </w:r>
    </w:p>
    <w:p w:rsidR="001A1E13" w:rsidRPr="00BF188D" w:rsidRDefault="001A1E13" w:rsidP="00196227">
      <w:pPr>
        <w:widowControl w:val="0"/>
        <w:autoSpaceDE w:val="0"/>
        <w:autoSpaceDN w:val="0"/>
        <w:adjustRightInd w:val="0"/>
        <w:ind w:firstLine="709"/>
        <w:jc w:val="both"/>
        <w:rPr>
          <w:color w:val="000000" w:themeColor="text1"/>
        </w:rPr>
      </w:pPr>
      <w:r w:rsidRPr="00BF188D">
        <w:rPr>
          <w:color w:val="000000" w:themeColor="text1"/>
        </w:rPr>
        <w:t xml:space="preserve">- </w:t>
      </w:r>
      <w:r w:rsidR="00EB118B" w:rsidRPr="00BF188D">
        <w:rPr>
          <w:color w:val="000000" w:themeColor="text1"/>
        </w:rPr>
        <w:t>получатель субсиди</w:t>
      </w:r>
      <w:r w:rsidR="004B4505">
        <w:rPr>
          <w:color w:val="000000" w:themeColor="text1"/>
        </w:rPr>
        <w:t>й</w:t>
      </w:r>
      <w:r w:rsidR="00EB118B" w:rsidRPr="00BF188D">
        <w:rPr>
          <w:color w:val="000000" w:themeColor="text1"/>
        </w:rPr>
        <w:t xml:space="preserve"> (участник отбора) должен </w:t>
      </w:r>
      <w:r w:rsidR="00AD0B49" w:rsidRPr="00BF188D">
        <w:rPr>
          <w:color w:val="000000" w:themeColor="text1"/>
        </w:rPr>
        <w:t xml:space="preserve">владеть транспортными средствами </w:t>
      </w:r>
      <w:r w:rsidR="00EB118B" w:rsidRPr="00BF188D">
        <w:rPr>
          <w:color w:val="000000" w:themeColor="text1"/>
        </w:rPr>
        <w:br/>
      </w:r>
      <w:r w:rsidR="00AD0B49" w:rsidRPr="00BF188D">
        <w:rPr>
          <w:color w:val="000000" w:themeColor="text1"/>
        </w:rPr>
        <w:t>на праве собственности или ином законном основании (за исключением аренды с экипажем) соответствующими классу транспортных средств, предусмотренному картами маршрута регулярных перевозок и в количестве, установленном для соответствующего муниципального маршрута регулярных перевозок расписание</w:t>
      </w:r>
      <w:r w:rsidR="0069630D" w:rsidRPr="00BF188D">
        <w:rPr>
          <w:color w:val="000000" w:themeColor="text1"/>
        </w:rPr>
        <w:t>м движения транспортных средств;</w:t>
      </w:r>
    </w:p>
    <w:p w:rsidR="002A5A81" w:rsidRPr="00BF188D" w:rsidRDefault="001A1E13" w:rsidP="00196227">
      <w:pPr>
        <w:widowControl w:val="0"/>
        <w:autoSpaceDE w:val="0"/>
        <w:autoSpaceDN w:val="0"/>
        <w:adjustRightInd w:val="0"/>
        <w:ind w:firstLine="709"/>
        <w:jc w:val="both"/>
        <w:rPr>
          <w:color w:val="000000" w:themeColor="text1"/>
        </w:rPr>
      </w:pPr>
      <w:r w:rsidRPr="00BF188D">
        <w:rPr>
          <w:color w:val="000000" w:themeColor="text1"/>
        </w:rPr>
        <w:t xml:space="preserve">- </w:t>
      </w:r>
      <w:r w:rsidR="00AD4CBC" w:rsidRPr="00BF188D">
        <w:rPr>
          <w:color w:val="000000" w:themeColor="text1"/>
        </w:rPr>
        <w:t>наличие у получате</w:t>
      </w:r>
      <w:r w:rsidRPr="00BF188D">
        <w:rPr>
          <w:color w:val="000000" w:themeColor="text1"/>
        </w:rPr>
        <w:t>ля субсиди</w:t>
      </w:r>
      <w:r w:rsidR="004B4505">
        <w:rPr>
          <w:color w:val="000000" w:themeColor="text1"/>
        </w:rPr>
        <w:t>й</w:t>
      </w:r>
      <w:r w:rsidRPr="00BF188D">
        <w:rPr>
          <w:color w:val="000000" w:themeColor="text1"/>
        </w:rPr>
        <w:t xml:space="preserve"> (участника отбора)</w:t>
      </w:r>
      <w:r w:rsidR="00AD4CBC" w:rsidRPr="00BF188D">
        <w:rPr>
          <w:color w:val="000000" w:themeColor="text1"/>
        </w:rPr>
        <w:t xml:space="preserve"> </w:t>
      </w:r>
      <w:r w:rsidR="0069630D" w:rsidRPr="00BF188D">
        <w:rPr>
          <w:color w:val="000000" w:themeColor="text1"/>
        </w:rPr>
        <w:t xml:space="preserve">в штате </w:t>
      </w:r>
      <w:r w:rsidR="00AD4CBC" w:rsidRPr="00BF188D">
        <w:rPr>
          <w:color w:val="000000" w:themeColor="text1"/>
        </w:rPr>
        <w:t xml:space="preserve">водителей, имеющих водительское удостоверение на право управления автомобилями категории «D» и (или) «Tb», </w:t>
      </w:r>
      <w:r w:rsidR="0069630D" w:rsidRPr="00BF188D">
        <w:rPr>
          <w:color w:val="000000" w:themeColor="text1"/>
        </w:rPr>
        <w:t>для обеспечения ежедневного выпуска транспортных средств, установленного для соответствующего муниципального маршрута регулярных перевозок расписанием движения транспортных средств</w:t>
      </w:r>
      <w:r w:rsidR="00AD4CBC" w:rsidRPr="00BF188D">
        <w:rPr>
          <w:color w:val="000000" w:themeColor="text1"/>
        </w:rPr>
        <w:t>.</w:t>
      </w:r>
      <w:r w:rsidR="00512DB1" w:rsidRPr="00BF188D">
        <w:rPr>
          <w:color w:val="000000" w:themeColor="text1"/>
        </w:rPr>
        <w:t xml:space="preserve"> </w:t>
      </w:r>
      <w:r w:rsidR="0069630D" w:rsidRPr="00BF188D">
        <w:rPr>
          <w:color w:val="000000" w:themeColor="text1"/>
        </w:rPr>
        <w:t>Коэффициент расчетного количества водителей на 1 транспортное средство - 1,5.</w:t>
      </w:r>
    </w:p>
    <w:p w:rsidR="003D6E8C" w:rsidRPr="00BF188D" w:rsidRDefault="009C32B6" w:rsidP="00196227">
      <w:pPr>
        <w:autoSpaceDE w:val="0"/>
        <w:autoSpaceDN w:val="0"/>
        <w:adjustRightInd w:val="0"/>
        <w:ind w:firstLine="709"/>
        <w:jc w:val="both"/>
        <w:rPr>
          <w:color w:val="000000" w:themeColor="text1"/>
        </w:rPr>
      </w:pPr>
      <w:r w:rsidRPr="00BF188D">
        <w:rPr>
          <w:color w:val="000000" w:themeColor="text1"/>
        </w:rPr>
        <w:lastRenderedPageBreak/>
        <w:t>П</w:t>
      </w:r>
      <w:r w:rsidR="003D6E8C" w:rsidRPr="00BF188D">
        <w:rPr>
          <w:color w:val="000000" w:themeColor="text1"/>
        </w:rPr>
        <w:t xml:space="preserve">ри осуществлении взаимодействия между Управлением и участниками отбора запрещается требовать от участников отбора представления документов и информации </w:t>
      </w:r>
      <w:r w:rsidR="0069630D" w:rsidRPr="00BF188D">
        <w:rPr>
          <w:color w:val="000000" w:themeColor="text1"/>
        </w:rPr>
        <w:br/>
      </w:r>
      <w:r w:rsidR="003D6E8C" w:rsidRPr="00BF188D">
        <w:rPr>
          <w:color w:val="000000" w:themeColor="text1"/>
        </w:rPr>
        <w:t xml:space="preserve">в целях подтверждения соответствия участников отбора требованиям, определенным </w:t>
      </w:r>
      <w:r w:rsidR="00613591" w:rsidRPr="00BF188D">
        <w:rPr>
          <w:color w:val="000000" w:themeColor="text1"/>
        </w:rPr>
        <w:t xml:space="preserve">настоящим </w:t>
      </w:r>
      <w:r w:rsidR="003D6E8C" w:rsidRPr="00BF188D">
        <w:rPr>
          <w:color w:val="000000" w:themeColor="text1"/>
        </w:rPr>
        <w:t>пунктом, при наличии соответствующей информации</w:t>
      </w:r>
      <w:r w:rsidR="00613591" w:rsidRPr="00BF188D">
        <w:rPr>
          <w:color w:val="000000" w:themeColor="text1"/>
        </w:rPr>
        <w:t xml:space="preserve"> </w:t>
      </w:r>
      <w:r w:rsidR="003D6E8C" w:rsidRPr="00BF188D">
        <w:rPr>
          <w:color w:val="000000" w:themeColor="text1"/>
        </w:rPr>
        <w:t>в государственных информационных системах, доступ к которым у Управления имеется</w:t>
      </w:r>
      <w:r w:rsidR="00613591" w:rsidRPr="00BF188D">
        <w:rPr>
          <w:color w:val="000000" w:themeColor="text1"/>
        </w:rPr>
        <w:t xml:space="preserve"> </w:t>
      </w:r>
      <w:r w:rsidR="003D6E8C" w:rsidRPr="00BF188D">
        <w:rPr>
          <w:color w:val="000000" w:themeColor="text1"/>
        </w:rPr>
        <w:t>в рамках межведомственного электронного взаимодействия, за исключением случая, если участник</w:t>
      </w:r>
      <w:r w:rsidR="00776944" w:rsidRPr="00BF188D">
        <w:rPr>
          <w:color w:val="000000" w:themeColor="text1"/>
        </w:rPr>
        <w:t xml:space="preserve"> </w:t>
      </w:r>
      <w:r w:rsidR="003D6E8C" w:rsidRPr="00BF188D">
        <w:rPr>
          <w:color w:val="000000" w:themeColor="text1"/>
        </w:rPr>
        <w:t xml:space="preserve">отбора готов представить указанные документы и информацию Управлению </w:t>
      </w:r>
      <w:r w:rsidR="00326060" w:rsidRPr="00BF188D">
        <w:rPr>
          <w:color w:val="000000" w:themeColor="text1"/>
        </w:rPr>
        <w:br/>
      </w:r>
      <w:r w:rsidR="003D6E8C" w:rsidRPr="00BF188D">
        <w:rPr>
          <w:color w:val="000000" w:themeColor="text1"/>
        </w:rPr>
        <w:t>по собственной инициативе.</w:t>
      </w:r>
    </w:p>
    <w:p w:rsidR="006D5232" w:rsidRPr="00BF188D" w:rsidRDefault="009C32B6" w:rsidP="00196227">
      <w:pPr>
        <w:autoSpaceDE w:val="0"/>
        <w:autoSpaceDN w:val="0"/>
        <w:adjustRightInd w:val="0"/>
        <w:ind w:firstLine="709"/>
        <w:jc w:val="both"/>
        <w:rPr>
          <w:color w:val="000000" w:themeColor="text1"/>
        </w:rPr>
      </w:pPr>
      <w:r w:rsidRPr="00BF188D">
        <w:rPr>
          <w:color w:val="000000" w:themeColor="text1"/>
        </w:rPr>
        <w:t>П</w:t>
      </w:r>
      <w:r w:rsidR="00D1323E" w:rsidRPr="00BF188D">
        <w:rPr>
          <w:color w:val="000000" w:themeColor="text1"/>
        </w:rPr>
        <w:t xml:space="preserve">роверка </w:t>
      </w:r>
      <w:r w:rsidR="00776944" w:rsidRPr="00BF188D">
        <w:rPr>
          <w:color w:val="000000" w:themeColor="text1"/>
        </w:rPr>
        <w:t>участников отбора</w:t>
      </w:r>
      <w:r w:rsidR="006D5232" w:rsidRPr="00BF188D">
        <w:rPr>
          <w:color w:val="000000" w:themeColor="text1"/>
        </w:rPr>
        <w:t xml:space="preserve"> </w:t>
      </w:r>
      <w:r w:rsidR="00D1323E" w:rsidRPr="00BF188D">
        <w:rPr>
          <w:color w:val="000000" w:themeColor="text1"/>
        </w:rPr>
        <w:t>на соответствие требованиям</w:t>
      </w:r>
      <w:r w:rsidR="00D05C77" w:rsidRPr="00BF188D">
        <w:rPr>
          <w:color w:val="000000" w:themeColor="text1"/>
        </w:rPr>
        <w:t xml:space="preserve"> и условиям</w:t>
      </w:r>
      <w:r w:rsidR="00776944" w:rsidRPr="00BF188D">
        <w:rPr>
          <w:color w:val="000000" w:themeColor="text1"/>
        </w:rPr>
        <w:t xml:space="preserve">, </w:t>
      </w:r>
      <w:r w:rsidR="00D1323E" w:rsidRPr="00BF188D">
        <w:rPr>
          <w:color w:val="000000" w:themeColor="text1"/>
        </w:rPr>
        <w:t>установленным</w:t>
      </w:r>
      <w:r w:rsidR="00D05C77" w:rsidRPr="00BF188D">
        <w:rPr>
          <w:color w:val="000000" w:themeColor="text1"/>
        </w:rPr>
        <w:t xml:space="preserve"> </w:t>
      </w:r>
      <w:r w:rsidR="00D1323E" w:rsidRPr="00BF188D">
        <w:rPr>
          <w:color w:val="000000" w:themeColor="text1"/>
        </w:rPr>
        <w:t>в</w:t>
      </w:r>
      <w:r w:rsidR="006D5232" w:rsidRPr="00BF188D">
        <w:rPr>
          <w:color w:val="000000" w:themeColor="text1"/>
        </w:rPr>
        <w:t xml:space="preserve"> </w:t>
      </w:r>
      <w:r w:rsidR="00D1323E" w:rsidRPr="00BF188D">
        <w:rPr>
          <w:color w:val="000000" w:themeColor="text1"/>
        </w:rPr>
        <w:t>соответствии с настоящим пунктом, осуществляется автоматически</w:t>
      </w:r>
      <w:r w:rsidR="006D5232" w:rsidRPr="00BF188D">
        <w:rPr>
          <w:color w:val="000000" w:themeColor="text1"/>
        </w:rPr>
        <w:t xml:space="preserve"> </w:t>
      </w:r>
      <w:r w:rsidR="00D05C77" w:rsidRPr="00BF188D">
        <w:rPr>
          <w:color w:val="000000" w:themeColor="text1"/>
        </w:rPr>
        <w:br/>
      </w:r>
      <w:r w:rsidR="00D1323E" w:rsidRPr="00BF188D">
        <w:rPr>
          <w:color w:val="000000" w:themeColor="text1"/>
        </w:rPr>
        <w:t xml:space="preserve">в системе </w:t>
      </w:r>
      <w:r w:rsidR="006D5232" w:rsidRPr="00BF188D">
        <w:rPr>
          <w:color w:val="000000" w:themeColor="text1"/>
        </w:rPr>
        <w:t>«</w:t>
      </w:r>
      <w:r w:rsidR="00D1323E" w:rsidRPr="00BF188D">
        <w:rPr>
          <w:color w:val="000000" w:themeColor="text1"/>
        </w:rPr>
        <w:t>Электронный</w:t>
      </w:r>
      <w:r w:rsidR="006D5232" w:rsidRPr="00BF188D">
        <w:rPr>
          <w:color w:val="000000" w:themeColor="text1"/>
        </w:rPr>
        <w:t xml:space="preserve"> </w:t>
      </w:r>
      <w:r w:rsidR="00D1323E" w:rsidRPr="00BF188D">
        <w:rPr>
          <w:color w:val="000000" w:themeColor="text1"/>
        </w:rPr>
        <w:t>бюджет</w:t>
      </w:r>
      <w:r w:rsidR="006D5232" w:rsidRPr="00BF188D">
        <w:rPr>
          <w:color w:val="000000" w:themeColor="text1"/>
        </w:rPr>
        <w:t>»</w:t>
      </w:r>
      <w:r w:rsidR="00D1323E" w:rsidRPr="00BF188D">
        <w:rPr>
          <w:color w:val="000000" w:themeColor="text1"/>
        </w:rPr>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r w:rsidR="00621AA3" w:rsidRPr="00BF188D">
        <w:rPr>
          <w:color w:val="000000" w:themeColor="text1"/>
        </w:rPr>
        <w:t xml:space="preserve"> автоматической проверки</w:t>
      </w:r>
      <w:r w:rsidR="00D1323E" w:rsidRPr="00BF188D">
        <w:rPr>
          <w:color w:val="000000" w:themeColor="text1"/>
        </w:rPr>
        <w:t>)</w:t>
      </w:r>
      <w:r w:rsidR="00FC6BF6" w:rsidRPr="00BF188D">
        <w:rPr>
          <w:color w:val="000000" w:themeColor="text1"/>
        </w:rPr>
        <w:t>.</w:t>
      </w:r>
    </w:p>
    <w:p w:rsidR="00FA1702" w:rsidRPr="00BF188D" w:rsidRDefault="00D1323E" w:rsidP="00196227">
      <w:pPr>
        <w:autoSpaceDE w:val="0"/>
        <w:autoSpaceDN w:val="0"/>
        <w:adjustRightInd w:val="0"/>
        <w:ind w:firstLine="709"/>
        <w:jc w:val="both"/>
        <w:rPr>
          <w:color w:val="000000" w:themeColor="text1"/>
        </w:rPr>
      </w:pPr>
      <w:r w:rsidRPr="00BF188D">
        <w:rPr>
          <w:color w:val="000000" w:themeColor="text1"/>
        </w:rPr>
        <w:t xml:space="preserve">В случае отсутствия технической возможности осуществления автоматической проверки в системе </w:t>
      </w:r>
      <w:r w:rsidR="00FA1702" w:rsidRPr="00BF188D">
        <w:rPr>
          <w:color w:val="000000" w:themeColor="text1"/>
        </w:rPr>
        <w:t>«</w:t>
      </w:r>
      <w:r w:rsidRPr="00BF188D">
        <w:rPr>
          <w:color w:val="000000" w:themeColor="text1"/>
        </w:rPr>
        <w:t>Электронный бюджет</w:t>
      </w:r>
      <w:r w:rsidR="00FA1702" w:rsidRPr="00BF188D">
        <w:rPr>
          <w:color w:val="000000" w:themeColor="text1"/>
        </w:rPr>
        <w:t>»</w:t>
      </w:r>
      <w:r w:rsidRPr="00BF188D">
        <w:rPr>
          <w:color w:val="000000" w:themeColor="text1"/>
        </w:rPr>
        <w:t xml:space="preserve"> подтверждение соответствия </w:t>
      </w:r>
      <w:r w:rsidR="00FA1702" w:rsidRPr="00BF188D">
        <w:rPr>
          <w:color w:val="000000" w:themeColor="text1"/>
        </w:rPr>
        <w:t>п</w:t>
      </w:r>
      <w:r w:rsidRPr="00BF188D">
        <w:rPr>
          <w:color w:val="000000" w:themeColor="text1"/>
        </w:rPr>
        <w:t>олучателя</w:t>
      </w:r>
      <w:r w:rsidR="00FA1702" w:rsidRPr="00BF188D">
        <w:rPr>
          <w:color w:val="000000" w:themeColor="text1"/>
        </w:rPr>
        <w:t xml:space="preserve"> субсиди</w:t>
      </w:r>
      <w:r w:rsidR="004B4505">
        <w:rPr>
          <w:color w:val="000000" w:themeColor="text1"/>
        </w:rPr>
        <w:t>й</w:t>
      </w:r>
      <w:r w:rsidR="00FA1702" w:rsidRPr="00BF188D">
        <w:rPr>
          <w:color w:val="000000" w:themeColor="text1"/>
        </w:rPr>
        <w:t xml:space="preserve"> </w:t>
      </w:r>
      <w:r w:rsidRPr="00BF188D">
        <w:rPr>
          <w:color w:val="000000" w:themeColor="text1"/>
        </w:rPr>
        <w:t xml:space="preserve">требованиям, установленным в соответствии с настоящим пунктом, производится путем проставления в электронном виде </w:t>
      </w:r>
      <w:r w:rsidR="00EB118B" w:rsidRPr="00BF188D">
        <w:rPr>
          <w:color w:val="000000" w:themeColor="text1"/>
        </w:rPr>
        <w:t>получателем субсиди</w:t>
      </w:r>
      <w:r w:rsidR="004B4505">
        <w:rPr>
          <w:color w:val="000000" w:themeColor="text1"/>
        </w:rPr>
        <w:t>й</w:t>
      </w:r>
      <w:r w:rsidR="00EB118B" w:rsidRPr="00BF188D">
        <w:rPr>
          <w:color w:val="000000" w:themeColor="text1"/>
        </w:rPr>
        <w:t xml:space="preserve"> </w:t>
      </w:r>
      <w:r w:rsidRPr="00BF188D">
        <w:rPr>
          <w:color w:val="000000" w:themeColor="text1"/>
        </w:rPr>
        <w:t>отметок</w:t>
      </w:r>
      <w:r w:rsidR="00E610C7" w:rsidRPr="00BF188D">
        <w:rPr>
          <w:color w:val="000000" w:themeColor="text1"/>
        </w:rPr>
        <w:t xml:space="preserve"> </w:t>
      </w:r>
      <w:r w:rsidRPr="00BF188D">
        <w:rPr>
          <w:color w:val="000000" w:themeColor="text1"/>
        </w:rPr>
        <w:t xml:space="preserve">о соответствии указанным требованиям посредством заполнения соответствующих экранных форм веб-интерфейса системы </w:t>
      </w:r>
      <w:r w:rsidR="00FA1702" w:rsidRPr="00BF188D">
        <w:rPr>
          <w:color w:val="000000" w:themeColor="text1"/>
        </w:rPr>
        <w:t>«</w:t>
      </w:r>
      <w:r w:rsidRPr="00BF188D">
        <w:rPr>
          <w:color w:val="000000" w:themeColor="text1"/>
        </w:rPr>
        <w:t>Электронный бюджет</w:t>
      </w:r>
      <w:r w:rsidR="00FA1702" w:rsidRPr="00BF188D">
        <w:rPr>
          <w:color w:val="000000" w:themeColor="text1"/>
        </w:rPr>
        <w:t>»</w:t>
      </w:r>
      <w:r w:rsidRPr="00BF188D">
        <w:rPr>
          <w:color w:val="000000" w:themeColor="text1"/>
        </w:rPr>
        <w:t>.</w:t>
      </w:r>
    </w:p>
    <w:p w:rsidR="00571AE3" w:rsidRPr="00BF188D" w:rsidRDefault="00F10E12" w:rsidP="00196227">
      <w:pPr>
        <w:autoSpaceDE w:val="0"/>
        <w:autoSpaceDN w:val="0"/>
        <w:adjustRightInd w:val="0"/>
        <w:ind w:firstLine="709"/>
        <w:jc w:val="both"/>
        <w:rPr>
          <w:color w:val="000000" w:themeColor="text1"/>
        </w:rPr>
      </w:pPr>
      <w:r w:rsidRPr="00BF188D">
        <w:rPr>
          <w:color w:val="000000" w:themeColor="text1"/>
        </w:rPr>
        <w:t>2.6. </w:t>
      </w:r>
      <w:r w:rsidR="00571AE3" w:rsidRPr="00BF188D">
        <w:rPr>
          <w:color w:val="000000" w:themeColor="text1"/>
        </w:rPr>
        <w:t>Порядок формирования и подачи участниками отбора заявок, внесения в них изменений и возврата.</w:t>
      </w:r>
    </w:p>
    <w:p w:rsidR="00896367" w:rsidRPr="00BF188D" w:rsidRDefault="002043A8" w:rsidP="00196227">
      <w:pPr>
        <w:autoSpaceDE w:val="0"/>
        <w:autoSpaceDN w:val="0"/>
        <w:adjustRightInd w:val="0"/>
        <w:ind w:firstLine="709"/>
        <w:jc w:val="both"/>
        <w:rPr>
          <w:color w:val="000000" w:themeColor="text1"/>
        </w:rPr>
      </w:pPr>
      <w:r w:rsidRPr="00BF188D">
        <w:rPr>
          <w:color w:val="000000" w:themeColor="text1"/>
        </w:rPr>
        <w:t>2.</w:t>
      </w:r>
      <w:r w:rsidR="00236BCD" w:rsidRPr="00BF188D">
        <w:rPr>
          <w:color w:val="000000" w:themeColor="text1"/>
        </w:rPr>
        <w:t>6.</w:t>
      </w:r>
      <w:r w:rsidRPr="00BF188D">
        <w:rPr>
          <w:color w:val="000000" w:themeColor="text1"/>
        </w:rPr>
        <w:t>1. </w:t>
      </w:r>
      <w:r w:rsidR="00EE1074" w:rsidRPr="00BF188D">
        <w:rPr>
          <w:color w:val="000000" w:themeColor="text1"/>
        </w:rPr>
        <w:t>Подача участниками отбора заявок.</w:t>
      </w:r>
    </w:p>
    <w:p w:rsidR="00071615" w:rsidRPr="00BF188D" w:rsidRDefault="00594FDB" w:rsidP="00196227">
      <w:pPr>
        <w:autoSpaceDE w:val="0"/>
        <w:autoSpaceDN w:val="0"/>
        <w:adjustRightInd w:val="0"/>
        <w:ind w:firstLine="709"/>
        <w:jc w:val="both"/>
        <w:rPr>
          <w:color w:val="000000" w:themeColor="text1"/>
        </w:rPr>
      </w:pPr>
      <w:r w:rsidRPr="00BF188D">
        <w:rPr>
          <w:color w:val="000000" w:themeColor="text1"/>
        </w:rPr>
        <w:t>Участник отбора</w:t>
      </w:r>
      <w:r w:rsidR="00877282" w:rsidRPr="00BF188D">
        <w:rPr>
          <w:color w:val="000000" w:themeColor="text1"/>
        </w:rPr>
        <w:t xml:space="preserve">, относящийся к категории указанной в пункте </w:t>
      </w:r>
      <w:r w:rsidR="00954C0C" w:rsidRPr="00BF188D">
        <w:rPr>
          <w:color w:val="000000" w:themeColor="text1"/>
        </w:rPr>
        <w:t>2</w:t>
      </w:r>
      <w:r w:rsidR="00877282" w:rsidRPr="00BF188D">
        <w:rPr>
          <w:color w:val="000000" w:themeColor="text1"/>
        </w:rPr>
        <w:t>.</w:t>
      </w:r>
      <w:r w:rsidR="00954C0C" w:rsidRPr="00BF188D">
        <w:rPr>
          <w:color w:val="000000" w:themeColor="text1"/>
        </w:rPr>
        <w:t>2</w:t>
      </w:r>
      <w:r w:rsidR="00877282" w:rsidRPr="00BF188D">
        <w:rPr>
          <w:color w:val="000000" w:themeColor="text1"/>
        </w:rPr>
        <w:t xml:space="preserve"> настоящего Порядка, в соответствии с тре</w:t>
      </w:r>
      <w:r w:rsidRPr="00BF188D">
        <w:rPr>
          <w:color w:val="000000" w:themeColor="text1"/>
        </w:rPr>
        <w:t xml:space="preserve">бованиями и в сроки, указанные </w:t>
      </w:r>
      <w:r w:rsidR="00877282" w:rsidRPr="00BF188D">
        <w:rPr>
          <w:color w:val="000000" w:themeColor="text1"/>
        </w:rPr>
        <w:t>в объявлении об отборе</w:t>
      </w:r>
      <w:r w:rsidR="00B4097A" w:rsidRPr="00BF188D">
        <w:rPr>
          <w:color w:val="000000" w:themeColor="text1"/>
        </w:rPr>
        <w:t xml:space="preserve">, </w:t>
      </w:r>
      <w:r w:rsidR="00071615" w:rsidRPr="00BF188D">
        <w:rPr>
          <w:color w:val="000000" w:themeColor="text1"/>
        </w:rPr>
        <w:t xml:space="preserve">формирует </w:t>
      </w:r>
      <w:r w:rsidR="00B4097A" w:rsidRPr="00BF188D">
        <w:rPr>
          <w:color w:val="000000" w:themeColor="text1"/>
        </w:rPr>
        <w:t xml:space="preserve">Заявку </w:t>
      </w:r>
      <w:r w:rsidR="00071615" w:rsidRPr="00BF188D">
        <w:rPr>
          <w:color w:val="000000" w:themeColor="text1"/>
        </w:rPr>
        <w:t>в электронной форме посредством заполнения соответствующих экранных форм веб-интерфейса системы «Электронный бюджет» и представл</w:t>
      </w:r>
      <w:r w:rsidR="00B4097A" w:rsidRPr="00BF188D">
        <w:rPr>
          <w:color w:val="000000" w:themeColor="text1"/>
        </w:rPr>
        <w:t>яет</w:t>
      </w:r>
      <w:r w:rsidR="00071615" w:rsidRPr="00BF188D">
        <w:rPr>
          <w:color w:val="000000" w:themeColor="text1"/>
        </w:rPr>
        <w:t xml:space="preserve"> в систему «Электронный бюджет» электронны</w:t>
      </w:r>
      <w:r w:rsidR="005A779F" w:rsidRPr="00BF188D">
        <w:rPr>
          <w:color w:val="000000" w:themeColor="text1"/>
        </w:rPr>
        <w:t>е</w:t>
      </w:r>
      <w:r w:rsidR="00071615" w:rsidRPr="00BF188D">
        <w:rPr>
          <w:color w:val="000000" w:themeColor="text1"/>
        </w:rPr>
        <w:t xml:space="preserve"> </w:t>
      </w:r>
      <w:r w:rsidR="00910D5E" w:rsidRPr="00BF188D">
        <w:rPr>
          <w:color w:val="000000" w:themeColor="text1"/>
        </w:rPr>
        <w:t>копи</w:t>
      </w:r>
      <w:r w:rsidR="005A779F" w:rsidRPr="00BF188D">
        <w:rPr>
          <w:color w:val="000000" w:themeColor="text1"/>
        </w:rPr>
        <w:t>и</w:t>
      </w:r>
      <w:r w:rsidR="00910D5E" w:rsidRPr="00BF188D">
        <w:rPr>
          <w:color w:val="000000" w:themeColor="text1"/>
        </w:rPr>
        <w:t xml:space="preserve"> </w:t>
      </w:r>
      <w:r w:rsidR="007C4974" w:rsidRPr="00BF188D">
        <w:rPr>
          <w:color w:val="000000" w:themeColor="text1"/>
        </w:rPr>
        <w:t xml:space="preserve">следующих </w:t>
      </w:r>
      <w:r w:rsidR="00071615" w:rsidRPr="00BF188D">
        <w:rPr>
          <w:color w:val="000000" w:themeColor="text1"/>
        </w:rPr>
        <w:t xml:space="preserve">документов (документов </w:t>
      </w:r>
      <w:r w:rsidRPr="00BF188D">
        <w:rPr>
          <w:color w:val="000000" w:themeColor="text1"/>
        </w:rPr>
        <w:br/>
      </w:r>
      <w:r w:rsidR="00071615" w:rsidRPr="00BF188D">
        <w:rPr>
          <w:color w:val="000000" w:themeColor="text1"/>
        </w:rPr>
        <w:t xml:space="preserve">на бумажном носителе, </w:t>
      </w:r>
      <w:r w:rsidR="00FC6BF6" w:rsidRPr="00BF188D">
        <w:rPr>
          <w:color w:val="000000" w:themeColor="text1"/>
        </w:rPr>
        <w:t xml:space="preserve">заверенных и </w:t>
      </w:r>
      <w:r w:rsidR="00071615" w:rsidRPr="00BF188D">
        <w:rPr>
          <w:color w:val="000000" w:themeColor="text1"/>
        </w:rPr>
        <w:t>преобразованных в электронную форму путем сканирования)</w:t>
      </w:r>
      <w:r w:rsidR="007C4974" w:rsidRPr="00BF188D">
        <w:rPr>
          <w:color w:val="000000" w:themeColor="text1"/>
        </w:rPr>
        <w:t>:</w:t>
      </w:r>
      <w:r w:rsidR="00071615" w:rsidRPr="00BF188D">
        <w:rPr>
          <w:color w:val="000000" w:themeColor="text1"/>
        </w:rPr>
        <w:t xml:space="preserve"> </w:t>
      </w:r>
    </w:p>
    <w:p w:rsidR="007C4974" w:rsidRPr="00BF188D" w:rsidRDefault="007C4974" w:rsidP="00196227">
      <w:pPr>
        <w:widowControl w:val="0"/>
        <w:autoSpaceDE w:val="0"/>
        <w:autoSpaceDN w:val="0"/>
        <w:adjustRightInd w:val="0"/>
        <w:ind w:firstLine="709"/>
        <w:jc w:val="both"/>
        <w:rPr>
          <w:color w:val="000000" w:themeColor="text1"/>
        </w:rPr>
      </w:pPr>
      <w:r w:rsidRPr="00BF188D">
        <w:rPr>
          <w:color w:val="000000" w:themeColor="text1"/>
        </w:rPr>
        <w:t>- </w:t>
      </w:r>
      <w:r w:rsidR="00804389" w:rsidRPr="00BF188D">
        <w:rPr>
          <w:color w:val="000000" w:themeColor="text1"/>
        </w:rPr>
        <w:t>з</w:t>
      </w:r>
      <w:r w:rsidRPr="00BF188D">
        <w:rPr>
          <w:color w:val="000000" w:themeColor="text1"/>
        </w:rPr>
        <w:t>аявк</w:t>
      </w:r>
      <w:r w:rsidR="00352463" w:rsidRPr="00BF188D">
        <w:rPr>
          <w:color w:val="000000" w:themeColor="text1"/>
        </w:rPr>
        <w:t>у</w:t>
      </w:r>
      <w:r w:rsidR="005A779F" w:rsidRPr="00BF188D">
        <w:rPr>
          <w:color w:val="000000" w:themeColor="text1"/>
        </w:rPr>
        <w:t>, включающую размер запрашивае</w:t>
      </w:r>
      <w:r w:rsidR="004B4505">
        <w:rPr>
          <w:color w:val="000000" w:themeColor="text1"/>
        </w:rPr>
        <w:t>мых</w:t>
      </w:r>
      <w:r w:rsidR="005A779F" w:rsidRPr="00BF188D">
        <w:rPr>
          <w:color w:val="000000" w:themeColor="text1"/>
        </w:rPr>
        <w:t xml:space="preserve"> субсиди</w:t>
      </w:r>
      <w:r w:rsidR="004B4505">
        <w:rPr>
          <w:color w:val="000000" w:themeColor="text1"/>
        </w:rPr>
        <w:t>й</w:t>
      </w:r>
      <w:r w:rsidR="005A779F" w:rsidRPr="00BF188D">
        <w:rPr>
          <w:color w:val="000000" w:themeColor="text1"/>
        </w:rPr>
        <w:t xml:space="preserve">, </w:t>
      </w:r>
      <w:r w:rsidRPr="00BF188D">
        <w:rPr>
          <w:color w:val="000000" w:themeColor="text1"/>
        </w:rPr>
        <w:t>по форме согласно прил</w:t>
      </w:r>
      <w:r w:rsidR="00FC6BF6" w:rsidRPr="00BF188D">
        <w:rPr>
          <w:color w:val="000000" w:themeColor="text1"/>
        </w:rPr>
        <w:t>ожению № 1 к настоящему Порядку;</w:t>
      </w:r>
    </w:p>
    <w:p w:rsidR="007C4974" w:rsidRPr="00BF188D" w:rsidRDefault="007C4974" w:rsidP="00196227">
      <w:pPr>
        <w:widowControl w:val="0"/>
        <w:autoSpaceDE w:val="0"/>
        <w:autoSpaceDN w:val="0"/>
        <w:adjustRightInd w:val="0"/>
        <w:ind w:firstLine="709"/>
        <w:jc w:val="both"/>
        <w:rPr>
          <w:color w:val="000000" w:themeColor="text1"/>
        </w:rPr>
      </w:pPr>
      <w:r w:rsidRPr="00BF188D">
        <w:rPr>
          <w:color w:val="000000" w:themeColor="text1"/>
        </w:rPr>
        <w:t>-</w:t>
      </w:r>
      <w:r w:rsidR="001647B7" w:rsidRPr="00BF188D">
        <w:rPr>
          <w:color w:val="000000" w:themeColor="text1"/>
        </w:rPr>
        <w:t> </w:t>
      </w:r>
      <w:r w:rsidR="0098160E" w:rsidRPr="00BF188D">
        <w:rPr>
          <w:color w:val="000000" w:themeColor="text1"/>
        </w:rPr>
        <w:t>заверенн</w:t>
      </w:r>
      <w:r w:rsidR="007B0278" w:rsidRPr="00BF188D">
        <w:rPr>
          <w:color w:val="000000" w:themeColor="text1"/>
        </w:rPr>
        <w:t>ую</w:t>
      </w:r>
      <w:r w:rsidR="0098160E" w:rsidRPr="00BF188D">
        <w:rPr>
          <w:color w:val="000000" w:themeColor="text1"/>
        </w:rPr>
        <w:t xml:space="preserve"> копи</w:t>
      </w:r>
      <w:r w:rsidR="007B0278" w:rsidRPr="00BF188D">
        <w:rPr>
          <w:color w:val="000000" w:themeColor="text1"/>
        </w:rPr>
        <w:t>ю</w:t>
      </w:r>
      <w:r w:rsidR="0098160E" w:rsidRPr="00BF188D">
        <w:rPr>
          <w:color w:val="000000" w:themeColor="text1"/>
        </w:rPr>
        <w:t xml:space="preserve"> </w:t>
      </w:r>
      <w:r w:rsidR="00FC6BF6" w:rsidRPr="00BF188D">
        <w:rPr>
          <w:color w:val="000000" w:themeColor="text1"/>
        </w:rPr>
        <w:t>договор</w:t>
      </w:r>
      <w:r w:rsidR="0098160E" w:rsidRPr="00BF188D">
        <w:rPr>
          <w:color w:val="000000" w:themeColor="text1"/>
        </w:rPr>
        <w:t>а</w:t>
      </w:r>
      <w:r w:rsidR="00FC6BF6" w:rsidRPr="00BF188D">
        <w:rPr>
          <w:color w:val="000000" w:themeColor="text1"/>
        </w:rPr>
        <w:t xml:space="preserve"> с оператором АСОП;</w:t>
      </w:r>
    </w:p>
    <w:p w:rsidR="007C4974" w:rsidRPr="00BF188D" w:rsidRDefault="001647B7" w:rsidP="00196227">
      <w:pPr>
        <w:widowControl w:val="0"/>
        <w:autoSpaceDE w:val="0"/>
        <w:autoSpaceDN w:val="0"/>
        <w:adjustRightInd w:val="0"/>
        <w:ind w:firstLine="709"/>
        <w:jc w:val="both"/>
        <w:rPr>
          <w:color w:val="000000" w:themeColor="text1"/>
        </w:rPr>
      </w:pPr>
      <w:r w:rsidRPr="00BF188D">
        <w:rPr>
          <w:color w:val="000000" w:themeColor="text1"/>
        </w:rPr>
        <w:t>- </w:t>
      </w:r>
      <w:r w:rsidR="0098160E" w:rsidRPr="00BF188D">
        <w:rPr>
          <w:color w:val="000000" w:themeColor="text1"/>
        </w:rPr>
        <w:t>заверенн</w:t>
      </w:r>
      <w:r w:rsidR="007B0278" w:rsidRPr="00BF188D">
        <w:rPr>
          <w:color w:val="000000" w:themeColor="text1"/>
        </w:rPr>
        <w:t>ую</w:t>
      </w:r>
      <w:r w:rsidR="0098160E" w:rsidRPr="00BF188D">
        <w:rPr>
          <w:color w:val="000000" w:themeColor="text1"/>
        </w:rPr>
        <w:t xml:space="preserve"> копи</w:t>
      </w:r>
      <w:r w:rsidR="007B0278" w:rsidRPr="00BF188D">
        <w:rPr>
          <w:color w:val="000000" w:themeColor="text1"/>
        </w:rPr>
        <w:t>ю</w:t>
      </w:r>
      <w:r w:rsidR="0098160E" w:rsidRPr="00BF188D">
        <w:rPr>
          <w:color w:val="000000" w:themeColor="text1"/>
        </w:rPr>
        <w:t xml:space="preserve"> договора</w:t>
      </w:r>
      <w:r w:rsidR="007C4974" w:rsidRPr="00BF188D">
        <w:rPr>
          <w:color w:val="000000" w:themeColor="text1"/>
        </w:rPr>
        <w:t xml:space="preserve"> с о</w:t>
      </w:r>
      <w:r w:rsidR="00571302" w:rsidRPr="00BF188D">
        <w:rPr>
          <w:color w:val="000000" w:themeColor="text1"/>
        </w:rPr>
        <w:t>ператором Цифрового сервиса ЕЦК;</w:t>
      </w:r>
    </w:p>
    <w:p w:rsidR="007C4974" w:rsidRPr="00BF188D" w:rsidRDefault="007C4974" w:rsidP="00196227">
      <w:pPr>
        <w:widowControl w:val="0"/>
        <w:autoSpaceDE w:val="0"/>
        <w:autoSpaceDN w:val="0"/>
        <w:adjustRightInd w:val="0"/>
        <w:ind w:firstLine="709"/>
        <w:jc w:val="both"/>
        <w:rPr>
          <w:color w:val="000000" w:themeColor="text1"/>
        </w:rPr>
      </w:pPr>
      <w:r w:rsidRPr="00BF188D">
        <w:rPr>
          <w:color w:val="000000" w:themeColor="text1"/>
        </w:rPr>
        <w:t>- </w:t>
      </w:r>
      <w:r w:rsidR="00896367" w:rsidRPr="00BF188D">
        <w:rPr>
          <w:color w:val="000000" w:themeColor="text1"/>
        </w:rPr>
        <w:t>в</w:t>
      </w:r>
      <w:r w:rsidRPr="00BF188D">
        <w:rPr>
          <w:color w:val="000000" w:themeColor="text1"/>
        </w:rPr>
        <w:t>ыписку из реестра лицензий на перевозку пассажиров и иных лиц автобусами, содержащей сведения об автобусах, используемых получателем субсиди</w:t>
      </w:r>
      <w:r w:rsidR="004B4505">
        <w:rPr>
          <w:color w:val="000000" w:themeColor="text1"/>
        </w:rPr>
        <w:t>й</w:t>
      </w:r>
      <w:r w:rsidRPr="00BF188D">
        <w:rPr>
          <w:color w:val="000000" w:themeColor="text1"/>
        </w:rPr>
        <w:t xml:space="preserve"> (участником отбора) для осуществления регулярных перевозок, сформированной на дату </w:t>
      </w:r>
      <w:r w:rsidRPr="00BF188D">
        <w:rPr>
          <w:color w:val="000000" w:themeColor="text1"/>
        </w:rPr>
        <w:br/>
        <w:t xml:space="preserve">не позднее чем за </w:t>
      </w:r>
      <w:r w:rsidR="00EC421F" w:rsidRPr="00BF188D">
        <w:rPr>
          <w:color w:val="000000" w:themeColor="text1"/>
        </w:rPr>
        <w:t xml:space="preserve">пятнадцать </w:t>
      </w:r>
      <w:r w:rsidRPr="00BF188D">
        <w:rPr>
          <w:color w:val="000000" w:themeColor="text1"/>
        </w:rPr>
        <w:t>календарных дней до даты подачи Заяв</w:t>
      </w:r>
      <w:r w:rsidR="00571302" w:rsidRPr="00BF188D">
        <w:rPr>
          <w:color w:val="000000" w:themeColor="text1"/>
        </w:rPr>
        <w:t>ки</w:t>
      </w:r>
      <w:r w:rsidRPr="00BF188D">
        <w:rPr>
          <w:color w:val="000000" w:themeColor="text1"/>
        </w:rPr>
        <w:t xml:space="preserve"> (только для перевозчиков осуществляющих регулярные перевозки автомобильным тран</w:t>
      </w:r>
      <w:r w:rsidR="00571302" w:rsidRPr="00BF188D">
        <w:rPr>
          <w:color w:val="000000" w:themeColor="text1"/>
        </w:rPr>
        <w:t>спортом);</w:t>
      </w:r>
    </w:p>
    <w:p w:rsidR="007C4974" w:rsidRPr="00BF188D" w:rsidRDefault="00776944" w:rsidP="00196227">
      <w:pPr>
        <w:widowControl w:val="0"/>
        <w:autoSpaceDE w:val="0"/>
        <w:autoSpaceDN w:val="0"/>
        <w:adjustRightInd w:val="0"/>
        <w:ind w:firstLine="709"/>
        <w:jc w:val="both"/>
        <w:rPr>
          <w:color w:val="000000" w:themeColor="text1"/>
        </w:rPr>
      </w:pPr>
      <w:r w:rsidRPr="00BF188D">
        <w:rPr>
          <w:color w:val="000000" w:themeColor="text1"/>
        </w:rPr>
        <w:t>- </w:t>
      </w:r>
      <w:r w:rsidR="00896367" w:rsidRPr="00BF188D">
        <w:rPr>
          <w:color w:val="000000" w:themeColor="text1"/>
        </w:rPr>
        <w:t>в</w:t>
      </w:r>
      <w:r w:rsidR="007C4974" w:rsidRPr="00BF188D">
        <w:rPr>
          <w:color w:val="000000" w:themeColor="text1"/>
        </w:rPr>
        <w:t>ыписки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w:t>
      </w:r>
      <w:r w:rsidR="00896367" w:rsidRPr="00BF188D">
        <w:rPr>
          <w:color w:val="000000" w:themeColor="text1"/>
        </w:rPr>
        <w:t xml:space="preserve">ри наличии) юридического лица, </w:t>
      </w:r>
      <w:r w:rsidR="007C4974" w:rsidRPr="00BF188D">
        <w:rPr>
          <w:color w:val="000000" w:themeColor="text1"/>
        </w:rPr>
        <w:t>об индивидуальном предпринимателе</w:t>
      </w:r>
      <w:r w:rsidR="00594FDB" w:rsidRPr="00BF188D">
        <w:rPr>
          <w:color w:val="000000" w:themeColor="text1"/>
        </w:rPr>
        <w:t xml:space="preserve">, </w:t>
      </w:r>
      <w:r w:rsidR="00571302" w:rsidRPr="00BF188D">
        <w:rPr>
          <w:color w:val="000000" w:themeColor="text1"/>
        </w:rPr>
        <w:t xml:space="preserve">сформированной на дату </w:t>
      </w:r>
      <w:r w:rsidR="00594FDB" w:rsidRPr="00BF188D">
        <w:rPr>
          <w:color w:val="000000" w:themeColor="text1"/>
        </w:rPr>
        <w:t xml:space="preserve">не позднее чем за </w:t>
      </w:r>
      <w:r w:rsidR="00EC421F" w:rsidRPr="00BF188D">
        <w:rPr>
          <w:color w:val="000000" w:themeColor="text1"/>
        </w:rPr>
        <w:t xml:space="preserve">пятнадцать </w:t>
      </w:r>
      <w:r w:rsidR="00594FDB" w:rsidRPr="00BF188D">
        <w:rPr>
          <w:color w:val="000000" w:themeColor="text1"/>
        </w:rPr>
        <w:t>календарных дней до даты подачи Заяв</w:t>
      </w:r>
      <w:r w:rsidR="00571302" w:rsidRPr="00BF188D">
        <w:rPr>
          <w:color w:val="000000" w:themeColor="text1"/>
        </w:rPr>
        <w:t>ки;</w:t>
      </w:r>
    </w:p>
    <w:p w:rsidR="007C4974" w:rsidRPr="00BF188D" w:rsidRDefault="00776944" w:rsidP="00196227">
      <w:pPr>
        <w:widowControl w:val="0"/>
        <w:autoSpaceDE w:val="0"/>
        <w:autoSpaceDN w:val="0"/>
        <w:adjustRightInd w:val="0"/>
        <w:ind w:firstLine="709"/>
        <w:jc w:val="both"/>
        <w:rPr>
          <w:color w:val="000000" w:themeColor="text1"/>
        </w:rPr>
      </w:pPr>
      <w:r w:rsidRPr="00BF188D">
        <w:rPr>
          <w:color w:val="000000" w:themeColor="text1"/>
        </w:rPr>
        <w:t>- </w:t>
      </w:r>
      <w:r w:rsidR="00896367" w:rsidRPr="00BF188D">
        <w:rPr>
          <w:color w:val="000000" w:themeColor="text1"/>
        </w:rPr>
        <w:t>с</w:t>
      </w:r>
      <w:r w:rsidR="007C4974" w:rsidRPr="00BF188D">
        <w:rPr>
          <w:color w:val="000000" w:themeColor="text1"/>
        </w:rPr>
        <w:t xml:space="preserve">правки о наличии у </w:t>
      </w:r>
      <w:r w:rsidR="00571302" w:rsidRPr="00BF188D">
        <w:rPr>
          <w:color w:val="000000" w:themeColor="text1"/>
        </w:rPr>
        <w:t>участника отбора</w:t>
      </w:r>
      <w:r w:rsidR="007C4974" w:rsidRPr="00BF188D">
        <w:rPr>
          <w:color w:val="000000" w:themeColor="text1"/>
        </w:rPr>
        <w:t xml:space="preserve"> на праве собственности или ином законном основании (за исключением аренды с э</w:t>
      </w:r>
      <w:r w:rsidR="00571302" w:rsidRPr="00BF188D">
        <w:rPr>
          <w:color w:val="000000" w:themeColor="text1"/>
        </w:rPr>
        <w:t xml:space="preserve">кипажем) транспортных средств </w:t>
      </w:r>
      <w:r w:rsidR="007C4974" w:rsidRPr="00BF188D">
        <w:rPr>
          <w:color w:val="000000" w:themeColor="text1"/>
        </w:rPr>
        <w:t xml:space="preserve">в количестве, установленном для соответствующего муниципального маршрута регулярных перевозок расписанием движения транспортных средств и соответствующих классу транспортных средств, предусмотренному картами </w:t>
      </w:r>
      <w:r w:rsidR="00571302" w:rsidRPr="00BF188D">
        <w:rPr>
          <w:color w:val="000000" w:themeColor="text1"/>
        </w:rPr>
        <w:t xml:space="preserve">маршрута регулярных перевозок, </w:t>
      </w:r>
      <w:r w:rsidR="007C4974" w:rsidRPr="00BF188D">
        <w:rPr>
          <w:color w:val="000000" w:themeColor="text1"/>
        </w:rPr>
        <w:t xml:space="preserve">по форме </w:t>
      </w:r>
      <w:r w:rsidR="00571302" w:rsidRPr="00BF188D">
        <w:rPr>
          <w:color w:val="000000" w:themeColor="text1"/>
        </w:rPr>
        <w:br/>
      </w:r>
      <w:r w:rsidR="007C4974" w:rsidRPr="00BF188D">
        <w:rPr>
          <w:color w:val="000000" w:themeColor="text1"/>
        </w:rPr>
        <w:t xml:space="preserve">в соответствии с приложением № 2 </w:t>
      </w:r>
      <w:r w:rsidR="006C0FCB">
        <w:rPr>
          <w:color w:val="000000" w:themeColor="text1"/>
        </w:rPr>
        <w:t>к настоящему Порядку</w:t>
      </w:r>
      <w:r w:rsidR="006C0FCB" w:rsidRPr="00B86B62">
        <w:rPr>
          <w:color w:val="000000" w:themeColor="text1"/>
        </w:rPr>
        <w:t>,</w:t>
      </w:r>
      <w:r w:rsidR="006C0FCB">
        <w:rPr>
          <w:color w:val="000000" w:themeColor="text1"/>
        </w:rPr>
        <w:t xml:space="preserve"> </w:t>
      </w:r>
      <w:r w:rsidR="00571302" w:rsidRPr="00BF188D">
        <w:rPr>
          <w:color w:val="000000" w:themeColor="text1"/>
        </w:rPr>
        <w:t>на дату подачи Заявки;</w:t>
      </w:r>
    </w:p>
    <w:p w:rsidR="007C4974" w:rsidRPr="00BF188D" w:rsidRDefault="00776944" w:rsidP="00196227">
      <w:pPr>
        <w:widowControl w:val="0"/>
        <w:autoSpaceDE w:val="0"/>
        <w:autoSpaceDN w:val="0"/>
        <w:adjustRightInd w:val="0"/>
        <w:ind w:firstLine="709"/>
        <w:jc w:val="both"/>
        <w:rPr>
          <w:color w:val="000000" w:themeColor="text1"/>
        </w:rPr>
      </w:pPr>
      <w:r w:rsidRPr="00BF188D">
        <w:rPr>
          <w:color w:val="000000" w:themeColor="text1"/>
        </w:rPr>
        <w:t>- </w:t>
      </w:r>
      <w:r w:rsidR="007C4974" w:rsidRPr="00BF188D">
        <w:rPr>
          <w:color w:val="000000" w:themeColor="text1"/>
        </w:rPr>
        <w:t>документ</w:t>
      </w:r>
      <w:r w:rsidR="00571302" w:rsidRPr="00BF188D">
        <w:rPr>
          <w:color w:val="000000" w:themeColor="text1"/>
        </w:rPr>
        <w:t>ы</w:t>
      </w:r>
      <w:r w:rsidR="007C4974" w:rsidRPr="00BF188D">
        <w:rPr>
          <w:color w:val="000000" w:themeColor="text1"/>
        </w:rPr>
        <w:t>, подтверждающи</w:t>
      </w:r>
      <w:r w:rsidR="00571302" w:rsidRPr="00BF188D">
        <w:rPr>
          <w:color w:val="000000" w:themeColor="text1"/>
        </w:rPr>
        <w:t>е</w:t>
      </w:r>
      <w:r w:rsidR="008E1D8D" w:rsidRPr="00BF188D">
        <w:rPr>
          <w:color w:val="000000" w:themeColor="text1"/>
        </w:rPr>
        <w:t xml:space="preserve"> </w:t>
      </w:r>
      <w:r w:rsidR="007C4974" w:rsidRPr="00BF188D">
        <w:rPr>
          <w:color w:val="000000" w:themeColor="text1"/>
        </w:rPr>
        <w:t>штатную и фактическую численно</w:t>
      </w:r>
      <w:r w:rsidR="00571302" w:rsidRPr="00BF188D">
        <w:rPr>
          <w:color w:val="000000" w:themeColor="text1"/>
        </w:rPr>
        <w:t xml:space="preserve">сть водителей, </w:t>
      </w:r>
      <w:r w:rsidR="007C4974" w:rsidRPr="00BF188D">
        <w:rPr>
          <w:color w:val="000000" w:themeColor="text1"/>
        </w:rPr>
        <w:t xml:space="preserve">имеющих водительское удостоверение на право управления автомобилями категории </w:t>
      </w:r>
      <w:r w:rsidR="007C4974" w:rsidRPr="00BF188D">
        <w:rPr>
          <w:color w:val="000000" w:themeColor="text1"/>
        </w:rPr>
        <w:br/>
      </w:r>
      <w:r w:rsidR="007C4974" w:rsidRPr="00BF188D">
        <w:rPr>
          <w:color w:val="000000" w:themeColor="text1"/>
        </w:rPr>
        <w:lastRenderedPageBreak/>
        <w:t>«D» и (или) «Tb» (фактическая численность водителей, имеющих водительское удостоверение на право управления автомобилями категории «D» и (или) «Tb»</w:t>
      </w:r>
      <w:r w:rsidR="006C0FCB" w:rsidRPr="00CF39D0">
        <w:rPr>
          <w:color w:val="000000" w:themeColor="text1"/>
        </w:rPr>
        <w:t>,</w:t>
      </w:r>
      <w:r w:rsidR="007C4974" w:rsidRPr="00BF188D">
        <w:rPr>
          <w:color w:val="000000" w:themeColor="text1"/>
        </w:rPr>
        <w:t xml:space="preserve"> может быть подтверждена справкой произвольной формы за подписью руководителя (индивидуального предпринимателя))</w:t>
      </w:r>
      <w:r w:rsidR="005A779F" w:rsidRPr="00BF188D">
        <w:rPr>
          <w:color w:val="000000" w:themeColor="text1"/>
        </w:rPr>
        <w:t xml:space="preserve"> на дату подачи Заявки.</w:t>
      </w:r>
    </w:p>
    <w:p w:rsidR="003B69DD" w:rsidRPr="00BF188D" w:rsidRDefault="003B69DD" w:rsidP="00196227">
      <w:pPr>
        <w:widowControl w:val="0"/>
        <w:autoSpaceDE w:val="0"/>
        <w:autoSpaceDN w:val="0"/>
        <w:adjustRightInd w:val="0"/>
        <w:ind w:firstLine="709"/>
        <w:jc w:val="both"/>
        <w:rPr>
          <w:color w:val="000000" w:themeColor="text1"/>
        </w:rPr>
      </w:pPr>
      <w:r w:rsidRPr="00BF188D">
        <w:rPr>
          <w:color w:val="000000" w:themeColor="text1"/>
        </w:rPr>
        <w:t>Участник отбора предоставляет согласие:</w:t>
      </w:r>
    </w:p>
    <w:p w:rsidR="003B69DD" w:rsidRPr="00BF188D" w:rsidRDefault="003B69DD" w:rsidP="00196227">
      <w:pPr>
        <w:widowControl w:val="0"/>
        <w:autoSpaceDE w:val="0"/>
        <w:autoSpaceDN w:val="0"/>
        <w:adjustRightInd w:val="0"/>
        <w:ind w:firstLine="709"/>
        <w:jc w:val="both"/>
        <w:rPr>
          <w:color w:val="000000" w:themeColor="text1"/>
        </w:rPr>
      </w:pPr>
      <w:r w:rsidRPr="00BF188D">
        <w:rPr>
          <w:color w:val="000000" w:themeColor="text1"/>
        </w:rPr>
        <w:t xml:space="preserve">- на публикацию (размещение) в информационно-телекоммуникационной сети «Интернет» информации об участнике отбора, о подаваемой участником отбора заявке, </w:t>
      </w:r>
      <w:r w:rsidRPr="00BF188D">
        <w:rPr>
          <w:color w:val="000000" w:themeColor="text1"/>
        </w:rPr>
        <w:br/>
        <w:t>а также иной информации об участнике отбора, связанной с соответствующим отбором, подаваемо</w:t>
      </w:r>
      <w:r w:rsidR="00611F70" w:rsidRPr="00BF188D">
        <w:rPr>
          <w:color w:val="000000" w:themeColor="text1"/>
        </w:rPr>
        <w:t>е</w:t>
      </w:r>
      <w:r w:rsidRPr="00BF188D">
        <w:rPr>
          <w:color w:val="000000" w:themeColor="text1"/>
        </w:rPr>
        <w:t xml:space="preserve"> посредством заполнения соответствующих экранных форм веб-интерфейса системы «Электронный бюджет»;</w:t>
      </w:r>
    </w:p>
    <w:p w:rsidR="003B69DD" w:rsidRPr="00BF188D" w:rsidRDefault="003B69DD" w:rsidP="00196227">
      <w:pPr>
        <w:widowControl w:val="0"/>
        <w:autoSpaceDE w:val="0"/>
        <w:autoSpaceDN w:val="0"/>
        <w:adjustRightInd w:val="0"/>
        <w:ind w:firstLine="709"/>
        <w:jc w:val="both"/>
        <w:rPr>
          <w:color w:val="000000" w:themeColor="text1"/>
        </w:rPr>
      </w:pPr>
      <w:r w:rsidRPr="00BF188D">
        <w:rPr>
          <w:color w:val="000000" w:themeColor="text1"/>
        </w:rPr>
        <w:t>- на обработку персональных данных, подаваемое посредством заполнения соответствующих экранных форм веб-интерфейса системы «Электронный бюджет»;</w:t>
      </w:r>
    </w:p>
    <w:p w:rsidR="003B69DD" w:rsidRPr="00BF188D" w:rsidRDefault="003B69DD" w:rsidP="00196227">
      <w:pPr>
        <w:widowControl w:val="0"/>
        <w:autoSpaceDE w:val="0"/>
        <w:autoSpaceDN w:val="0"/>
        <w:adjustRightInd w:val="0"/>
        <w:ind w:firstLine="709"/>
        <w:jc w:val="both"/>
        <w:rPr>
          <w:color w:val="000000" w:themeColor="text1"/>
        </w:rPr>
      </w:pPr>
      <w:r w:rsidRPr="00BF188D">
        <w:rPr>
          <w:color w:val="000000" w:themeColor="text1"/>
        </w:rPr>
        <w:t xml:space="preserve">- на последующее проведение проверки главным распорядителем бюджетных средств на осуществление Управлением и органом муниципального финансового контроля проверок соблюдения им порядка и условий предоставления субсидий, в том числе в части достижения результатов предоставления субсидий, а также о проверке органами государственного (муниципального) финансового контроля соблюдения получателем субсидий порядка и условий предоставления субсидий в соответствии со статьями 268.1 </w:t>
      </w:r>
      <w:r w:rsidRPr="00BF188D">
        <w:rPr>
          <w:color w:val="000000" w:themeColor="text1"/>
        </w:rPr>
        <w:br/>
        <w:t>и 269.2 Бюджетного кодекса Российской Федерации</w:t>
      </w:r>
      <w:r w:rsidR="00611F70" w:rsidRPr="00BF188D">
        <w:rPr>
          <w:color w:val="000000" w:themeColor="text1"/>
        </w:rPr>
        <w:t>.</w:t>
      </w:r>
      <w:r w:rsidRPr="00BF188D">
        <w:rPr>
          <w:color w:val="000000" w:themeColor="text1"/>
        </w:rPr>
        <w:t xml:space="preserve"> </w:t>
      </w:r>
    </w:p>
    <w:p w:rsidR="007C4974" w:rsidRPr="00BF188D" w:rsidRDefault="00EB1C7E" w:rsidP="00196227">
      <w:pPr>
        <w:widowControl w:val="0"/>
        <w:autoSpaceDE w:val="0"/>
        <w:autoSpaceDN w:val="0"/>
        <w:adjustRightInd w:val="0"/>
        <w:ind w:firstLine="709"/>
        <w:jc w:val="both"/>
        <w:rPr>
          <w:color w:val="000000" w:themeColor="text1"/>
        </w:rPr>
      </w:pPr>
      <w:r w:rsidRPr="00BF188D">
        <w:rPr>
          <w:color w:val="000000" w:themeColor="text1"/>
        </w:rPr>
        <w:t>Э</w:t>
      </w:r>
      <w:r w:rsidR="007C4974" w:rsidRPr="00BF188D">
        <w:rPr>
          <w:color w:val="000000" w:themeColor="text1"/>
        </w:rPr>
        <w:t>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w:t>
      </w:r>
      <w:r w:rsidR="00910D5E" w:rsidRPr="00BF188D">
        <w:rPr>
          <w:color w:val="000000" w:themeColor="text1"/>
        </w:rPr>
        <w:t xml:space="preserve">ованы или защищены средствами, </w:t>
      </w:r>
      <w:r w:rsidR="00776944" w:rsidRPr="00BF188D">
        <w:rPr>
          <w:color w:val="000000" w:themeColor="text1"/>
        </w:rPr>
        <w:br/>
      </w:r>
      <w:r w:rsidR="007C4974" w:rsidRPr="00BF188D">
        <w:rPr>
          <w:color w:val="000000" w:themeColor="text1"/>
        </w:rPr>
        <w:t>не позволяющими осуществить ознакомление с их содержимым без специальных программных или технологических средств. Фото - и видеоматериалы, включаемые в заявку, должны содержать четкое и контрастное изображение высокого качества.</w:t>
      </w:r>
    </w:p>
    <w:p w:rsidR="007C4974" w:rsidRPr="00BF188D" w:rsidRDefault="007C4974" w:rsidP="00196227">
      <w:pPr>
        <w:autoSpaceDE w:val="0"/>
        <w:autoSpaceDN w:val="0"/>
        <w:adjustRightInd w:val="0"/>
        <w:ind w:firstLine="709"/>
        <w:jc w:val="both"/>
        <w:rPr>
          <w:color w:val="000000" w:themeColor="text1"/>
        </w:rPr>
      </w:pPr>
      <w:r w:rsidRPr="00BF188D">
        <w:rPr>
          <w:color w:val="000000" w:themeColor="text1"/>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bookmarkStart w:id="0" w:name="P168"/>
      <w:bookmarkEnd w:id="0"/>
    </w:p>
    <w:p w:rsidR="007C4974" w:rsidRPr="00BF188D" w:rsidRDefault="007C4974" w:rsidP="00196227">
      <w:pPr>
        <w:autoSpaceDE w:val="0"/>
        <w:autoSpaceDN w:val="0"/>
        <w:adjustRightInd w:val="0"/>
        <w:ind w:firstLine="709"/>
        <w:jc w:val="both"/>
        <w:rPr>
          <w:color w:val="000000" w:themeColor="text1"/>
        </w:rPr>
      </w:pPr>
      <w:r w:rsidRPr="00BF188D">
        <w:rPr>
          <w:color w:val="000000" w:themeColor="text1"/>
        </w:rPr>
        <w:t xml:space="preserve">Датой и временем представления участником отбора заявки считаются дата и время подписания </w:t>
      </w:r>
      <w:r w:rsidR="00611F70" w:rsidRPr="00BF188D">
        <w:rPr>
          <w:color w:val="000000" w:themeColor="text1"/>
        </w:rPr>
        <w:t>участником отбора</w:t>
      </w:r>
      <w:r w:rsidRPr="00BF188D">
        <w:rPr>
          <w:color w:val="000000" w:themeColor="text1"/>
        </w:rPr>
        <w:t xml:space="preserve"> указанной заявки с присвоением ей регистрационного номера в системе «Электронный бюджет».</w:t>
      </w:r>
    </w:p>
    <w:p w:rsidR="009D6DB2" w:rsidRPr="00BF188D" w:rsidRDefault="009D6DB2" w:rsidP="00196227">
      <w:pPr>
        <w:autoSpaceDE w:val="0"/>
        <w:autoSpaceDN w:val="0"/>
        <w:adjustRightInd w:val="0"/>
        <w:ind w:firstLine="709"/>
        <w:jc w:val="both"/>
        <w:rPr>
          <w:color w:val="000000" w:themeColor="text1"/>
        </w:rPr>
      </w:pPr>
      <w:r w:rsidRPr="00BF188D">
        <w:rPr>
          <w:color w:val="000000" w:themeColor="text1"/>
        </w:rPr>
        <w:t xml:space="preserve">Заявка подписывается усиленной квалифицированной электронной подписью руководителя </w:t>
      </w:r>
      <w:r w:rsidR="00611F70" w:rsidRPr="00BF188D">
        <w:rPr>
          <w:color w:val="000000" w:themeColor="text1"/>
        </w:rPr>
        <w:t>участника отбора</w:t>
      </w:r>
      <w:r w:rsidRPr="00BF188D">
        <w:rPr>
          <w:color w:val="000000" w:themeColor="text1"/>
        </w:rPr>
        <w:t xml:space="preserve"> или уполномоченного им лица (для юридических лиц </w:t>
      </w:r>
      <w:r w:rsidR="00512DB1" w:rsidRPr="00BF188D">
        <w:rPr>
          <w:color w:val="000000" w:themeColor="text1"/>
        </w:rPr>
        <w:br/>
      </w:r>
      <w:r w:rsidRPr="00BF188D">
        <w:rPr>
          <w:color w:val="000000" w:themeColor="text1"/>
        </w:rPr>
        <w:t xml:space="preserve">и индивидуальных предпринимателей). </w:t>
      </w:r>
    </w:p>
    <w:p w:rsidR="00236BCD" w:rsidRPr="00BF188D" w:rsidRDefault="00791B91" w:rsidP="00196227">
      <w:pPr>
        <w:autoSpaceDE w:val="0"/>
        <w:autoSpaceDN w:val="0"/>
        <w:adjustRightInd w:val="0"/>
        <w:ind w:firstLine="709"/>
        <w:jc w:val="both"/>
        <w:rPr>
          <w:color w:val="000000" w:themeColor="text1"/>
        </w:rPr>
      </w:pPr>
      <w:r w:rsidRPr="00BF188D">
        <w:rPr>
          <w:color w:val="000000" w:themeColor="text1"/>
        </w:rPr>
        <w:t>2</w:t>
      </w:r>
      <w:r w:rsidR="00571AE3" w:rsidRPr="00BF188D">
        <w:rPr>
          <w:color w:val="000000" w:themeColor="text1"/>
        </w:rPr>
        <w:t>.</w:t>
      </w:r>
      <w:r w:rsidR="00236BCD" w:rsidRPr="00BF188D">
        <w:rPr>
          <w:color w:val="000000" w:themeColor="text1"/>
        </w:rPr>
        <w:t>6</w:t>
      </w:r>
      <w:r w:rsidR="00571AE3" w:rsidRPr="00BF188D">
        <w:rPr>
          <w:color w:val="000000" w:themeColor="text1"/>
        </w:rPr>
        <w:t>.2. </w:t>
      </w:r>
      <w:r w:rsidR="00236BCD" w:rsidRPr="00BF188D">
        <w:rPr>
          <w:color w:val="000000" w:themeColor="text1"/>
        </w:rPr>
        <w:t>Управлению открывается доступ в системе «Электронный бюджет» к поданным заявкам для их рассмотрения.</w:t>
      </w:r>
    </w:p>
    <w:p w:rsidR="00236BCD" w:rsidRPr="00BF188D" w:rsidRDefault="00236BCD" w:rsidP="00196227">
      <w:pPr>
        <w:autoSpaceDE w:val="0"/>
        <w:autoSpaceDN w:val="0"/>
        <w:adjustRightInd w:val="0"/>
        <w:ind w:firstLine="709"/>
        <w:jc w:val="both"/>
        <w:rPr>
          <w:color w:val="000000" w:themeColor="text1"/>
        </w:rPr>
      </w:pPr>
      <w:r w:rsidRPr="00BF188D">
        <w:rPr>
          <w:color w:val="000000" w:themeColor="text1"/>
        </w:rPr>
        <w:t xml:space="preserve">Протокол вскрытия заявок формируется на едином портале автоматически </w:t>
      </w:r>
      <w:r w:rsidRPr="00BF188D">
        <w:rPr>
          <w:color w:val="000000" w:themeColor="text1"/>
        </w:rPr>
        <w:br/>
        <w:t>и подписывается усиленной квалифицированной электронной подписью начальника Управления или уполномоченного лица в системе «Электронный бюджет», а также размещается на едином портале не позднее одного рабочего дня, следующего за днем его подписания.</w:t>
      </w:r>
    </w:p>
    <w:p w:rsidR="00236BCD" w:rsidRPr="00BF188D" w:rsidRDefault="00236BCD" w:rsidP="00196227">
      <w:pPr>
        <w:autoSpaceDE w:val="0"/>
        <w:autoSpaceDN w:val="0"/>
        <w:adjustRightInd w:val="0"/>
        <w:ind w:firstLine="709"/>
        <w:jc w:val="both"/>
        <w:rPr>
          <w:color w:val="000000" w:themeColor="text1"/>
        </w:rPr>
      </w:pPr>
      <w:r w:rsidRPr="00BF188D">
        <w:rPr>
          <w:color w:val="000000" w:themeColor="text1"/>
        </w:rPr>
        <w:t xml:space="preserve">Управление со дня получения доступа к заявкам в системе «Электронный бюджет» </w:t>
      </w:r>
      <w:r w:rsidRPr="00BF188D">
        <w:rPr>
          <w:color w:val="000000" w:themeColor="text1"/>
        </w:rPr>
        <w:br/>
        <w:t xml:space="preserve">в течение срока, указанного в объявлении о проведении отбора, рассматривает представленные заявки и документы, проверяет их на предмет соответствия установленным в объявлении о проведении отбора требованиям и категории отбора в соответствии </w:t>
      </w:r>
      <w:r w:rsidRPr="00BF188D">
        <w:rPr>
          <w:color w:val="000000" w:themeColor="text1"/>
        </w:rPr>
        <w:br/>
        <w:t xml:space="preserve">с пунктами 2.2 и 2.5 настоящего Порядка и признает заявки надлежащими либо отклоняет их. </w:t>
      </w:r>
    </w:p>
    <w:p w:rsidR="00236BCD" w:rsidRPr="00BF188D" w:rsidRDefault="00236BCD" w:rsidP="00196227">
      <w:pPr>
        <w:autoSpaceDE w:val="0"/>
        <w:autoSpaceDN w:val="0"/>
        <w:adjustRightInd w:val="0"/>
        <w:ind w:firstLine="709"/>
        <w:jc w:val="both"/>
        <w:rPr>
          <w:color w:val="000000" w:themeColor="text1"/>
        </w:rPr>
      </w:pPr>
      <w:r w:rsidRPr="00BF188D">
        <w:rPr>
          <w:color w:val="000000" w:themeColor="text1"/>
        </w:rPr>
        <w:t xml:space="preserve">В системе «Электронный бюджет» Управлением может быть определена дата </w:t>
      </w:r>
      <w:r w:rsidRPr="00BF188D">
        <w:rPr>
          <w:color w:val="000000" w:themeColor="text1"/>
        </w:rPr>
        <w:br/>
        <w:t>до окончания срока подачи заявок, после наступления которой Управлению открывается доступ в системе «Электронный бюджет» к поданным участникам отбора заявкам.</w:t>
      </w:r>
    </w:p>
    <w:p w:rsidR="00571AE3" w:rsidRPr="00BF188D" w:rsidRDefault="00236BCD" w:rsidP="00196227">
      <w:pPr>
        <w:autoSpaceDE w:val="0"/>
        <w:autoSpaceDN w:val="0"/>
        <w:adjustRightInd w:val="0"/>
        <w:ind w:firstLine="709"/>
        <w:jc w:val="both"/>
        <w:rPr>
          <w:color w:val="000000" w:themeColor="text1"/>
        </w:rPr>
      </w:pPr>
      <w:r w:rsidRPr="00BF188D">
        <w:rPr>
          <w:color w:val="000000" w:themeColor="text1"/>
        </w:rPr>
        <w:t>2.6.3</w:t>
      </w:r>
      <w:r w:rsidR="006F58A7">
        <w:rPr>
          <w:color w:val="000000" w:themeColor="text1"/>
        </w:rPr>
        <w:t>. </w:t>
      </w:r>
      <w:r w:rsidR="00571AE3" w:rsidRPr="00BF188D">
        <w:rPr>
          <w:color w:val="000000" w:themeColor="text1"/>
        </w:rPr>
        <w:t>Внесение изменений участником отбора в заявку возможно при условиях:</w:t>
      </w:r>
    </w:p>
    <w:p w:rsidR="00571AE3" w:rsidRPr="00BF188D" w:rsidRDefault="00571AE3" w:rsidP="00196227">
      <w:pPr>
        <w:autoSpaceDE w:val="0"/>
        <w:autoSpaceDN w:val="0"/>
        <w:adjustRightInd w:val="0"/>
        <w:ind w:firstLine="709"/>
        <w:jc w:val="both"/>
        <w:rPr>
          <w:color w:val="000000" w:themeColor="text1"/>
        </w:rPr>
      </w:pPr>
      <w:r w:rsidRPr="00BF188D">
        <w:rPr>
          <w:color w:val="000000" w:themeColor="text1"/>
        </w:rPr>
        <w:lastRenderedPageBreak/>
        <w:t>- внесени</w:t>
      </w:r>
      <w:r w:rsidR="002B751A">
        <w:rPr>
          <w:color w:val="000000" w:themeColor="text1"/>
        </w:rPr>
        <w:t>я</w:t>
      </w:r>
      <w:r w:rsidRPr="00BF188D">
        <w:rPr>
          <w:color w:val="000000" w:themeColor="text1"/>
        </w:rPr>
        <w:t xml:space="preserve"> изменений до дня окончания срока приема заявок после формирования </w:t>
      </w:r>
      <w:r w:rsidR="006C3FF5" w:rsidRPr="00BF188D">
        <w:rPr>
          <w:color w:val="000000" w:themeColor="text1"/>
        </w:rPr>
        <w:t>участником отбора</w:t>
      </w:r>
      <w:r w:rsidRPr="00BF188D">
        <w:rPr>
          <w:color w:val="000000" w:themeColor="text1"/>
        </w:rPr>
        <w:t xml:space="preserve"> в электронной форме уведомления об отзыве заявки и последующего формирования новой заявки, при этом ранее поданная заявка считается отозванной;</w:t>
      </w:r>
    </w:p>
    <w:p w:rsidR="00571AE3" w:rsidRPr="00BF188D" w:rsidRDefault="00571AE3" w:rsidP="00196227">
      <w:pPr>
        <w:autoSpaceDE w:val="0"/>
        <w:autoSpaceDN w:val="0"/>
        <w:adjustRightInd w:val="0"/>
        <w:ind w:firstLine="709"/>
        <w:jc w:val="both"/>
        <w:rPr>
          <w:color w:val="000000" w:themeColor="text1"/>
        </w:rPr>
      </w:pPr>
      <w:r w:rsidRPr="00BF188D">
        <w:rPr>
          <w:color w:val="000000" w:themeColor="text1"/>
        </w:rPr>
        <w:t>- внесени</w:t>
      </w:r>
      <w:r w:rsidR="002B751A">
        <w:rPr>
          <w:color w:val="000000" w:themeColor="text1"/>
        </w:rPr>
        <w:t>я</w:t>
      </w:r>
      <w:r w:rsidRPr="00BF188D">
        <w:rPr>
          <w:color w:val="000000" w:themeColor="text1"/>
        </w:rPr>
        <w:t xml:space="preserve"> изменений в заявку на этапе рассмотрения заявки по решению Управления о возврате заявки на доработку в соответствии с пунктом </w:t>
      </w:r>
      <w:r w:rsidR="00696355" w:rsidRPr="00BF188D">
        <w:rPr>
          <w:color w:val="000000" w:themeColor="text1"/>
        </w:rPr>
        <w:t>2</w:t>
      </w:r>
      <w:r w:rsidRPr="00BF188D">
        <w:rPr>
          <w:color w:val="000000" w:themeColor="text1"/>
        </w:rPr>
        <w:t>.</w:t>
      </w:r>
      <w:r w:rsidR="00236BCD" w:rsidRPr="00BF188D">
        <w:rPr>
          <w:color w:val="000000" w:themeColor="text1"/>
        </w:rPr>
        <w:t>6</w:t>
      </w:r>
      <w:r w:rsidRPr="00BF188D">
        <w:rPr>
          <w:color w:val="000000" w:themeColor="text1"/>
        </w:rPr>
        <w:t>.</w:t>
      </w:r>
      <w:r w:rsidR="00236BCD" w:rsidRPr="00BF188D">
        <w:rPr>
          <w:color w:val="000000" w:themeColor="text1"/>
        </w:rPr>
        <w:t>5</w:t>
      </w:r>
      <w:r w:rsidRPr="00BF188D">
        <w:rPr>
          <w:color w:val="000000" w:themeColor="text1"/>
        </w:rPr>
        <w:t>.</w:t>
      </w:r>
    </w:p>
    <w:p w:rsidR="00571AE3" w:rsidRPr="00BF188D" w:rsidRDefault="00356FDB" w:rsidP="00196227">
      <w:pPr>
        <w:autoSpaceDE w:val="0"/>
        <w:autoSpaceDN w:val="0"/>
        <w:adjustRightInd w:val="0"/>
        <w:ind w:firstLine="709"/>
        <w:jc w:val="both"/>
        <w:rPr>
          <w:color w:val="000000" w:themeColor="text1"/>
        </w:rPr>
      </w:pPr>
      <w:r w:rsidRPr="00BF188D">
        <w:rPr>
          <w:color w:val="000000" w:themeColor="text1"/>
        </w:rPr>
        <w:t>2</w:t>
      </w:r>
      <w:r w:rsidR="00571AE3" w:rsidRPr="00BF188D">
        <w:rPr>
          <w:color w:val="000000" w:themeColor="text1"/>
        </w:rPr>
        <w:t>.</w:t>
      </w:r>
      <w:r w:rsidR="00236BCD" w:rsidRPr="00BF188D">
        <w:rPr>
          <w:color w:val="000000" w:themeColor="text1"/>
        </w:rPr>
        <w:t>6</w:t>
      </w:r>
      <w:r w:rsidR="00571AE3" w:rsidRPr="00BF188D">
        <w:rPr>
          <w:color w:val="000000" w:themeColor="text1"/>
        </w:rPr>
        <w:t>.</w:t>
      </w:r>
      <w:r w:rsidR="00236BCD" w:rsidRPr="00BF188D">
        <w:rPr>
          <w:color w:val="000000" w:themeColor="text1"/>
        </w:rPr>
        <w:t>4</w:t>
      </w:r>
      <w:r w:rsidR="00571AE3" w:rsidRPr="00BF188D">
        <w:rPr>
          <w:color w:val="000000" w:themeColor="text1"/>
        </w:rPr>
        <w:t>. Участник отбора вправе отозвать заявку в срок, не позднее даты окончания приема заявок, указанной в объявлении, с использованием системы «Электронный бюджет».</w:t>
      </w:r>
    </w:p>
    <w:p w:rsidR="00571AE3" w:rsidRPr="00BF188D" w:rsidRDefault="00446F3C" w:rsidP="00196227">
      <w:pPr>
        <w:autoSpaceDE w:val="0"/>
        <w:autoSpaceDN w:val="0"/>
        <w:adjustRightInd w:val="0"/>
        <w:ind w:firstLine="709"/>
        <w:jc w:val="both"/>
        <w:rPr>
          <w:color w:val="000000" w:themeColor="text1"/>
        </w:rPr>
      </w:pPr>
      <w:r w:rsidRPr="00BF188D">
        <w:rPr>
          <w:color w:val="000000" w:themeColor="text1"/>
        </w:rPr>
        <w:t>2</w:t>
      </w:r>
      <w:r w:rsidR="00571AE3" w:rsidRPr="00BF188D">
        <w:rPr>
          <w:color w:val="000000" w:themeColor="text1"/>
        </w:rPr>
        <w:t>.</w:t>
      </w:r>
      <w:r w:rsidR="00236BCD" w:rsidRPr="00BF188D">
        <w:rPr>
          <w:color w:val="000000" w:themeColor="text1"/>
        </w:rPr>
        <w:t>6</w:t>
      </w:r>
      <w:r w:rsidRPr="00BF188D">
        <w:rPr>
          <w:color w:val="000000" w:themeColor="text1"/>
        </w:rPr>
        <w:t>.</w:t>
      </w:r>
      <w:r w:rsidR="00236BCD" w:rsidRPr="00BF188D">
        <w:rPr>
          <w:color w:val="000000" w:themeColor="text1"/>
        </w:rPr>
        <w:t>5</w:t>
      </w:r>
      <w:r w:rsidRPr="00BF188D">
        <w:rPr>
          <w:color w:val="000000" w:themeColor="text1"/>
        </w:rPr>
        <w:t>. </w:t>
      </w:r>
      <w:r w:rsidR="00571AE3" w:rsidRPr="00BF188D">
        <w:rPr>
          <w:color w:val="000000" w:themeColor="text1"/>
        </w:rPr>
        <w:t xml:space="preserve">В случае возврата заявок участникам отбора на доработку, решения Управления </w:t>
      </w:r>
      <w:r w:rsidR="00571AE3" w:rsidRPr="00BF188D">
        <w:rPr>
          <w:color w:val="000000" w:themeColor="text1"/>
        </w:rPr>
        <w:br/>
        <w:t xml:space="preserve">о возврате заявок участникам отбора на доработку принимаются в равной мере ко всем участникам отбора, при рассмотрении заявок в которых выявлены основания для их возврата на доработку. Решение доводится до участников отбора с использованием системы «Электронный бюджет» в течение </w:t>
      </w:r>
      <w:r w:rsidR="00EC421F" w:rsidRPr="00BF188D">
        <w:rPr>
          <w:color w:val="000000" w:themeColor="text1"/>
        </w:rPr>
        <w:t xml:space="preserve">двух </w:t>
      </w:r>
      <w:r w:rsidR="00571AE3" w:rsidRPr="00BF188D">
        <w:rPr>
          <w:color w:val="000000" w:themeColor="text1"/>
        </w:rPr>
        <w:t>рабочих дней со дня их принятия с указанием оснований для возврата заявки, а также положений заявки, нуждающихся в доработке.</w:t>
      </w:r>
    </w:p>
    <w:p w:rsidR="00571AE3" w:rsidRPr="00BF188D" w:rsidRDefault="00571AE3" w:rsidP="00196227">
      <w:pPr>
        <w:autoSpaceDE w:val="0"/>
        <w:autoSpaceDN w:val="0"/>
        <w:adjustRightInd w:val="0"/>
        <w:ind w:firstLine="709"/>
        <w:jc w:val="both"/>
        <w:rPr>
          <w:color w:val="000000" w:themeColor="text1"/>
        </w:rPr>
      </w:pPr>
      <w:r w:rsidRPr="00BF188D">
        <w:rPr>
          <w:color w:val="000000" w:themeColor="text1"/>
        </w:rPr>
        <w:t xml:space="preserve">Основанием для возврата заявки на доработку является наличие </w:t>
      </w:r>
      <w:r w:rsidRPr="00BF188D">
        <w:rPr>
          <w:color w:val="000000" w:themeColor="text1"/>
        </w:rPr>
        <w:br/>
        <w:t>в направленной заявке и документах:</w:t>
      </w:r>
    </w:p>
    <w:p w:rsidR="00571AE3" w:rsidRPr="00BF188D" w:rsidRDefault="00571AE3" w:rsidP="00196227">
      <w:pPr>
        <w:autoSpaceDE w:val="0"/>
        <w:autoSpaceDN w:val="0"/>
        <w:adjustRightInd w:val="0"/>
        <w:ind w:firstLine="709"/>
        <w:jc w:val="both"/>
        <w:rPr>
          <w:color w:val="000000" w:themeColor="text1"/>
        </w:rPr>
      </w:pPr>
      <w:r w:rsidRPr="00BF188D">
        <w:rPr>
          <w:color w:val="000000" w:themeColor="text1"/>
        </w:rPr>
        <w:t>- недостатков технического характера (отсутствие подписи уполномоченного лица, оттиска печати (при наличии) или цифровой подписи, имеются исправления</w:t>
      </w:r>
      <w:r w:rsidR="003E572A" w:rsidRPr="00BF188D">
        <w:rPr>
          <w:color w:val="000000" w:themeColor="text1"/>
        </w:rPr>
        <w:t xml:space="preserve"> и</w:t>
      </w:r>
      <w:r w:rsidRPr="00BF188D">
        <w:rPr>
          <w:color w:val="000000" w:themeColor="text1"/>
        </w:rPr>
        <w:t xml:space="preserve"> ошибки </w:t>
      </w:r>
      <w:r w:rsidR="00D51F40" w:rsidRPr="00BF188D">
        <w:rPr>
          <w:color w:val="000000" w:themeColor="text1"/>
        </w:rPr>
        <w:br/>
      </w:r>
      <w:r w:rsidRPr="00BF188D">
        <w:rPr>
          <w:color w:val="000000" w:themeColor="text1"/>
        </w:rPr>
        <w:t xml:space="preserve">в расчетах, направленные документы имеют низкое качество и не позволяют понять </w:t>
      </w:r>
      <w:r w:rsidR="00D51F40" w:rsidRPr="00BF188D">
        <w:rPr>
          <w:color w:val="000000" w:themeColor="text1"/>
        </w:rPr>
        <w:br/>
      </w:r>
      <w:r w:rsidRPr="00BF188D">
        <w:rPr>
          <w:color w:val="000000" w:themeColor="text1"/>
        </w:rPr>
        <w:t>их содержание, либо представлены не по форме).</w:t>
      </w:r>
    </w:p>
    <w:p w:rsidR="00571AE3" w:rsidRPr="00BF188D" w:rsidRDefault="00571AE3" w:rsidP="00196227">
      <w:pPr>
        <w:autoSpaceDE w:val="0"/>
        <w:autoSpaceDN w:val="0"/>
        <w:adjustRightInd w:val="0"/>
        <w:ind w:firstLine="709"/>
        <w:jc w:val="both"/>
        <w:rPr>
          <w:color w:val="000000" w:themeColor="text1"/>
        </w:rPr>
      </w:pPr>
      <w:r w:rsidRPr="00BF188D">
        <w:rPr>
          <w:color w:val="000000" w:themeColor="text1"/>
        </w:rPr>
        <w:t>Участник отбора после возврата его заявки на доработку направляет скорректированную заявку в сроки, установленные в объявлении о проведении отбора для подачи</w:t>
      </w:r>
      <w:r w:rsidR="00023C88" w:rsidRPr="00BF188D">
        <w:rPr>
          <w:color w:val="000000" w:themeColor="text1"/>
        </w:rPr>
        <w:t xml:space="preserve"> заявок</w:t>
      </w:r>
      <w:r w:rsidRPr="00BF188D">
        <w:rPr>
          <w:color w:val="000000" w:themeColor="text1"/>
        </w:rPr>
        <w:t xml:space="preserve">, при условии устранения выявленных несоответствий, при этом дата </w:t>
      </w:r>
      <w:r w:rsidRPr="00BF188D">
        <w:rPr>
          <w:color w:val="000000" w:themeColor="text1"/>
        </w:rPr>
        <w:br/>
        <w:t>и время регистрации заявки сохраняются.</w:t>
      </w:r>
    </w:p>
    <w:p w:rsidR="00571AE3" w:rsidRPr="00BF188D" w:rsidRDefault="00446F3C" w:rsidP="00196227">
      <w:pPr>
        <w:autoSpaceDE w:val="0"/>
        <w:autoSpaceDN w:val="0"/>
        <w:adjustRightInd w:val="0"/>
        <w:ind w:firstLine="709"/>
        <w:jc w:val="both"/>
        <w:rPr>
          <w:color w:val="000000" w:themeColor="text1"/>
        </w:rPr>
      </w:pPr>
      <w:r w:rsidRPr="00BF188D">
        <w:rPr>
          <w:color w:val="000000" w:themeColor="text1"/>
        </w:rPr>
        <w:t>2</w:t>
      </w:r>
      <w:r w:rsidR="00571AE3" w:rsidRPr="00BF188D">
        <w:rPr>
          <w:color w:val="000000" w:themeColor="text1"/>
        </w:rPr>
        <w:t>.</w:t>
      </w:r>
      <w:r w:rsidR="00236BCD" w:rsidRPr="00BF188D">
        <w:rPr>
          <w:color w:val="000000" w:themeColor="text1"/>
        </w:rPr>
        <w:t>6</w:t>
      </w:r>
      <w:r w:rsidR="00571AE3" w:rsidRPr="00BF188D">
        <w:rPr>
          <w:color w:val="000000" w:themeColor="text1"/>
        </w:rPr>
        <w:t>.</w:t>
      </w:r>
      <w:r w:rsidR="00236BCD" w:rsidRPr="00BF188D">
        <w:rPr>
          <w:color w:val="000000" w:themeColor="text1"/>
        </w:rPr>
        <w:t>6</w:t>
      </w:r>
      <w:r w:rsidR="00571AE3" w:rsidRPr="00BF188D">
        <w:rPr>
          <w:color w:val="000000" w:themeColor="text1"/>
        </w:rPr>
        <w:t>. Основанием для отклонения заявки участникам отбора на стадии рассмотрения заявки является наличие в направленной заявке и документах:</w:t>
      </w:r>
    </w:p>
    <w:p w:rsidR="00571AE3" w:rsidRPr="00BF188D" w:rsidRDefault="00571AE3" w:rsidP="00196227">
      <w:pPr>
        <w:autoSpaceDE w:val="0"/>
        <w:autoSpaceDN w:val="0"/>
        <w:adjustRightInd w:val="0"/>
        <w:ind w:firstLine="709"/>
        <w:jc w:val="both"/>
        <w:rPr>
          <w:color w:val="000000" w:themeColor="text1"/>
        </w:rPr>
      </w:pPr>
      <w:r w:rsidRPr="00BF188D">
        <w:rPr>
          <w:color w:val="000000" w:themeColor="text1"/>
        </w:rPr>
        <w:t xml:space="preserve">- несоответствие участников отбора требованиям, указанных в </w:t>
      </w:r>
      <w:hyperlink r:id="rId12" w:anchor="P132" w:history="1">
        <w:r w:rsidRPr="00BF188D">
          <w:rPr>
            <w:color w:val="000000" w:themeColor="text1"/>
          </w:rPr>
          <w:t>пунктах</w:t>
        </w:r>
      </w:hyperlink>
      <w:r w:rsidRPr="00BF188D">
        <w:rPr>
          <w:color w:val="000000" w:themeColor="text1"/>
        </w:rPr>
        <w:t xml:space="preserve"> </w:t>
      </w:r>
      <w:r w:rsidR="00954C0C" w:rsidRPr="00BF188D">
        <w:rPr>
          <w:color w:val="000000" w:themeColor="text1"/>
        </w:rPr>
        <w:t>2</w:t>
      </w:r>
      <w:r w:rsidRPr="00BF188D">
        <w:rPr>
          <w:color w:val="000000" w:themeColor="text1"/>
        </w:rPr>
        <w:t>.</w:t>
      </w:r>
      <w:r w:rsidR="00954C0C" w:rsidRPr="00BF188D">
        <w:rPr>
          <w:color w:val="000000" w:themeColor="text1"/>
        </w:rPr>
        <w:t>2</w:t>
      </w:r>
      <w:r w:rsidRPr="00BF188D">
        <w:rPr>
          <w:color w:val="000000" w:themeColor="text1"/>
        </w:rPr>
        <w:t xml:space="preserve"> и 2.</w:t>
      </w:r>
      <w:r w:rsidR="00954C0C" w:rsidRPr="00BF188D">
        <w:rPr>
          <w:color w:val="000000" w:themeColor="text1"/>
        </w:rPr>
        <w:t>5</w:t>
      </w:r>
      <w:r w:rsidRPr="00BF188D">
        <w:rPr>
          <w:color w:val="000000" w:themeColor="text1"/>
        </w:rPr>
        <w:t xml:space="preserve"> настоящего Порядка;</w:t>
      </w:r>
    </w:p>
    <w:p w:rsidR="00571AE3" w:rsidRPr="00BF188D" w:rsidRDefault="00571AE3" w:rsidP="00196227">
      <w:pPr>
        <w:autoSpaceDE w:val="0"/>
        <w:autoSpaceDN w:val="0"/>
        <w:adjustRightInd w:val="0"/>
        <w:ind w:firstLine="709"/>
        <w:jc w:val="both"/>
        <w:rPr>
          <w:color w:val="000000" w:themeColor="text1"/>
        </w:rPr>
      </w:pPr>
      <w:r w:rsidRPr="00BF188D">
        <w:rPr>
          <w:color w:val="000000" w:themeColor="text1"/>
        </w:rPr>
        <w:t>- непредставление (предоставление не в полном объеме) документов;</w:t>
      </w:r>
    </w:p>
    <w:p w:rsidR="00571AE3" w:rsidRPr="00BF188D" w:rsidRDefault="00571AE3" w:rsidP="00196227">
      <w:pPr>
        <w:autoSpaceDE w:val="0"/>
        <w:autoSpaceDN w:val="0"/>
        <w:adjustRightInd w:val="0"/>
        <w:ind w:firstLine="709"/>
        <w:jc w:val="both"/>
        <w:rPr>
          <w:color w:val="000000" w:themeColor="text1"/>
        </w:rPr>
      </w:pPr>
      <w:r w:rsidRPr="00BF188D">
        <w:rPr>
          <w:color w:val="000000" w:themeColor="text1"/>
        </w:rPr>
        <w:t>- недостоверность информации, содержащейся в документах, представленных участником отбора;</w:t>
      </w:r>
    </w:p>
    <w:p w:rsidR="00571AE3" w:rsidRPr="00BF188D" w:rsidRDefault="00571AE3" w:rsidP="00196227">
      <w:pPr>
        <w:autoSpaceDE w:val="0"/>
        <w:autoSpaceDN w:val="0"/>
        <w:adjustRightInd w:val="0"/>
        <w:ind w:firstLine="709"/>
        <w:jc w:val="both"/>
        <w:rPr>
          <w:color w:val="000000" w:themeColor="text1"/>
        </w:rPr>
      </w:pPr>
      <w:r w:rsidRPr="00BF188D">
        <w:rPr>
          <w:color w:val="000000" w:themeColor="text1"/>
        </w:rPr>
        <w:t xml:space="preserve">- подача участником отбора заявки после даты и (или) времени, определенных </w:t>
      </w:r>
      <w:r w:rsidR="00512DB1" w:rsidRPr="00BF188D">
        <w:rPr>
          <w:color w:val="000000" w:themeColor="text1"/>
        </w:rPr>
        <w:br/>
      </w:r>
      <w:r w:rsidRPr="00BF188D">
        <w:rPr>
          <w:color w:val="000000" w:themeColor="text1"/>
        </w:rPr>
        <w:t>для подачи заявок;</w:t>
      </w:r>
    </w:p>
    <w:p w:rsidR="00571AE3" w:rsidRPr="00BF188D" w:rsidRDefault="00571AE3" w:rsidP="00196227">
      <w:pPr>
        <w:autoSpaceDE w:val="0"/>
        <w:autoSpaceDN w:val="0"/>
        <w:adjustRightInd w:val="0"/>
        <w:ind w:firstLine="709"/>
        <w:jc w:val="both"/>
        <w:rPr>
          <w:color w:val="000000" w:themeColor="text1"/>
        </w:rPr>
      </w:pPr>
      <w:r w:rsidRPr="00BF188D">
        <w:rPr>
          <w:color w:val="000000" w:themeColor="text1"/>
        </w:rPr>
        <w:t>-</w:t>
      </w:r>
      <w:r w:rsidR="006755D2" w:rsidRPr="00BF188D">
        <w:rPr>
          <w:color w:val="000000" w:themeColor="text1"/>
        </w:rPr>
        <w:t> </w:t>
      </w:r>
      <w:r w:rsidRPr="00BF188D">
        <w:rPr>
          <w:color w:val="000000" w:themeColor="text1"/>
        </w:rPr>
        <w:t xml:space="preserve">непредоставление скорректированной заявки в срок, указанный в пункте </w:t>
      </w:r>
      <w:r w:rsidR="00A62945" w:rsidRPr="00BF188D">
        <w:rPr>
          <w:color w:val="000000" w:themeColor="text1"/>
        </w:rPr>
        <w:t>2.</w:t>
      </w:r>
      <w:r w:rsidR="00236BCD" w:rsidRPr="00BF188D">
        <w:rPr>
          <w:color w:val="000000" w:themeColor="text1"/>
        </w:rPr>
        <w:t>6</w:t>
      </w:r>
      <w:r w:rsidR="00A62945" w:rsidRPr="00BF188D">
        <w:rPr>
          <w:color w:val="000000" w:themeColor="text1"/>
        </w:rPr>
        <w:t>.</w:t>
      </w:r>
      <w:r w:rsidR="00236BCD" w:rsidRPr="00BF188D">
        <w:rPr>
          <w:color w:val="000000" w:themeColor="text1"/>
        </w:rPr>
        <w:t>5</w:t>
      </w:r>
      <w:r w:rsidR="00A62945" w:rsidRPr="00BF188D">
        <w:rPr>
          <w:color w:val="000000" w:themeColor="text1"/>
        </w:rPr>
        <w:t>. </w:t>
      </w:r>
    </w:p>
    <w:p w:rsidR="00571AE3" w:rsidRPr="00BF188D" w:rsidRDefault="00571AE3" w:rsidP="00196227">
      <w:pPr>
        <w:autoSpaceDE w:val="0"/>
        <w:autoSpaceDN w:val="0"/>
        <w:adjustRightInd w:val="0"/>
        <w:ind w:firstLine="709"/>
        <w:jc w:val="both"/>
        <w:rPr>
          <w:color w:val="000000" w:themeColor="text1"/>
        </w:rPr>
      </w:pPr>
      <w:r w:rsidRPr="00BF188D">
        <w:rPr>
          <w:color w:val="000000" w:themeColor="text1"/>
        </w:rPr>
        <w:t>При отсутствии оснований для отклонения заявки, предусмотренных настоящим пунктом, подавший ее участник отбора считается допущенным к отбору.</w:t>
      </w:r>
    </w:p>
    <w:p w:rsidR="00266EE1" w:rsidRPr="00BF188D" w:rsidRDefault="00F6543B" w:rsidP="00196227">
      <w:pPr>
        <w:autoSpaceDE w:val="0"/>
        <w:autoSpaceDN w:val="0"/>
        <w:adjustRightInd w:val="0"/>
        <w:ind w:firstLine="709"/>
        <w:jc w:val="both"/>
        <w:rPr>
          <w:color w:val="000000" w:themeColor="text1"/>
        </w:rPr>
      </w:pPr>
      <w:r w:rsidRPr="00BF188D">
        <w:rPr>
          <w:color w:val="000000" w:themeColor="text1"/>
        </w:rPr>
        <w:t>2.</w:t>
      </w:r>
      <w:r w:rsidR="00236BCD" w:rsidRPr="00BF188D">
        <w:rPr>
          <w:color w:val="000000" w:themeColor="text1"/>
        </w:rPr>
        <w:t>7</w:t>
      </w:r>
      <w:r w:rsidRPr="00BF188D">
        <w:rPr>
          <w:color w:val="000000" w:themeColor="text1"/>
        </w:rPr>
        <w:t>. </w:t>
      </w:r>
      <w:r w:rsidR="00266EE1" w:rsidRPr="00BF188D">
        <w:rPr>
          <w:color w:val="000000" w:themeColor="text1"/>
        </w:rPr>
        <w:t>В целях завершения отбора и определения получателей субсиди</w:t>
      </w:r>
      <w:r w:rsidR="004B4505">
        <w:rPr>
          <w:color w:val="000000" w:themeColor="text1"/>
        </w:rPr>
        <w:t>й</w:t>
      </w:r>
      <w:r w:rsidR="00266EE1" w:rsidRPr="00BF188D">
        <w:rPr>
          <w:color w:val="000000" w:themeColor="text1"/>
        </w:rPr>
        <w:t xml:space="preserve"> формируется протокол подведения</w:t>
      </w:r>
      <w:r w:rsidR="00266EE1" w:rsidRPr="00BF188D">
        <w:rPr>
          <w:b/>
          <w:color w:val="000000" w:themeColor="text1"/>
        </w:rPr>
        <w:t xml:space="preserve"> </w:t>
      </w:r>
      <w:r w:rsidR="00266EE1" w:rsidRPr="00BF188D">
        <w:rPr>
          <w:color w:val="000000" w:themeColor="text1"/>
        </w:rPr>
        <w:t>итогов отбора, включающий информацию:</w:t>
      </w:r>
    </w:p>
    <w:p w:rsidR="00266EE1" w:rsidRPr="00BF188D" w:rsidRDefault="00266EE1" w:rsidP="00196227">
      <w:pPr>
        <w:autoSpaceDE w:val="0"/>
        <w:autoSpaceDN w:val="0"/>
        <w:adjustRightInd w:val="0"/>
        <w:ind w:firstLine="709"/>
        <w:jc w:val="both"/>
        <w:rPr>
          <w:color w:val="000000" w:themeColor="text1"/>
        </w:rPr>
      </w:pPr>
      <w:r w:rsidRPr="00BF188D">
        <w:rPr>
          <w:color w:val="000000" w:themeColor="text1"/>
        </w:rPr>
        <w:t>- о дате, времени и месте проведения рассмотрения заявок;</w:t>
      </w:r>
    </w:p>
    <w:p w:rsidR="00266EE1" w:rsidRPr="00BF188D" w:rsidRDefault="00266EE1" w:rsidP="00196227">
      <w:pPr>
        <w:autoSpaceDE w:val="0"/>
        <w:autoSpaceDN w:val="0"/>
        <w:adjustRightInd w:val="0"/>
        <w:ind w:firstLine="709"/>
        <w:jc w:val="both"/>
        <w:rPr>
          <w:color w:val="000000" w:themeColor="text1"/>
        </w:rPr>
      </w:pPr>
      <w:r w:rsidRPr="00BF188D">
        <w:rPr>
          <w:color w:val="000000" w:themeColor="text1"/>
        </w:rPr>
        <w:t>- информацию об участниках отбора, заявки которых были рассмотрены;</w:t>
      </w:r>
    </w:p>
    <w:p w:rsidR="00266EE1" w:rsidRPr="00BF188D" w:rsidRDefault="00266EE1" w:rsidP="00196227">
      <w:pPr>
        <w:autoSpaceDE w:val="0"/>
        <w:autoSpaceDN w:val="0"/>
        <w:adjustRightInd w:val="0"/>
        <w:ind w:firstLine="709"/>
        <w:jc w:val="both"/>
        <w:rPr>
          <w:color w:val="000000" w:themeColor="text1"/>
        </w:rPr>
      </w:pPr>
      <w:r w:rsidRPr="00BF188D">
        <w:rPr>
          <w:color w:val="000000" w:themeColor="text1"/>
        </w:rPr>
        <w:t>- 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rsidR="00266EE1" w:rsidRPr="00BF188D" w:rsidRDefault="00266EE1" w:rsidP="00196227">
      <w:pPr>
        <w:autoSpaceDE w:val="0"/>
        <w:autoSpaceDN w:val="0"/>
        <w:adjustRightInd w:val="0"/>
        <w:ind w:firstLine="709"/>
        <w:jc w:val="both"/>
        <w:rPr>
          <w:color w:val="000000" w:themeColor="text1"/>
        </w:rPr>
      </w:pPr>
      <w:r w:rsidRPr="007556EC">
        <w:rPr>
          <w:color w:val="000000" w:themeColor="text1"/>
        </w:rPr>
        <w:t xml:space="preserve">- наименование </w:t>
      </w:r>
      <w:r w:rsidR="00006783" w:rsidRPr="007556EC">
        <w:rPr>
          <w:color w:val="000000" w:themeColor="text1"/>
        </w:rPr>
        <w:t>получателей</w:t>
      </w:r>
      <w:r w:rsidRPr="007556EC">
        <w:rPr>
          <w:color w:val="000000" w:themeColor="text1"/>
        </w:rPr>
        <w:t xml:space="preserve"> субси</w:t>
      </w:r>
      <w:r w:rsidR="00006783" w:rsidRPr="007556EC">
        <w:rPr>
          <w:color w:val="000000" w:themeColor="text1"/>
        </w:rPr>
        <w:t>дий, с которыми заключаю</w:t>
      </w:r>
      <w:r w:rsidRPr="007556EC">
        <w:rPr>
          <w:color w:val="000000" w:themeColor="text1"/>
        </w:rPr>
        <w:t>тся Соглашени</w:t>
      </w:r>
      <w:r w:rsidR="007556EC" w:rsidRPr="007556EC">
        <w:rPr>
          <w:color w:val="000000" w:themeColor="text1"/>
        </w:rPr>
        <w:t xml:space="preserve">я </w:t>
      </w:r>
      <w:r w:rsidR="00B73491" w:rsidRPr="007556EC">
        <w:rPr>
          <w:color w:val="000000" w:themeColor="text1"/>
        </w:rPr>
        <w:t>(договор</w:t>
      </w:r>
      <w:r w:rsidR="007556EC" w:rsidRPr="007556EC">
        <w:rPr>
          <w:color w:val="000000" w:themeColor="text1"/>
        </w:rPr>
        <w:t>ы</w:t>
      </w:r>
      <w:r w:rsidR="00B73491" w:rsidRPr="007556EC">
        <w:rPr>
          <w:color w:val="000000" w:themeColor="text1"/>
        </w:rPr>
        <w:t>)</w:t>
      </w:r>
      <w:r w:rsidRPr="007556EC">
        <w:rPr>
          <w:color w:val="000000" w:themeColor="text1"/>
        </w:rPr>
        <w:t>, и размер предоставляе</w:t>
      </w:r>
      <w:r w:rsidR="00006783" w:rsidRPr="007556EC">
        <w:rPr>
          <w:color w:val="000000" w:themeColor="text1"/>
        </w:rPr>
        <w:t>мых</w:t>
      </w:r>
      <w:r w:rsidRPr="007556EC">
        <w:rPr>
          <w:color w:val="000000" w:themeColor="text1"/>
        </w:rPr>
        <w:t xml:space="preserve"> им субсиди</w:t>
      </w:r>
      <w:r w:rsidR="004B4505" w:rsidRPr="007556EC">
        <w:rPr>
          <w:color w:val="000000" w:themeColor="text1"/>
        </w:rPr>
        <w:t>й</w:t>
      </w:r>
      <w:r w:rsidRPr="007556EC">
        <w:rPr>
          <w:color w:val="000000" w:themeColor="text1"/>
        </w:rPr>
        <w:t>.</w:t>
      </w:r>
    </w:p>
    <w:p w:rsidR="005D2817" w:rsidRPr="00BF188D" w:rsidRDefault="00266EE1" w:rsidP="00196227">
      <w:pPr>
        <w:autoSpaceDE w:val="0"/>
        <w:autoSpaceDN w:val="0"/>
        <w:adjustRightInd w:val="0"/>
        <w:ind w:firstLine="709"/>
        <w:jc w:val="both"/>
        <w:rPr>
          <w:color w:val="000000" w:themeColor="text1"/>
        </w:rPr>
      </w:pPr>
      <w:r w:rsidRPr="00BF188D">
        <w:rPr>
          <w:color w:val="000000" w:themeColor="text1"/>
        </w:rPr>
        <w:t xml:space="preserve">Протокол подведения итогов отбора формируется на едином портале автоматически </w:t>
      </w:r>
      <w:r w:rsidR="00586B13" w:rsidRPr="00BF188D">
        <w:rPr>
          <w:color w:val="000000" w:themeColor="text1"/>
        </w:rPr>
        <w:br/>
      </w:r>
      <w:r w:rsidRPr="00BF188D">
        <w:rPr>
          <w:color w:val="000000" w:themeColor="text1"/>
        </w:rPr>
        <w:t>на основании результатов определения победителей отбора</w:t>
      </w:r>
      <w:r w:rsidR="000A67A1" w:rsidRPr="00BF188D">
        <w:rPr>
          <w:color w:val="000000" w:themeColor="text1"/>
        </w:rPr>
        <w:t xml:space="preserve"> исходя из заявок, которые </w:t>
      </w:r>
      <w:r w:rsidR="000A67A1" w:rsidRPr="00BF188D">
        <w:rPr>
          <w:color w:val="000000" w:themeColor="text1"/>
        </w:rPr>
        <w:br/>
        <w:t>не были отклонены</w:t>
      </w:r>
      <w:r w:rsidR="001719BF">
        <w:rPr>
          <w:color w:val="000000" w:themeColor="text1"/>
        </w:rPr>
        <w:t>,</w:t>
      </w:r>
      <w:r w:rsidR="000A67A1" w:rsidRPr="00BF188D">
        <w:rPr>
          <w:color w:val="000000" w:themeColor="text1"/>
        </w:rPr>
        <w:t xml:space="preserve"> </w:t>
      </w:r>
      <w:r w:rsidRPr="00BF188D">
        <w:rPr>
          <w:color w:val="000000" w:themeColor="text1"/>
        </w:rPr>
        <w:t>и подписывается усиленной квалифицированной электронной подписью начальника Управления</w:t>
      </w:r>
      <w:r w:rsidR="00B73491" w:rsidRPr="00BF188D">
        <w:rPr>
          <w:color w:val="000000" w:themeColor="text1"/>
        </w:rPr>
        <w:t xml:space="preserve"> </w:t>
      </w:r>
      <w:r w:rsidR="00635EB9" w:rsidRPr="00BF188D">
        <w:rPr>
          <w:color w:val="000000" w:themeColor="text1"/>
        </w:rPr>
        <w:t xml:space="preserve">или уполномоченного лица </w:t>
      </w:r>
      <w:r w:rsidRPr="00BF188D">
        <w:rPr>
          <w:color w:val="000000" w:themeColor="text1"/>
        </w:rPr>
        <w:t>в систе</w:t>
      </w:r>
      <w:bookmarkStart w:id="1" w:name="_GoBack"/>
      <w:bookmarkEnd w:id="1"/>
      <w:r w:rsidRPr="00BF188D">
        <w:rPr>
          <w:color w:val="000000" w:themeColor="text1"/>
        </w:rPr>
        <w:t>ме «Электронный бюджет»</w:t>
      </w:r>
      <w:r w:rsidR="005D2817" w:rsidRPr="00BF188D">
        <w:rPr>
          <w:color w:val="000000" w:themeColor="text1"/>
        </w:rPr>
        <w:t>.</w:t>
      </w:r>
    </w:p>
    <w:p w:rsidR="00266EE1" w:rsidRPr="00BF188D" w:rsidRDefault="00F6543B" w:rsidP="00196227">
      <w:pPr>
        <w:autoSpaceDE w:val="0"/>
        <w:autoSpaceDN w:val="0"/>
        <w:adjustRightInd w:val="0"/>
        <w:ind w:firstLine="709"/>
        <w:jc w:val="both"/>
        <w:rPr>
          <w:color w:val="000000" w:themeColor="text1"/>
        </w:rPr>
      </w:pPr>
      <w:r w:rsidRPr="00BF188D">
        <w:rPr>
          <w:color w:val="000000" w:themeColor="text1"/>
        </w:rPr>
        <w:t>2.</w:t>
      </w:r>
      <w:r w:rsidR="00236BCD" w:rsidRPr="00BF188D">
        <w:rPr>
          <w:color w:val="000000" w:themeColor="text1"/>
        </w:rPr>
        <w:t>8</w:t>
      </w:r>
      <w:r w:rsidRPr="00BF188D">
        <w:rPr>
          <w:color w:val="000000" w:themeColor="text1"/>
        </w:rPr>
        <w:t>. </w:t>
      </w:r>
      <w:r w:rsidR="00266EE1" w:rsidRPr="00BF188D">
        <w:rPr>
          <w:color w:val="000000" w:themeColor="text1"/>
        </w:rPr>
        <w:t xml:space="preserve">Внесение изменений в протокол подведения итогов отбора осуществляется </w:t>
      </w:r>
      <w:r w:rsidR="00266AF8" w:rsidRPr="00BF188D">
        <w:rPr>
          <w:color w:val="000000" w:themeColor="text1"/>
        </w:rPr>
        <w:br/>
      </w:r>
      <w:r w:rsidR="00266EE1" w:rsidRPr="00BF188D">
        <w:rPr>
          <w:color w:val="000000" w:themeColor="text1"/>
        </w:rPr>
        <w:t xml:space="preserve">не позднее </w:t>
      </w:r>
      <w:r w:rsidR="00EC421F" w:rsidRPr="00BF188D">
        <w:rPr>
          <w:color w:val="000000" w:themeColor="text1"/>
        </w:rPr>
        <w:t xml:space="preserve">десяти </w:t>
      </w:r>
      <w:r w:rsidR="00266EE1" w:rsidRPr="00BF188D">
        <w:rPr>
          <w:color w:val="000000" w:themeColor="text1"/>
        </w:rPr>
        <w:t>календарных дней со дня подписания первых версий протокола подведения итогов отбора путем формирования новых версий указанн</w:t>
      </w:r>
      <w:r w:rsidR="005D2817" w:rsidRPr="00BF188D">
        <w:rPr>
          <w:color w:val="000000" w:themeColor="text1"/>
        </w:rPr>
        <w:t>ого</w:t>
      </w:r>
      <w:r w:rsidR="00266EE1" w:rsidRPr="00BF188D">
        <w:rPr>
          <w:color w:val="000000" w:themeColor="text1"/>
        </w:rPr>
        <w:t xml:space="preserve"> протокол</w:t>
      </w:r>
      <w:r w:rsidR="005D2817" w:rsidRPr="00BF188D">
        <w:rPr>
          <w:color w:val="000000" w:themeColor="text1"/>
        </w:rPr>
        <w:t>а</w:t>
      </w:r>
      <w:r w:rsidR="00266EE1" w:rsidRPr="00BF188D">
        <w:rPr>
          <w:color w:val="000000" w:themeColor="text1"/>
        </w:rPr>
        <w:t xml:space="preserve"> </w:t>
      </w:r>
      <w:r w:rsidR="00EC421F" w:rsidRPr="00BF188D">
        <w:rPr>
          <w:color w:val="000000" w:themeColor="text1"/>
        </w:rPr>
        <w:br/>
      </w:r>
      <w:r w:rsidR="00266EE1" w:rsidRPr="00BF188D">
        <w:rPr>
          <w:color w:val="000000" w:themeColor="text1"/>
        </w:rPr>
        <w:t>с указанием причин внесения изменений.</w:t>
      </w:r>
    </w:p>
    <w:p w:rsidR="00500667" w:rsidRPr="00BF188D" w:rsidRDefault="00D1323E" w:rsidP="00196227">
      <w:pPr>
        <w:autoSpaceDE w:val="0"/>
        <w:autoSpaceDN w:val="0"/>
        <w:adjustRightInd w:val="0"/>
        <w:ind w:firstLine="709"/>
        <w:jc w:val="both"/>
        <w:rPr>
          <w:color w:val="000000" w:themeColor="text1"/>
        </w:rPr>
      </w:pPr>
      <w:r w:rsidRPr="00BF188D">
        <w:rPr>
          <w:color w:val="000000" w:themeColor="text1"/>
        </w:rPr>
        <w:lastRenderedPageBreak/>
        <w:t>2.</w:t>
      </w:r>
      <w:r w:rsidR="00236BCD" w:rsidRPr="00BF188D">
        <w:rPr>
          <w:color w:val="000000" w:themeColor="text1"/>
        </w:rPr>
        <w:t>9</w:t>
      </w:r>
      <w:r w:rsidR="00F6543B" w:rsidRPr="00BF188D">
        <w:rPr>
          <w:color w:val="000000" w:themeColor="text1"/>
        </w:rPr>
        <w:t>. </w:t>
      </w:r>
      <w:r w:rsidR="00500667" w:rsidRPr="00BF188D">
        <w:rPr>
          <w:color w:val="000000" w:themeColor="text1"/>
        </w:rPr>
        <w:t xml:space="preserve">Размещение Управлением объявления об отмене проведения отбора с указанием информации о причинах отмены отбора допускается не позднее чем за один рабочий день </w:t>
      </w:r>
      <w:r w:rsidR="00500667" w:rsidRPr="00BF188D">
        <w:rPr>
          <w:color w:val="000000" w:themeColor="text1"/>
        </w:rPr>
        <w:br/>
        <w:t>до даты окончания срока подачи заявок получателями субсиди</w:t>
      </w:r>
      <w:r w:rsidR="004B4505">
        <w:rPr>
          <w:color w:val="000000" w:themeColor="text1"/>
        </w:rPr>
        <w:t>й</w:t>
      </w:r>
      <w:r w:rsidR="00500667" w:rsidRPr="00BF188D">
        <w:rPr>
          <w:color w:val="000000" w:themeColor="text1"/>
        </w:rPr>
        <w:t xml:space="preserve"> в системе «Электронный бюджет». 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начальника Управления</w:t>
      </w:r>
      <w:r w:rsidR="00A93B89" w:rsidRPr="00BF188D">
        <w:rPr>
          <w:color w:val="000000" w:themeColor="text1"/>
        </w:rPr>
        <w:t xml:space="preserve"> или уполномоченного лица</w:t>
      </w:r>
      <w:r w:rsidR="00A022A0" w:rsidRPr="00BF188D">
        <w:rPr>
          <w:color w:val="000000" w:themeColor="text1"/>
        </w:rPr>
        <w:t>, размещается на едином портале и содержит информацию о причинах отмены отбора получателей субсидий.</w:t>
      </w:r>
    </w:p>
    <w:p w:rsidR="00500667" w:rsidRPr="00BF188D" w:rsidRDefault="00500667" w:rsidP="00196227">
      <w:pPr>
        <w:autoSpaceDE w:val="0"/>
        <w:autoSpaceDN w:val="0"/>
        <w:adjustRightInd w:val="0"/>
        <w:ind w:firstLine="709"/>
        <w:jc w:val="both"/>
        <w:rPr>
          <w:color w:val="000000" w:themeColor="text1"/>
        </w:rPr>
      </w:pPr>
      <w:r w:rsidRPr="00BF188D">
        <w:rPr>
          <w:color w:val="000000" w:themeColor="text1"/>
        </w:rPr>
        <w:t xml:space="preserve">Отбор считается отмененным со дня размещения объявления о его отмене. </w:t>
      </w:r>
    </w:p>
    <w:p w:rsidR="00500667" w:rsidRPr="00BF188D" w:rsidRDefault="00500667" w:rsidP="00196227">
      <w:pPr>
        <w:autoSpaceDE w:val="0"/>
        <w:autoSpaceDN w:val="0"/>
        <w:adjustRightInd w:val="0"/>
        <w:ind w:firstLine="709"/>
        <w:jc w:val="both"/>
        <w:rPr>
          <w:color w:val="000000" w:themeColor="text1"/>
        </w:rPr>
      </w:pPr>
      <w:r w:rsidRPr="00BF188D">
        <w:rPr>
          <w:color w:val="000000" w:themeColor="text1"/>
        </w:rPr>
        <w:t>После окончания срока отмены проведения отбора и до заключения Соглашения</w:t>
      </w:r>
      <w:r w:rsidR="00AB219C" w:rsidRPr="00BF188D">
        <w:rPr>
          <w:color w:val="000000" w:themeColor="text1"/>
        </w:rPr>
        <w:t xml:space="preserve"> (договора) </w:t>
      </w:r>
      <w:r w:rsidRPr="00BF188D">
        <w:rPr>
          <w:color w:val="000000" w:themeColor="text1"/>
        </w:rPr>
        <w:t xml:space="preserve">с победителем (победителями) отбора Управление может отменить отбор только </w:t>
      </w:r>
      <w:r w:rsidR="00512DB1" w:rsidRPr="00BF188D">
        <w:rPr>
          <w:color w:val="000000" w:themeColor="text1"/>
        </w:rPr>
        <w:br/>
      </w:r>
      <w:r w:rsidRPr="00BF188D">
        <w:rPr>
          <w:color w:val="000000" w:themeColor="text1"/>
        </w:rPr>
        <w:t xml:space="preserve">в случае возникновения обстоятельств непреодолимой силы в соответствии с </w:t>
      </w:r>
      <w:hyperlink r:id="rId13" w:history="1">
        <w:r w:rsidRPr="00BF188D">
          <w:rPr>
            <w:color w:val="000000" w:themeColor="text1"/>
          </w:rPr>
          <w:t xml:space="preserve">пунктом </w:t>
        </w:r>
        <w:r w:rsidR="00512DB1" w:rsidRPr="00BF188D">
          <w:rPr>
            <w:color w:val="000000" w:themeColor="text1"/>
          </w:rPr>
          <w:br/>
        </w:r>
        <w:r w:rsidRPr="00BF188D">
          <w:rPr>
            <w:color w:val="000000" w:themeColor="text1"/>
          </w:rPr>
          <w:t>3 статьи 401</w:t>
        </w:r>
      </w:hyperlink>
      <w:r w:rsidRPr="00BF188D">
        <w:rPr>
          <w:color w:val="000000" w:themeColor="text1"/>
        </w:rPr>
        <w:t xml:space="preserve"> Гражданского кодекса Российской Федерации.</w:t>
      </w:r>
    </w:p>
    <w:p w:rsidR="00500667" w:rsidRPr="00BF188D" w:rsidRDefault="00500667" w:rsidP="00196227">
      <w:pPr>
        <w:autoSpaceDE w:val="0"/>
        <w:autoSpaceDN w:val="0"/>
        <w:adjustRightInd w:val="0"/>
        <w:ind w:firstLine="709"/>
        <w:jc w:val="both"/>
        <w:rPr>
          <w:color w:val="000000" w:themeColor="text1"/>
        </w:rPr>
      </w:pPr>
      <w:r w:rsidRPr="00BF188D">
        <w:rPr>
          <w:color w:val="000000" w:themeColor="text1"/>
        </w:rPr>
        <w:t>2.</w:t>
      </w:r>
      <w:r w:rsidR="00236BCD" w:rsidRPr="00BF188D">
        <w:rPr>
          <w:color w:val="000000" w:themeColor="text1"/>
        </w:rPr>
        <w:t>10</w:t>
      </w:r>
      <w:r w:rsidRPr="00BF188D">
        <w:rPr>
          <w:color w:val="000000" w:themeColor="text1"/>
        </w:rPr>
        <w:t>. Отбор признается несостоявшимся в следующих случаях:</w:t>
      </w:r>
    </w:p>
    <w:p w:rsidR="00500667" w:rsidRPr="00BF188D" w:rsidRDefault="00500667" w:rsidP="00196227">
      <w:pPr>
        <w:autoSpaceDE w:val="0"/>
        <w:autoSpaceDN w:val="0"/>
        <w:adjustRightInd w:val="0"/>
        <w:ind w:firstLine="709"/>
        <w:jc w:val="both"/>
        <w:rPr>
          <w:color w:val="000000" w:themeColor="text1"/>
        </w:rPr>
      </w:pPr>
      <w:r w:rsidRPr="00BF188D">
        <w:rPr>
          <w:color w:val="000000" w:themeColor="text1"/>
        </w:rPr>
        <w:t>1) по окончании срока подачи заявок не подано ни одной заявки;</w:t>
      </w:r>
    </w:p>
    <w:p w:rsidR="00500667" w:rsidRPr="00BF188D" w:rsidRDefault="00500667" w:rsidP="00196227">
      <w:pPr>
        <w:autoSpaceDE w:val="0"/>
        <w:autoSpaceDN w:val="0"/>
        <w:adjustRightInd w:val="0"/>
        <w:ind w:firstLine="709"/>
        <w:jc w:val="both"/>
        <w:rPr>
          <w:color w:val="000000" w:themeColor="text1"/>
        </w:rPr>
      </w:pPr>
      <w:r w:rsidRPr="00BF188D">
        <w:rPr>
          <w:color w:val="000000" w:themeColor="text1"/>
        </w:rPr>
        <w:t>2) по результатам рассмотрения заявок отклонены все заявки.</w:t>
      </w:r>
    </w:p>
    <w:p w:rsidR="00920703" w:rsidRPr="00BF188D" w:rsidRDefault="00920703" w:rsidP="00196227">
      <w:pPr>
        <w:autoSpaceDE w:val="0"/>
        <w:autoSpaceDN w:val="0"/>
        <w:adjustRightInd w:val="0"/>
        <w:ind w:firstLine="709"/>
        <w:jc w:val="both"/>
        <w:rPr>
          <w:color w:val="000000" w:themeColor="text1"/>
        </w:rPr>
      </w:pPr>
      <w:r w:rsidRPr="00BF188D">
        <w:rPr>
          <w:color w:val="000000" w:themeColor="text1"/>
        </w:rPr>
        <w:t xml:space="preserve">В случае признания отбора несостоявшимся по основаниям, указанным в подпунктах 1, 2 настоящего пункта, Управление в течение </w:t>
      </w:r>
      <w:r w:rsidR="008F4D28" w:rsidRPr="00BF188D">
        <w:rPr>
          <w:color w:val="000000" w:themeColor="text1"/>
        </w:rPr>
        <w:t>тридцати</w:t>
      </w:r>
      <w:r w:rsidRPr="00BF188D">
        <w:rPr>
          <w:color w:val="000000" w:themeColor="text1"/>
        </w:rPr>
        <w:t xml:space="preserve"> календарных дней, следующих </w:t>
      </w:r>
      <w:r w:rsidR="008F4D28" w:rsidRPr="00BF188D">
        <w:rPr>
          <w:color w:val="000000" w:themeColor="text1"/>
        </w:rPr>
        <w:br/>
      </w:r>
      <w:r w:rsidRPr="00BF188D">
        <w:rPr>
          <w:color w:val="000000" w:themeColor="text1"/>
        </w:rPr>
        <w:t>за днем признания отбора несостоявшимся, принимает решение о проведении нового отбора.</w:t>
      </w:r>
    </w:p>
    <w:p w:rsidR="00500667" w:rsidRPr="00BF188D" w:rsidRDefault="00500667" w:rsidP="00196227">
      <w:pPr>
        <w:autoSpaceDE w:val="0"/>
        <w:autoSpaceDN w:val="0"/>
        <w:adjustRightInd w:val="0"/>
        <w:ind w:firstLine="709"/>
        <w:jc w:val="both"/>
        <w:rPr>
          <w:color w:val="000000" w:themeColor="text1"/>
        </w:rPr>
      </w:pPr>
      <w:r w:rsidRPr="00BF188D">
        <w:rPr>
          <w:color w:val="000000" w:themeColor="text1"/>
        </w:rPr>
        <w:t>2.</w:t>
      </w:r>
      <w:r w:rsidR="00920703" w:rsidRPr="00BF188D">
        <w:rPr>
          <w:color w:val="000000" w:themeColor="text1"/>
        </w:rPr>
        <w:t>1</w:t>
      </w:r>
      <w:r w:rsidR="00236BCD" w:rsidRPr="00BF188D">
        <w:rPr>
          <w:color w:val="000000" w:themeColor="text1"/>
        </w:rPr>
        <w:t>1</w:t>
      </w:r>
      <w:r w:rsidRPr="00BF188D">
        <w:rPr>
          <w:color w:val="000000" w:themeColor="text1"/>
        </w:rPr>
        <w:t>. В случае, если по окончании срока подачи заявок подана только одна заявка, она рассматривается в установленном порядке. При условии признания такой заявки соответствующей требованиям, установленным настоящим Порядком, участник отбора, подавший эту заявку, становится единственным получателем субсиди</w:t>
      </w:r>
      <w:r w:rsidR="004B4505">
        <w:rPr>
          <w:color w:val="000000" w:themeColor="text1"/>
        </w:rPr>
        <w:t>й</w:t>
      </w:r>
      <w:r w:rsidRPr="00BF188D">
        <w:rPr>
          <w:color w:val="000000" w:themeColor="text1"/>
        </w:rPr>
        <w:t>, с которым заключается Соглашение</w:t>
      </w:r>
      <w:r w:rsidR="00E23BB7">
        <w:rPr>
          <w:color w:val="000000" w:themeColor="text1"/>
        </w:rPr>
        <w:t xml:space="preserve"> </w:t>
      </w:r>
      <w:r w:rsidR="00266AF8" w:rsidRPr="00BF188D">
        <w:rPr>
          <w:color w:val="000000" w:themeColor="text1"/>
        </w:rPr>
        <w:t>(договор)</w:t>
      </w:r>
      <w:r w:rsidRPr="00BF188D">
        <w:rPr>
          <w:color w:val="000000" w:themeColor="text1"/>
        </w:rPr>
        <w:t>.</w:t>
      </w:r>
    </w:p>
    <w:p w:rsidR="00B11BC2" w:rsidRPr="00BF188D" w:rsidRDefault="00F6543B" w:rsidP="00196227">
      <w:pPr>
        <w:autoSpaceDE w:val="0"/>
        <w:autoSpaceDN w:val="0"/>
        <w:adjustRightInd w:val="0"/>
        <w:ind w:firstLine="709"/>
        <w:jc w:val="both"/>
        <w:rPr>
          <w:color w:val="000000" w:themeColor="text1"/>
        </w:rPr>
      </w:pPr>
      <w:r w:rsidRPr="00BF188D">
        <w:rPr>
          <w:color w:val="000000" w:themeColor="text1"/>
        </w:rPr>
        <w:t>2.</w:t>
      </w:r>
      <w:r w:rsidR="00920703" w:rsidRPr="00BF188D">
        <w:rPr>
          <w:color w:val="000000" w:themeColor="text1"/>
        </w:rPr>
        <w:t>1</w:t>
      </w:r>
      <w:r w:rsidR="00236BCD" w:rsidRPr="00BF188D">
        <w:rPr>
          <w:color w:val="000000" w:themeColor="text1"/>
        </w:rPr>
        <w:t>2</w:t>
      </w:r>
      <w:r w:rsidRPr="00BF188D">
        <w:rPr>
          <w:color w:val="000000" w:themeColor="text1"/>
        </w:rPr>
        <w:t>. </w:t>
      </w:r>
      <w:r w:rsidR="00500667" w:rsidRPr="00BF188D">
        <w:rPr>
          <w:color w:val="000000" w:themeColor="text1"/>
        </w:rPr>
        <w:t>Получатель субсиди</w:t>
      </w:r>
      <w:r w:rsidR="004B4505">
        <w:rPr>
          <w:color w:val="000000" w:themeColor="text1"/>
        </w:rPr>
        <w:t>й</w:t>
      </w:r>
      <w:r w:rsidR="00500667" w:rsidRPr="00BF188D">
        <w:rPr>
          <w:color w:val="000000" w:themeColor="text1"/>
        </w:rPr>
        <w:t xml:space="preserve"> в течение </w:t>
      </w:r>
      <w:r w:rsidR="008F4D28" w:rsidRPr="00BF188D">
        <w:rPr>
          <w:color w:val="000000" w:themeColor="text1"/>
        </w:rPr>
        <w:t>пяти</w:t>
      </w:r>
      <w:r w:rsidR="00500667" w:rsidRPr="00BF188D">
        <w:rPr>
          <w:color w:val="000000" w:themeColor="text1"/>
        </w:rPr>
        <w:t xml:space="preserve"> рабочих дней, следующих за днем получения проекта Соглашения</w:t>
      </w:r>
      <w:r w:rsidR="00266AF8" w:rsidRPr="00BF188D">
        <w:rPr>
          <w:color w:val="000000" w:themeColor="text1"/>
        </w:rPr>
        <w:t xml:space="preserve"> (договора)</w:t>
      </w:r>
      <w:r w:rsidR="00500667" w:rsidRPr="00BF188D">
        <w:rPr>
          <w:color w:val="000000" w:themeColor="text1"/>
        </w:rPr>
        <w:t xml:space="preserve"> в системе «Электронный бюджет», подписывает Соглашение</w:t>
      </w:r>
      <w:r w:rsidR="00266AF8" w:rsidRPr="00BF188D">
        <w:rPr>
          <w:color w:val="000000" w:themeColor="text1"/>
        </w:rPr>
        <w:t xml:space="preserve"> (договор)</w:t>
      </w:r>
      <w:r w:rsidR="00500667" w:rsidRPr="00BF188D">
        <w:rPr>
          <w:color w:val="000000" w:themeColor="text1"/>
        </w:rPr>
        <w:t xml:space="preserve"> в системе «Электронный бюджет» усиленной квалифицированной электронной цифровой подписью.</w:t>
      </w:r>
    </w:p>
    <w:p w:rsidR="00B11BC2" w:rsidRPr="00BF188D" w:rsidRDefault="00B11BC2" w:rsidP="00196227">
      <w:pPr>
        <w:autoSpaceDE w:val="0"/>
        <w:autoSpaceDN w:val="0"/>
        <w:adjustRightInd w:val="0"/>
        <w:ind w:firstLine="709"/>
        <w:jc w:val="both"/>
        <w:rPr>
          <w:color w:val="000000" w:themeColor="text1"/>
        </w:rPr>
      </w:pPr>
      <w:r w:rsidRPr="00BF188D">
        <w:rPr>
          <w:color w:val="000000" w:themeColor="text1"/>
        </w:rPr>
        <w:t>В случае отсутствия технической во</w:t>
      </w:r>
      <w:r w:rsidR="00266AF8" w:rsidRPr="00BF188D">
        <w:rPr>
          <w:color w:val="000000" w:themeColor="text1"/>
        </w:rPr>
        <w:t>зможности заключение Соглашения (договора)</w:t>
      </w:r>
      <w:r w:rsidRPr="00BF188D">
        <w:rPr>
          <w:color w:val="000000" w:themeColor="text1"/>
        </w:rPr>
        <w:br/>
        <w:t>о предоставлении субсиди</w:t>
      </w:r>
      <w:r w:rsidR="004B4505">
        <w:rPr>
          <w:color w:val="000000" w:themeColor="text1"/>
        </w:rPr>
        <w:t>й</w:t>
      </w:r>
      <w:r w:rsidRPr="00BF188D">
        <w:rPr>
          <w:color w:val="000000" w:themeColor="text1"/>
        </w:rPr>
        <w:t xml:space="preserve"> в системе «Электронный бюджет» Соглашение</w:t>
      </w:r>
      <w:r w:rsidR="00266AF8" w:rsidRPr="00BF188D">
        <w:rPr>
          <w:color w:val="000000" w:themeColor="text1"/>
        </w:rPr>
        <w:t xml:space="preserve"> (договор)</w:t>
      </w:r>
      <w:r w:rsidRPr="00BF188D">
        <w:rPr>
          <w:color w:val="000000" w:themeColor="text1"/>
        </w:rPr>
        <w:t xml:space="preserve"> между Управлением и получателями субсидий формируется в форме бумажного документа </w:t>
      </w:r>
      <w:r w:rsidRPr="00BF188D">
        <w:rPr>
          <w:color w:val="000000" w:themeColor="text1"/>
        </w:rPr>
        <w:br/>
        <w:t>в соответствии с типовой формой, установленной приказом финансово-казначейского управления администрации города Рязани от 21.12.2016 № 68 о/д.</w:t>
      </w:r>
    </w:p>
    <w:p w:rsidR="005E3A15" w:rsidRPr="00BF188D" w:rsidRDefault="005E3A15" w:rsidP="00196227">
      <w:pPr>
        <w:autoSpaceDE w:val="0"/>
        <w:autoSpaceDN w:val="0"/>
        <w:adjustRightInd w:val="0"/>
        <w:ind w:firstLine="709"/>
        <w:jc w:val="both"/>
        <w:rPr>
          <w:color w:val="000000" w:themeColor="text1"/>
        </w:rPr>
      </w:pPr>
      <w:r w:rsidRPr="00BF188D">
        <w:rPr>
          <w:color w:val="000000" w:themeColor="text1"/>
        </w:rPr>
        <w:t>Проект Соглашения (договор</w:t>
      </w:r>
      <w:r w:rsidR="00266AF8" w:rsidRPr="00BF188D">
        <w:rPr>
          <w:color w:val="000000" w:themeColor="text1"/>
        </w:rPr>
        <w:t>а</w:t>
      </w:r>
      <w:r w:rsidRPr="00BF188D">
        <w:rPr>
          <w:color w:val="000000" w:themeColor="text1"/>
        </w:rPr>
        <w:t>) направляется для подписания получателю субсиди</w:t>
      </w:r>
      <w:r w:rsidR="004B4505">
        <w:rPr>
          <w:color w:val="000000" w:themeColor="text1"/>
        </w:rPr>
        <w:t>й</w:t>
      </w:r>
      <w:r w:rsidRPr="00BF188D">
        <w:rPr>
          <w:color w:val="000000" w:themeColor="text1"/>
        </w:rPr>
        <w:t xml:space="preserve"> </w:t>
      </w:r>
      <w:r w:rsidR="00AA261D" w:rsidRPr="00BF188D">
        <w:rPr>
          <w:color w:val="000000" w:themeColor="text1"/>
        </w:rPr>
        <w:br/>
      </w:r>
      <w:r w:rsidRPr="00BF188D">
        <w:rPr>
          <w:color w:val="000000" w:themeColor="text1"/>
        </w:rPr>
        <w:t>по электронной почте, указанной в заявке.</w:t>
      </w:r>
    </w:p>
    <w:p w:rsidR="00500667" w:rsidRPr="00BF188D" w:rsidRDefault="00F6543B" w:rsidP="00196227">
      <w:pPr>
        <w:autoSpaceDE w:val="0"/>
        <w:autoSpaceDN w:val="0"/>
        <w:adjustRightInd w:val="0"/>
        <w:ind w:firstLine="709"/>
        <w:jc w:val="both"/>
        <w:rPr>
          <w:color w:val="000000" w:themeColor="text1"/>
        </w:rPr>
      </w:pPr>
      <w:r w:rsidRPr="00BF188D">
        <w:rPr>
          <w:color w:val="000000" w:themeColor="text1"/>
        </w:rPr>
        <w:t>2.</w:t>
      </w:r>
      <w:r w:rsidR="00920703" w:rsidRPr="00BF188D">
        <w:rPr>
          <w:color w:val="000000" w:themeColor="text1"/>
        </w:rPr>
        <w:t>1</w:t>
      </w:r>
      <w:r w:rsidR="00236BCD" w:rsidRPr="00BF188D">
        <w:rPr>
          <w:color w:val="000000" w:themeColor="text1"/>
        </w:rPr>
        <w:t>3</w:t>
      </w:r>
      <w:r w:rsidRPr="00BF188D">
        <w:rPr>
          <w:color w:val="000000" w:themeColor="text1"/>
        </w:rPr>
        <w:t>. </w:t>
      </w:r>
      <w:r w:rsidR="00500667" w:rsidRPr="00BF188D">
        <w:rPr>
          <w:color w:val="000000" w:themeColor="text1"/>
        </w:rPr>
        <w:t>В случае, если получатель субсиди</w:t>
      </w:r>
      <w:r w:rsidR="004B4505">
        <w:rPr>
          <w:color w:val="000000" w:themeColor="text1"/>
        </w:rPr>
        <w:t>й</w:t>
      </w:r>
      <w:r w:rsidR="00500667" w:rsidRPr="00BF188D">
        <w:rPr>
          <w:color w:val="000000" w:themeColor="text1"/>
        </w:rPr>
        <w:t xml:space="preserve"> не подписал Соглашение</w:t>
      </w:r>
      <w:r w:rsidR="001B25EE" w:rsidRPr="00BF188D">
        <w:rPr>
          <w:color w:val="000000" w:themeColor="text1"/>
        </w:rPr>
        <w:t xml:space="preserve"> (договор)</w:t>
      </w:r>
      <w:r w:rsidR="001B25EE" w:rsidRPr="00BF188D">
        <w:rPr>
          <w:color w:val="000000" w:themeColor="text1"/>
        </w:rPr>
        <w:br/>
      </w:r>
      <w:r w:rsidR="00500667" w:rsidRPr="00BF188D">
        <w:rPr>
          <w:color w:val="000000" w:themeColor="text1"/>
        </w:rPr>
        <w:t xml:space="preserve">в порядке и сроки, указанные </w:t>
      </w:r>
      <w:r w:rsidR="00586B13" w:rsidRPr="00BF188D">
        <w:rPr>
          <w:color w:val="000000" w:themeColor="text1"/>
        </w:rPr>
        <w:t>в</w:t>
      </w:r>
      <w:r w:rsidR="00500667" w:rsidRPr="00BF188D">
        <w:rPr>
          <w:color w:val="000000" w:themeColor="text1"/>
        </w:rPr>
        <w:t xml:space="preserve"> пункт</w:t>
      </w:r>
      <w:r w:rsidR="00586B13" w:rsidRPr="00BF188D">
        <w:rPr>
          <w:color w:val="000000" w:themeColor="text1"/>
        </w:rPr>
        <w:t>е 2.</w:t>
      </w:r>
      <w:r w:rsidR="00920703" w:rsidRPr="00BF188D">
        <w:rPr>
          <w:color w:val="000000" w:themeColor="text1"/>
        </w:rPr>
        <w:t>1</w:t>
      </w:r>
      <w:r w:rsidR="00236BCD" w:rsidRPr="00BF188D">
        <w:rPr>
          <w:color w:val="000000" w:themeColor="text1"/>
        </w:rPr>
        <w:t>2</w:t>
      </w:r>
      <w:r w:rsidR="00500667" w:rsidRPr="00BF188D">
        <w:rPr>
          <w:color w:val="000000" w:themeColor="text1"/>
        </w:rPr>
        <w:t>, он считается уклонившимся от заключения Соглашения</w:t>
      </w:r>
      <w:r w:rsidR="001B25EE" w:rsidRPr="00BF188D">
        <w:rPr>
          <w:color w:val="000000" w:themeColor="text1"/>
        </w:rPr>
        <w:t xml:space="preserve"> (договора)</w:t>
      </w:r>
      <w:r w:rsidR="00500667" w:rsidRPr="00BF188D">
        <w:rPr>
          <w:color w:val="000000" w:themeColor="text1"/>
        </w:rPr>
        <w:t xml:space="preserve"> и теряет право на получение субсиди</w:t>
      </w:r>
      <w:r w:rsidR="004B4505">
        <w:rPr>
          <w:color w:val="000000" w:themeColor="text1"/>
        </w:rPr>
        <w:t>й</w:t>
      </w:r>
      <w:r w:rsidR="00500667" w:rsidRPr="00BF188D">
        <w:rPr>
          <w:color w:val="000000" w:themeColor="text1"/>
        </w:rPr>
        <w:t xml:space="preserve"> в рамках данного отбора </w:t>
      </w:r>
      <w:r w:rsidR="001B25EE" w:rsidRPr="00BF188D">
        <w:rPr>
          <w:color w:val="000000" w:themeColor="text1"/>
        </w:rPr>
        <w:br/>
      </w:r>
      <w:r w:rsidR="00500667" w:rsidRPr="00BF188D">
        <w:rPr>
          <w:color w:val="000000" w:themeColor="text1"/>
        </w:rPr>
        <w:t>и поданной</w:t>
      </w:r>
      <w:r w:rsidR="00586B13" w:rsidRPr="00BF188D">
        <w:rPr>
          <w:color w:val="000000" w:themeColor="text1"/>
        </w:rPr>
        <w:t xml:space="preserve"> </w:t>
      </w:r>
      <w:r w:rsidR="00500667" w:rsidRPr="00BF188D">
        <w:rPr>
          <w:color w:val="000000" w:themeColor="text1"/>
        </w:rPr>
        <w:t>им заявки.</w:t>
      </w:r>
    </w:p>
    <w:p w:rsidR="0058163F" w:rsidRPr="00BF188D" w:rsidRDefault="0058163F" w:rsidP="00196227">
      <w:pPr>
        <w:autoSpaceDE w:val="0"/>
        <w:autoSpaceDN w:val="0"/>
        <w:adjustRightInd w:val="0"/>
        <w:ind w:firstLine="709"/>
        <w:jc w:val="both"/>
        <w:rPr>
          <w:color w:val="000000" w:themeColor="text1"/>
        </w:rPr>
      </w:pPr>
      <w:r w:rsidRPr="00BF188D">
        <w:rPr>
          <w:color w:val="000000" w:themeColor="text1"/>
        </w:rPr>
        <w:t>2.1</w:t>
      </w:r>
      <w:r w:rsidR="00236BCD" w:rsidRPr="00BF188D">
        <w:rPr>
          <w:color w:val="000000" w:themeColor="text1"/>
        </w:rPr>
        <w:t>4</w:t>
      </w:r>
      <w:r w:rsidR="006755D2" w:rsidRPr="00BF188D">
        <w:rPr>
          <w:color w:val="000000" w:themeColor="text1"/>
        </w:rPr>
        <w:t>.</w:t>
      </w:r>
      <w:r w:rsidR="00A30048" w:rsidRPr="00BF188D">
        <w:rPr>
          <w:color w:val="000000" w:themeColor="text1"/>
        </w:rPr>
        <w:t> </w:t>
      </w:r>
      <w:r w:rsidRPr="00BF188D">
        <w:rPr>
          <w:color w:val="000000" w:themeColor="text1"/>
        </w:rPr>
        <w:t>Основаниями для принятия решения об отказе в предоставлении субсидий являются:</w:t>
      </w:r>
    </w:p>
    <w:p w:rsidR="0058163F" w:rsidRPr="00BF188D" w:rsidRDefault="0058163F" w:rsidP="00196227">
      <w:pPr>
        <w:autoSpaceDE w:val="0"/>
        <w:autoSpaceDN w:val="0"/>
        <w:adjustRightInd w:val="0"/>
        <w:ind w:firstLine="709"/>
        <w:jc w:val="both"/>
        <w:rPr>
          <w:color w:val="000000" w:themeColor="text1"/>
        </w:rPr>
      </w:pPr>
      <w:r w:rsidRPr="00BF188D">
        <w:rPr>
          <w:color w:val="000000" w:themeColor="text1"/>
        </w:rPr>
        <w:t>-</w:t>
      </w:r>
      <w:r w:rsidR="00A30048" w:rsidRPr="00BF188D">
        <w:rPr>
          <w:color w:val="000000" w:themeColor="text1"/>
        </w:rPr>
        <w:t> </w:t>
      </w:r>
      <w:r w:rsidRPr="00BF188D">
        <w:rPr>
          <w:color w:val="000000" w:themeColor="text1"/>
        </w:rPr>
        <w:t xml:space="preserve">непризнание участника отбора победителем отбора; </w:t>
      </w:r>
    </w:p>
    <w:p w:rsidR="0058163F" w:rsidRPr="00BF188D" w:rsidRDefault="0058163F" w:rsidP="00196227">
      <w:pPr>
        <w:autoSpaceDE w:val="0"/>
        <w:autoSpaceDN w:val="0"/>
        <w:adjustRightInd w:val="0"/>
        <w:ind w:firstLine="709"/>
        <w:jc w:val="both"/>
        <w:rPr>
          <w:color w:val="000000" w:themeColor="text1"/>
        </w:rPr>
      </w:pPr>
      <w:r w:rsidRPr="00BF188D">
        <w:rPr>
          <w:color w:val="000000" w:themeColor="text1"/>
        </w:rPr>
        <w:t>- установление факта недостоверности представленной получателем субсиди</w:t>
      </w:r>
      <w:r w:rsidR="004B4505">
        <w:rPr>
          <w:color w:val="000000" w:themeColor="text1"/>
        </w:rPr>
        <w:t>й</w:t>
      </w:r>
      <w:r w:rsidRPr="00BF188D">
        <w:rPr>
          <w:color w:val="000000" w:themeColor="text1"/>
        </w:rPr>
        <w:t xml:space="preserve"> (участником отбора) информации; </w:t>
      </w:r>
    </w:p>
    <w:p w:rsidR="0058163F" w:rsidRPr="00BF188D" w:rsidRDefault="00A30048" w:rsidP="00196227">
      <w:pPr>
        <w:autoSpaceDE w:val="0"/>
        <w:autoSpaceDN w:val="0"/>
        <w:adjustRightInd w:val="0"/>
        <w:ind w:firstLine="709"/>
        <w:jc w:val="both"/>
        <w:rPr>
          <w:color w:val="000000" w:themeColor="text1"/>
        </w:rPr>
      </w:pPr>
      <w:r w:rsidRPr="00BF188D">
        <w:rPr>
          <w:color w:val="000000" w:themeColor="text1"/>
        </w:rPr>
        <w:t>- </w:t>
      </w:r>
      <w:r w:rsidR="0058163F" w:rsidRPr="00BF188D">
        <w:rPr>
          <w:color w:val="000000" w:themeColor="text1"/>
        </w:rPr>
        <w:t>недостаток лимитов бюджетных ассигнований, предусмотренных в бюджет</w:t>
      </w:r>
      <w:r w:rsidR="00024F9E" w:rsidRPr="00BF188D">
        <w:rPr>
          <w:color w:val="000000" w:themeColor="text1"/>
        </w:rPr>
        <w:t>е города Рязани на текущий год;</w:t>
      </w:r>
    </w:p>
    <w:p w:rsidR="00024F9E" w:rsidRPr="00BF188D" w:rsidRDefault="00024F9E" w:rsidP="00196227">
      <w:pPr>
        <w:autoSpaceDE w:val="0"/>
        <w:autoSpaceDN w:val="0"/>
        <w:adjustRightInd w:val="0"/>
        <w:ind w:firstLine="709"/>
        <w:jc w:val="both"/>
        <w:rPr>
          <w:color w:val="000000" w:themeColor="text1"/>
        </w:rPr>
      </w:pPr>
      <w:r w:rsidRPr="00BF188D">
        <w:rPr>
          <w:color w:val="000000" w:themeColor="text1"/>
        </w:rPr>
        <w:t xml:space="preserve">- непредставление </w:t>
      </w:r>
      <w:r w:rsidR="004E4430" w:rsidRPr="00BF188D">
        <w:rPr>
          <w:color w:val="000000" w:themeColor="text1"/>
        </w:rPr>
        <w:t>Заявки на предоставление субсиди</w:t>
      </w:r>
      <w:r w:rsidR="004B4505">
        <w:rPr>
          <w:color w:val="000000" w:themeColor="text1"/>
        </w:rPr>
        <w:t>й</w:t>
      </w:r>
      <w:r w:rsidR="004E4430" w:rsidRPr="00BF188D">
        <w:rPr>
          <w:color w:val="000000" w:themeColor="text1"/>
        </w:rPr>
        <w:t xml:space="preserve"> </w:t>
      </w:r>
      <w:r w:rsidR="00DC4E6C" w:rsidRPr="00BF188D">
        <w:rPr>
          <w:color w:val="000000" w:themeColor="text1"/>
        </w:rPr>
        <w:t>в соответствии с приложени</w:t>
      </w:r>
      <w:r w:rsidR="004E4430" w:rsidRPr="00BF188D">
        <w:rPr>
          <w:color w:val="000000" w:themeColor="text1"/>
        </w:rPr>
        <w:t>ем</w:t>
      </w:r>
      <w:r w:rsidR="00DC4E6C" w:rsidRPr="00BF188D">
        <w:rPr>
          <w:color w:val="000000" w:themeColor="text1"/>
        </w:rPr>
        <w:t xml:space="preserve"> № 3 и </w:t>
      </w:r>
      <w:r w:rsidR="004E4430" w:rsidRPr="00BF188D">
        <w:rPr>
          <w:color w:val="000000" w:themeColor="text1"/>
        </w:rPr>
        <w:t xml:space="preserve">Расчета сумм недополученных доходов, связанных с предоставлением льгот </w:t>
      </w:r>
      <w:r w:rsidR="00D20235" w:rsidRPr="00BF188D">
        <w:rPr>
          <w:color w:val="000000" w:themeColor="text1"/>
        </w:rPr>
        <w:br/>
      </w:r>
      <w:r w:rsidR="004E4430" w:rsidRPr="00BF188D">
        <w:rPr>
          <w:color w:val="000000" w:themeColor="text1"/>
        </w:rPr>
        <w:t>по оплате проезда</w:t>
      </w:r>
      <w:r w:rsidR="003E36B6" w:rsidRPr="00BF188D">
        <w:rPr>
          <w:color w:val="000000" w:themeColor="text1"/>
        </w:rPr>
        <w:t>,</w:t>
      </w:r>
      <w:r w:rsidR="004E4430" w:rsidRPr="00BF188D">
        <w:rPr>
          <w:color w:val="000000" w:themeColor="text1"/>
        </w:rPr>
        <w:t xml:space="preserve"> в соответствии с Приложением № </w:t>
      </w:r>
      <w:r w:rsidR="00DC4E6C" w:rsidRPr="00BF188D">
        <w:rPr>
          <w:color w:val="000000" w:themeColor="text1"/>
        </w:rPr>
        <w:t xml:space="preserve">4 </w:t>
      </w:r>
      <w:r w:rsidR="003E36B6" w:rsidRPr="00BF188D">
        <w:rPr>
          <w:color w:val="000000" w:themeColor="text1"/>
        </w:rPr>
        <w:t>к настоящему Порядку.</w:t>
      </w:r>
    </w:p>
    <w:p w:rsidR="002F634B" w:rsidRPr="00BF188D" w:rsidRDefault="00500667" w:rsidP="00196227">
      <w:pPr>
        <w:autoSpaceDE w:val="0"/>
        <w:autoSpaceDN w:val="0"/>
        <w:adjustRightInd w:val="0"/>
        <w:ind w:firstLine="709"/>
        <w:jc w:val="both"/>
        <w:rPr>
          <w:color w:val="000000" w:themeColor="text1"/>
        </w:rPr>
      </w:pPr>
      <w:r w:rsidRPr="00BF188D">
        <w:rPr>
          <w:color w:val="000000" w:themeColor="text1"/>
        </w:rPr>
        <w:t>2.</w:t>
      </w:r>
      <w:r w:rsidR="00920703" w:rsidRPr="00BF188D">
        <w:rPr>
          <w:color w:val="000000" w:themeColor="text1"/>
        </w:rPr>
        <w:t>1</w:t>
      </w:r>
      <w:r w:rsidR="00236BCD" w:rsidRPr="00BF188D">
        <w:rPr>
          <w:color w:val="000000" w:themeColor="text1"/>
        </w:rPr>
        <w:t>5</w:t>
      </w:r>
      <w:r w:rsidRPr="00BF188D">
        <w:rPr>
          <w:color w:val="000000" w:themeColor="text1"/>
        </w:rPr>
        <w:t>. В случаях наличия по результатам проведения отбора остатка лимитов бюджетных обязательств на предоставление субсиди</w:t>
      </w:r>
      <w:r w:rsidR="004B4505">
        <w:rPr>
          <w:color w:val="000000" w:themeColor="text1"/>
        </w:rPr>
        <w:t>й</w:t>
      </w:r>
      <w:r w:rsidRPr="00BF188D">
        <w:rPr>
          <w:color w:val="000000" w:themeColor="text1"/>
        </w:rPr>
        <w:t xml:space="preserve"> на соо</w:t>
      </w:r>
      <w:r w:rsidR="00CF5A81">
        <w:rPr>
          <w:color w:val="000000" w:themeColor="text1"/>
        </w:rPr>
        <w:t xml:space="preserve">тветствующий финансовый год, </w:t>
      </w:r>
      <w:r w:rsidR="00CF5A81" w:rsidRPr="00D83A84">
        <w:rPr>
          <w:color w:val="000000" w:themeColor="text1"/>
        </w:rPr>
        <w:t>не</w:t>
      </w:r>
      <w:r w:rsidR="00D83A84" w:rsidRPr="00D83A84">
        <w:rPr>
          <w:color w:val="000000" w:themeColor="text1"/>
        </w:rPr>
        <w:t xml:space="preserve"> </w:t>
      </w:r>
      <w:r w:rsidRPr="00D83A84">
        <w:rPr>
          <w:color w:val="000000" w:themeColor="text1"/>
        </w:rPr>
        <w:t>распределенного</w:t>
      </w:r>
      <w:r w:rsidRPr="00BF188D">
        <w:rPr>
          <w:color w:val="000000" w:themeColor="text1"/>
        </w:rPr>
        <w:t xml:space="preserve"> между получателями субсиди</w:t>
      </w:r>
      <w:r w:rsidR="004B4505">
        <w:rPr>
          <w:color w:val="000000" w:themeColor="text1"/>
        </w:rPr>
        <w:t>й</w:t>
      </w:r>
      <w:r w:rsidRPr="00BF188D">
        <w:rPr>
          <w:color w:val="000000" w:themeColor="text1"/>
        </w:rPr>
        <w:t xml:space="preserve">, увеличения лимитов бюджетных </w:t>
      </w:r>
      <w:r w:rsidRPr="00BF188D">
        <w:rPr>
          <w:color w:val="000000" w:themeColor="text1"/>
        </w:rPr>
        <w:lastRenderedPageBreak/>
        <w:t>обязательств, отказа получателя субсиди</w:t>
      </w:r>
      <w:r w:rsidR="004B4505">
        <w:rPr>
          <w:color w:val="000000" w:themeColor="text1"/>
        </w:rPr>
        <w:t>й</w:t>
      </w:r>
      <w:r w:rsidRPr="00BF188D">
        <w:rPr>
          <w:color w:val="000000" w:themeColor="text1"/>
        </w:rPr>
        <w:t xml:space="preserve"> от заключения Соглашения</w:t>
      </w:r>
      <w:r w:rsidR="00804389" w:rsidRPr="00BF188D">
        <w:rPr>
          <w:color w:val="000000" w:themeColor="text1"/>
        </w:rPr>
        <w:t xml:space="preserve"> (договора)</w:t>
      </w:r>
      <w:r w:rsidRPr="00BF188D">
        <w:rPr>
          <w:color w:val="000000" w:themeColor="text1"/>
        </w:rPr>
        <w:t>, расторжения Соглашения</w:t>
      </w:r>
      <w:r w:rsidR="00804389" w:rsidRPr="00BF188D">
        <w:rPr>
          <w:color w:val="000000" w:themeColor="text1"/>
        </w:rPr>
        <w:t xml:space="preserve"> (договора)</w:t>
      </w:r>
      <w:r w:rsidRPr="00BF188D">
        <w:rPr>
          <w:color w:val="000000" w:themeColor="text1"/>
        </w:rPr>
        <w:t xml:space="preserve"> с получателем субсиди</w:t>
      </w:r>
      <w:r w:rsidR="004B4505">
        <w:rPr>
          <w:color w:val="000000" w:themeColor="text1"/>
        </w:rPr>
        <w:t>й</w:t>
      </w:r>
      <w:r w:rsidRPr="00BF188D">
        <w:rPr>
          <w:color w:val="000000" w:themeColor="text1"/>
        </w:rPr>
        <w:t xml:space="preserve"> Управление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rsidR="00500667" w:rsidRPr="00BF188D" w:rsidRDefault="00500667" w:rsidP="00196227">
      <w:pPr>
        <w:autoSpaceDE w:val="0"/>
        <w:autoSpaceDN w:val="0"/>
        <w:adjustRightInd w:val="0"/>
        <w:ind w:firstLine="709"/>
        <w:jc w:val="both"/>
        <w:rPr>
          <w:color w:val="000000" w:themeColor="text1"/>
        </w:rPr>
      </w:pPr>
      <w:r w:rsidRPr="00BF188D">
        <w:rPr>
          <w:color w:val="000000" w:themeColor="text1"/>
        </w:rPr>
        <w:t>2.</w:t>
      </w:r>
      <w:r w:rsidR="00920703" w:rsidRPr="00BF188D">
        <w:rPr>
          <w:color w:val="000000" w:themeColor="text1"/>
        </w:rPr>
        <w:t>1</w:t>
      </w:r>
      <w:r w:rsidR="00236BCD" w:rsidRPr="00BF188D">
        <w:rPr>
          <w:color w:val="000000" w:themeColor="text1"/>
        </w:rPr>
        <w:t>6</w:t>
      </w:r>
      <w:r w:rsidRPr="00BF188D">
        <w:rPr>
          <w:color w:val="000000" w:themeColor="text1"/>
        </w:rPr>
        <w:t xml:space="preserve">. В случаях увеличения Управлению лимитов бюджетных обязательств </w:t>
      </w:r>
      <w:r w:rsidRPr="00BF188D">
        <w:rPr>
          <w:color w:val="000000" w:themeColor="text1"/>
        </w:rPr>
        <w:br/>
        <w:t>на предоставление субсиди</w:t>
      </w:r>
      <w:r w:rsidR="004B4505">
        <w:rPr>
          <w:color w:val="000000" w:themeColor="text1"/>
        </w:rPr>
        <w:t>й</w:t>
      </w:r>
      <w:r w:rsidRPr="00BF188D">
        <w:rPr>
          <w:color w:val="000000" w:themeColor="text1"/>
        </w:rPr>
        <w:t xml:space="preserve"> в пределах текущего финансового года, отказа получателя субсиди</w:t>
      </w:r>
      <w:r w:rsidR="004B4505">
        <w:rPr>
          <w:color w:val="000000" w:themeColor="text1"/>
        </w:rPr>
        <w:t>й</w:t>
      </w:r>
      <w:r w:rsidRPr="00BF188D">
        <w:rPr>
          <w:color w:val="000000" w:themeColor="text1"/>
        </w:rPr>
        <w:t xml:space="preserve"> от заключения Соглашения</w:t>
      </w:r>
      <w:r w:rsidR="00804389" w:rsidRPr="00BF188D">
        <w:rPr>
          <w:color w:val="000000" w:themeColor="text1"/>
        </w:rPr>
        <w:t xml:space="preserve"> (договора)</w:t>
      </w:r>
      <w:r w:rsidRPr="00BF188D">
        <w:rPr>
          <w:color w:val="000000" w:themeColor="text1"/>
        </w:rPr>
        <w:t>, расторжения Соглашения</w:t>
      </w:r>
      <w:r w:rsidR="00804389" w:rsidRPr="00BF188D">
        <w:rPr>
          <w:color w:val="000000" w:themeColor="text1"/>
        </w:rPr>
        <w:t xml:space="preserve"> (договора)</w:t>
      </w:r>
      <w:r w:rsidRPr="00BF188D">
        <w:rPr>
          <w:color w:val="000000" w:themeColor="text1"/>
        </w:rPr>
        <w:t xml:space="preserve"> </w:t>
      </w:r>
      <w:r w:rsidR="00804389" w:rsidRPr="00BF188D">
        <w:rPr>
          <w:color w:val="000000" w:themeColor="text1"/>
        </w:rPr>
        <w:br/>
        <w:t>с получателем субсиди</w:t>
      </w:r>
      <w:r w:rsidR="004B4505">
        <w:rPr>
          <w:color w:val="000000" w:themeColor="text1"/>
        </w:rPr>
        <w:t>й</w:t>
      </w:r>
      <w:r w:rsidR="00804389" w:rsidRPr="00BF188D">
        <w:rPr>
          <w:color w:val="000000" w:themeColor="text1"/>
        </w:rPr>
        <w:t xml:space="preserve"> </w:t>
      </w:r>
      <w:r w:rsidRPr="00BF188D">
        <w:rPr>
          <w:color w:val="000000" w:themeColor="text1"/>
        </w:rPr>
        <w:t>и наличия получателей субсиди</w:t>
      </w:r>
      <w:r w:rsidR="004B4505">
        <w:rPr>
          <w:color w:val="000000" w:themeColor="text1"/>
        </w:rPr>
        <w:t>й</w:t>
      </w:r>
      <w:r w:rsidRPr="00BF188D">
        <w:rPr>
          <w:color w:val="000000" w:themeColor="text1"/>
        </w:rPr>
        <w:t>, прошедших отбор и признанных победителями отбора, заявки которых в части запрашиваемого размера субсиди</w:t>
      </w:r>
      <w:r w:rsidR="004B4505">
        <w:rPr>
          <w:color w:val="000000" w:themeColor="text1"/>
        </w:rPr>
        <w:t>й</w:t>
      </w:r>
      <w:r w:rsidRPr="00BF188D">
        <w:rPr>
          <w:color w:val="000000" w:themeColor="text1"/>
        </w:rPr>
        <w:t xml:space="preserve"> не были удовлетворены в полном объеме, субсиди</w:t>
      </w:r>
      <w:r w:rsidR="004B4505">
        <w:rPr>
          <w:color w:val="000000" w:themeColor="text1"/>
        </w:rPr>
        <w:t>и</w:t>
      </w:r>
      <w:r w:rsidRPr="00BF188D">
        <w:rPr>
          <w:color w:val="000000" w:themeColor="text1"/>
        </w:rPr>
        <w:t xml:space="preserve"> мо</w:t>
      </w:r>
      <w:r w:rsidR="004B4505">
        <w:rPr>
          <w:color w:val="000000" w:themeColor="text1"/>
        </w:rPr>
        <w:t>гут</w:t>
      </w:r>
      <w:r w:rsidRPr="00BF188D">
        <w:rPr>
          <w:color w:val="000000" w:themeColor="text1"/>
        </w:rPr>
        <w:t xml:space="preserve"> распредел</w:t>
      </w:r>
      <w:r w:rsidR="004B4505">
        <w:rPr>
          <w:color w:val="000000" w:themeColor="text1"/>
        </w:rPr>
        <w:t>яться</w:t>
      </w:r>
      <w:r w:rsidRPr="00BF188D">
        <w:rPr>
          <w:color w:val="000000" w:themeColor="text1"/>
        </w:rPr>
        <w:t xml:space="preserve"> без повторного проведения отбора.</w:t>
      </w:r>
    </w:p>
    <w:p w:rsidR="00112687" w:rsidRPr="00BF188D" w:rsidRDefault="00500667" w:rsidP="00196227">
      <w:pPr>
        <w:autoSpaceDE w:val="0"/>
        <w:autoSpaceDN w:val="0"/>
        <w:adjustRightInd w:val="0"/>
        <w:ind w:firstLine="709"/>
        <w:jc w:val="both"/>
        <w:rPr>
          <w:color w:val="000000" w:themeColor="text1"/>
        </w:rPr>
      </w:pPr>
      <w:r w:rsidRPr="00BF188D">
        <w:rPr>
          <w:color w:val="000000" w:themeColor="text1"/>
        </w:rPr>
        <w:t>2.</w:t>
      </w:r>
      <w:r w:rsidR="00A62945" w:rsidRPr="00BF188D">
        <w:rPr>
          <w:color w:val="000000" w:themeColor="text1"/>
        </w:rPr>
        <w:t>1</w:t>
      </w:r>
      <w:r w:rsidR="00236BCD" w:rsidRPr="00BF188D">
        <w:rPr>
          <w:color w:val="000000" w:themeColor="text1"/>
        </w:rPr>
        <w:t>7</w:t>
      </w:r>
      <w:r w:rsidR="00F87D5C" w:rsidRPr="00BF188D">
        <w:rPr>
          <w:color w:val="000000" w:themeColor="text1"/>
        </w:rPr>
        <w:t>.</w:t>
      </w:r>
      <w:r w:rsidR="002C4904" w:rsidRPr="00BF188D">
        <w:rPr>
          <w:color w:val="000000" w:themeColor="text1"/>
        </w:rPr>
        <w:t> </w:t>
      </w:r>
      <w:r w:rsidR="00FB395F" w:rsidRPr="00BF188D">
        <w:rPr>
          <w:color w:val="000000" w:themeColor="text1"/>
        </w:rPr>
        <w:t>Р</w:t>
      </w:r>
      <w:r w:rsidR="002D632D" w:rsidRPr="00BF188D">
        <w:rPr>
          <w:color w:val="000000" w:themeColor="text1"/>
        </w:rPr>
        <w:t>аспределени</w:t>
      </w:r>
      <w:r w:rsidR="00FB395F" w:rsidRPr="00BF188D">
        <w:rPr>
          <w:color w:val="000000" w:themeColor="text1"/>
        </w:rPr>
        <w:t>е</w:t>
      </w:r>
      <w:r w:rsidR="002D632D" w:rsidRPr="00BF188D">
        <w:rPr>
          <w:color w:val="000000" w:themeColor="text1"/>
        </w:rPr>
        <w:t xml:space="preserve"> субсиди</w:t>
      </w:r>
      <w:r w:rsidR="0041024A">
        <w:rPr>
          <w:color w:val="000000" w:themeColor="text1"/>
        </w:rPr>
        <w:t>й</w:t>
      </w:r>
      <w:r w:rsidR="002D632D" w:rsidRPr="00BF188D">
        <w:rPr>
          <w:color w:val="000000" w:themeColor="text1"/>
        </w:rPr>
        <w:t xml:space="preserve"> в рамках отбора</w:t>
      </w:r>
      <w:r w:rsidR="008A2317" w:rsidRPr="00BF188D">
        <w:rPr>
          <w:color w:val="000000" w:themeColor="text1"/>
        </w:rPr>
        <w:t xml:space="preserve"> осуществляется исходя из размера </w:t>
      </w:r>
      <w:r w:rsidR="00F87D5C" w:rsidRPr="00BF188D">
        <w:rPr>
          <w:color w:val="000000" w:themeColor="text1"/>
        </w:rPr>
        <w:t>субсиди</w:t>
      </w:r>
      <w:r w:rsidR="0041024A">
        <w:rPr>
          <w:color w:val="000000" w:themeColor="text1"/>
        </w:rPr>
        <w:t>й</w:t>
      </w:r>
      <w:r w:rsidR="00F87D5C" w:rsidRPr="00BF188D">
        <w:rPr>
          <w:color w:val="000000" w:themeColor="text1"/>
        </w:rPr>
        <w:t>, запрашиваем</w:t>
      </w:r>
      <w:r w:rsidR="0041024A">
        <w:rPr>
          <w:color w:val="000000" w:themeColor="text1"/>
        </w:rPr>
        <w:t>ых</w:t>
      </w:r>
      <w:r w:rsidR="008A2317" w:rsidRPr="00BF188D">
        <w:rPr>
          <w:color w:val="000000" w:themeColor="text1"/>
        </w:rPr>
        <w:t xml:space="preserve"> участниками отбора</w:t>
      </w:r>
      <w:r w:rsidR="00D66310" w:rsidRPr="00BF188D">
        <w:rPr>
          <w:color w:val="000000" w:themeColor="text1"/>
        </w:rPr>
        <w:t>,</w:t>
      </w:r>
      <w:r w:rsidR="008A2317" w:rsidRPr="00BF188D">
        <w:rPr>
          <w:color w:val="000000" w:themeColor="text1"/>
        </w:rPr>
        <w:t xml:space="preserve"> </w:t>
      </w:r>
      <w:r w:rsidR="00D66310" w:rsidRPr="00BF188D">
        <w:rPr>
          <w:color w:val="000000" w:themeColor="text1"/>
        </w:rPr>
        <w:t>указанно</w:t>
      </w:r>
      <w:r w:rsidR="0041024A">
        <w:rPr>
          <w:color w:val="000000" w:themeColor="text1"/>
        </w:rPr>
        <w:t>го</w:t>
      </w:r>
      <w:r w:rsidR="00D66310" w:rsidRPr="00BF188D">
        <w:rPr>
          <w:color w:val="000000" w:themeColor="text1"/>
        </w:rPr>
        <w:t xml:space="preserve"> </w:t>
      </w:r>
      <w:r w:rsidR="008A2317" w:rsidRPr="00BF188D">
        <w:rPr>
          <w:color w:val="000000" w:themeColor="text1"/>
        </w:rPr>
        <w:t xml:space="preserve">в </w:t>
      </w:r>
      <w:r w:rsidR="0041024A">
        <w:rPr>
          <w:color w:val="000000" w:themeColor="text1"/>
        </w:rPr>
        <w:t>З</w:t>
      </w:r>
      <w:r w:rsidR="008A2317" w:rsidRPr="00BF188D">
        <w:rPr>
          <w:color w:val="000000" w:themeColor="text1"/>
        </w:rPr>
        <w:t xml:space="preserve">аявке. </w:t>
      </w:r>
    </w:p>
    <w:p w:rsidR="00C51F3E" w:rsidRPr="00BF188D" w:rsidRDefault="00C22286" w:rsidP="00196227">
      <w:pPr>
        <w:autoSpaceDE w:val="0"/>
        <w:autoSpaceDN w:val="0"/>
        <w:adjustRightInd w:val="0"/>
        <w:ind w:firstLine="709"/>
        <w:jc w:val="both"/>
        <w:rPr>
          <w:color w:val="000000" w:themeColor="text1"/>
        </w:rPr>
      </w:pPr>
      <w:r w:rsidRPr="00BF188D">
        <w:rPr>
          <w:color w:val="000000" w:themeColor="text1"/>
        </w:rPr>
        <w:t>В случае превышения всеми участниками отбора общей суммы доведенных бюджетных ассигнований и лимитов бюджетных обязательств на предоставление субсиди</w:t>
      </w:r>
      <w:r w:rsidR="004B4505">
        <w:rPr>
          <w:color w:val="000000" w:themeColor="text1"/>
        </w:rPr>
        <w:t>й</w:t>
      </w:r>
      <w:r w:rsidRPr="00BF188D">
        <w:rPr>
          <w:color w:val="000000" w:themeColor="text1"/>
        </w:rPr>
        <w:t xml:space="preserve"> субсиди</w:t>
      </w:r>
      <w:r w:rsidR="004B4505">
        <w:rPr>
          <w:color w:val="000000" w:themeColor="text1"/>
        </w:rPr>
        <w:t>и</w:t>
      </w:r>
      <w:r w:rsidRPr="00BF188D">
        <w:rPr>
          <w:color w:val="000000" w:themeColor="text1"/>
        </w:rPr>
        <w:t xml:space="preserve"> распределя</w:t>
      </w:r>
      <w:r w:rsidR="004B4505">
        <w:rPr>
          <w:color w:val="000000" w:themeColor="text1"/>
        </w:rPr>
        <w:t>ю</w:t>
      </w:r>
      <w:r w:rsidRPr="00BF188D">
        <w:rPr>
          <w:color w:val="000000" w:themeColor="text1"/>
        </w:rPr>
        <w:t>тся между участниками отбора пропорционально размеру, указанному ими в заявке</w:t>
      </w:r>
      <w:r w:rsidR="009F311A">
        <w:rPr>
          <w:color w:val="000000" w:themeColor="text1"/>
        </w:rPr>
        <w:t>, -</w:t>
      </w:r>
      <w:r w:rsidR="00CF5A81">
        <w:rPr>
          <w:color w:val="000000" w:themeColor="text1"/>
        </w:rPr>
        <w:t xml:space="preserve"> </w:t>
      </w:r>
      <w:r w:rsidRPr="00BF188D">
        <w:rPr>
          <w:color w:val="000000" w:themeColor="text1"/>
        </w:rPr>
        <w:t>от общего размера распределяем</w:t>
      </w:r>
      <w:r w:rsidR="004B4505">
        <w:rPr>
          <w:color w:val="000000" w:themeColor="text1"/>
        </w:rPr>
        <w:t>ых</w:t>
      </w:r>
      <w:r w:rsidRPr="00BF188D">
        <w:rPr>
          <w:color w:val="000000" w:themeColor="text1"/>
        </w:rPr>
        <w:t xml:space="preserve"> субсиди</w:t>
      </w:r>
      <w:r w:rsidR="004B4505">
        <w:rPr>
          <w:color w:val="000000" w:themeColor="text1"/>
        </w:rPr>
        <w:t>й</w:t>
      </w:r>
      <w:r w:rsidRPr="00BF188D">
        <w:rPr>
          <w:color w:val="000000" w:themeColor="text1"/>
        </w:rPr>
        <w:t xml:space="preserve"> к общему размеру субсиди</w:t>
      </w:r>
      <w:r w:rsidR="004B4505">
        <w:rPr>
          <w:color w:val="000000" w:themeColor="text1"/>
        </w:rPr>
        <w:t>й</w:t>
      </w:r>
      <w:r w:rsidR="003E36B6" w:rsidRPr="00BF188D">
        <w:rPr>
          <w:color w:val="000000" w:themeColor="text1"/>
        </w:rPr>
        <w:t>, запрашивае</w:t>
      </w:r>
      <w:r w:rsidR="004B4505">
        <w:rPr>
          <w:color w:val="000000" w:themeColor="text1"/>
        </w:rPr>
        <w:t>мых</w:t>
      </w:r>
      <w:r w:rsidRPr="00BF188D">
        <w:rPr>
          <w:color w:val="000000" w:themeColor="text1"/>
        </w:rPr>
        <w:t xml:space="preserve"> всеми участниками отбора.</w:t>
      </w:r>
    </w:p>
    <w:p w:rsidR="00DB2845" w:rsidRPr="00BF188D" w:rsidRDefault="00DB2845" w:rsidP="00196227">
      <w:pPr>
        <w:autoSpaceDE w:val="0"/>
        <w:autoSpaceDN w:val="0"/>
        <w:adjustRightInd w:val="0"/>
        <w:ind w:firstLine="709"/>
        <w:jc w:val="both"/>
        <w:rPr>
          <w:color w:val="000000" w:themeColor="text1"/>
          <w:highlight w:val="cyan"/>
        </w:rPr>
      </w:pPr>
    </w:p>
    <w:p w:rsidR="00500667" w:rsidRPr="00BF188D" w:rsidRDefault="00500667" w:rsidP="00196227">
      <w:pPr>
        <w:suppressAutoHyphens/>
        <w:jc w:val="center"/>
        <w:rPr>
          <w:color w:val="000000" w:themeColor="text1"/>
        </w:rPr>
      </w:pPr>
      <w:r w:rsidRPr="00BF188D">
        <w:rPr>
          <w:color w:val="000000" w:themeColor="text1"/>
        </w:rPr>
        <w:t>3. Условия и порядок предоставления субсиди</w:t>
      </w:r>
      <w:r w:rsidR="004B4505">
        <w:rPr>
          <w:color w:val="000000" w:themeColor="text1"/>
        </w:rPr>
        <w:t>й</w:t>
      </w:r>
    </w:p>
    <w:p w:rsidR="00500667" w:rsidRPr="00BF188D" w:rsidRDefault="00500667" w:rsidP="00196227">
      <w:pPr>
        <w:widowControl w:val="0"/>
        <w:autoSpaceDE w:val="0"/>
        <w:autoSpaceDN w:val="0"/>
        <w:adjustRightInd w:val="0"/>
        <w:rPr>
          <w:color w:val="000000" w:themeColor="text1"/>
        </w:rPr>
      </w:pPr>
    </w:p>
    <w:p w:rsidR="00BA2DD7" w:rsidRPr="00BF188D" w:rsidRDefault="00500667" w:rsidP="00196227">
      <w:pPr>
        <w:widowControl w:val="0"/>
        <w:autoSpaceDE w:val="0"/>
        <w:autoSpaceDN w:val="0"/>
        <w:adjustRightInd w:val="0"/>
        <w:ind w:firstLine="709"/>
        <w:jc w:val="both"/>
        <w:rPr>
          <w:color w:val="000000" w:themeColor="text1"/>
        </w:rPr>
      </w:pPr>
      <w:r w:rsidRPr="00BF188D">
        <w:rPr>
          <w:color w:val="000000" w:themeColor="text1"/>
        </w:rPr>
        <w:t>3</w:t>
      </w:r>
      <w:r w:rsidR="00FD1207" w:rsidRPr="00BF188D">
        <w:rPr>
          <w:color w:val="000000" w:themeColor="text1"/>
        </w:rPr>
        <w:t>.</w:t>
      </w:r>
      <w:r w:rsidRPr="00BF188D">
        <w:rPr>
          <w:color w:val="000000" w:themeColor="text1"/>
        </w:rPr>
        <w:t>1</w:t>
      </w:r>
      <w:r w:rsidR="00BA2DD7" w:rsidRPr="00BF188D">
        <w:rPr>
          <w:color w:val="000000" w:themeColor="text1"/>
        </w:rPr>
        <w:t>. </w:t>
      </w:r>
      <w:r w:rsidR="00FD1207" w:rsidRPr="00BF188D">
        <w:rPr>
          <w:color w:val="000000" w:themeColor="text1"/>
        </w:rPr>
        <w:t>Субсиди</w:t>
      </w:r>
      <w:r w:rsidR="00030AA5">
        <w:rPr>
          <w:color w:val="000000" w:themeColor="text1"/>
        </w:rPr>
        <w:t>и</w:t>
      </w:r>
      <w:r w:rsidR="00FD1207" w:rsidRPr="00BF188D">
        <w:rPr>
          <w:color w:val="000000" w:themeColor="text1"/>
        </w:rPr>
        <w:t xml:space="preserve"> предоставля</w:t>
      </w:r>
      <w:r w:rsidR="00030AA5">
        <w:rPr>
          <w:color w:val="000000" w:themeColor="text1"/>
        </w:rPr>
        <w:t>ю</w:t>
      </w:r>
      <w:r w:rsidR="00FD1207" w:rsidRPr="00BF188D">
        <w:rPr>
          <w:color w:val="000000" w:themeColor="text1"/>
        </w:rPr>
        <w:t xml:space="preserve">тся </w:t>
      </w:r>
      <w:r w:rsidR="00E737D5" w:rsidRPr="00BF188D">
        <w:rPr>
          <w:color w:val="000000" w:themeColor="text1"/>
        </w:rPr>
        <w:t>получателю субсиди</w:t>
      </w:r>
      <w:r w:rsidR="00030AA5">
        <w:rPr>
          <w:color w:val="000000" w:themeColor="text1"/>
        </w:rPr>
        <w:t>й</w:t>
      </w:r>
      <w:r w:rsidR="00E737D5" w:rsidRPr="00BF188D">
        <w:rPr>
          <w:color w:val="000000" w:themeColor="text1"/>
        </w:rPr>
        <w:t xml:space="preserve">, признанному победителем </w:t>
      </w:r>
      <w:r w:rsidR="00E737D5" w:rsidRPr="00BF188D">
        <w:rPr>
          <w:color w:val="000000" w:themeColor="text1"/>
        </w:rPr>
        <w:br/>
        <w:t xml:space="preserve">по результатам проведения отбора, </w:t>
      </w:r>
      <w:r w:rsidR="00FD1207" w:rsidRPr="00BF188D">
        <w:rPr>
          <w:color w:val="000000" w:themeColor="text1"/>
        </w:rPr>
        <w:t>в целях воз</w:t>
      </w:r>
      <w:r w:rsidR="00BA2DD7" w:rsidRPr="00BF188D">
        <w:rPr>
          <w:color w:val="000000" w:themeColor="text1"/>
        </w:rPr>
        <w:t xml:space="preserve">мещения недополученных доходов, </w:t>
      </w:r>
      <w:r w:rsidR="00FD1207" w:rsidRPr="00BF188D">
        <w:rPr>
          <w:color w:val="000000" w:themeColor="text1"/>
        </w:rPr>
        <w:t>связанных с установлением органами местного самоуправления города Рязани</w:t>
      </w:r>
      <w:r w:rsidR="00BA2DD7" w:rsidRPr="00BF188D">
        <w:rPr>
          <w:color w:val="000000" w:themeColor="text1"/>
        </w:rPr>
        <w:t xml:space="preserve"> </w:t>
      </w:r>
      <w:r w:rsidR="00FD1207" w:rsidRPr="00BF188D">
        <w:rPr>
          <w:color w:val="000000" w:themeColor="text1"/>
        </w:rPr>
        <w:t xml:space="preserve">дополнительных мер </w:t>
      </w:r>
      <w:r w:rsidR="00FD1207" w:rsidRPr="00467B42">
        <w:rPr>
          <w:color w:val="000000" w:themeColor="text1"/>
        </w:rPr>
        <w:t>социальной</w:t>
      </w:r>
      <w:r w:rsidR="00FD1207" w:rsidRPr="00BF188D">
        <w:rPr>
          <w:color w:val="000000" w:themeColor="text1"/>
        </w:rPr>
        <w:t xml:space="preserve"> поддержки и социальной пом</w:t>
      </w:r>
      <w:r w:rsidR="00BA2DD7" w:rsidRPr="00BF188D">
        <w:rPr>
          <w:color w:val="000000" w:themeColor="text1"/>
        </w:rPr>
        <w:t xml:space="preserve">ощи отдельным категориям </w:t>
      </w:r>
      <w:r w:rsidR="00FD1207" w:rsidRPr="00BF188D">
        <w:rPr>
          <w:color w:val="000000" w:themeColor="text1"/>
        </w:rPr>
        <w:t>граждан по полному</w:t>
      </w:r>
      <w:r w:rsidR="00135F06" w:rsidRPr="00BF188D">
        <w:rPr>
          <w:color w:val="000000" w:themeColor="text1"/>
        </w:rPr>
        <w:t xml:space="preserve"> </w:t>
      </w:r>
      <w:r w:rsidR="00FD1207" w:rsidRPr="00BF188D">
        <w:rPr>
          <w:color w:val="000000" w:themeColor="text1"/>
        </w:rPr>
        <w:t>или частичному освобождению от платы за услуги по перевозке</w:t>
      </w:r>
      <w:r w:rsidR="00BA2DD7" w:rsidRPr="00BF188D">
        <w:rPr>
          <w:color w:val="000000" w:themeColor="text1"/>
        </w:rPr>
        <w:t xml:space="preserve"> </w:t>
      </w:r>
      <w:r w:rsidR="00FD1207" w:rsidRPr="00BF188D">
        <w:rPr>
          <w:color w:val="000000" w:themeColor="text1"/>
        </w:rPr>
        <w:t>пассажиров автомобильным</w:t>
      </w:r>
      <w:r w:rsidR="00135F06" w:rsidRPr="00BF188D">
        <w:rPr>
          <w:color w:val="000000" w:themeColor="text1"/>
        </w:rPr>
        <w:t xml:space="preserve"> </w:t>
      </w:r>
      <w:r w:rsidR="00FD1207" w:rsidRPr="00BF188D">
        <w:rPr>
          <w:color w:val="000000" w:themeColor="text1"/>
        </w:rPr>
        <w:t>и наземным электрическим транспортом общего пользования города Рязани.</w:t>
      </w:r>
    </w:p>
    <w:p w:rsidR="00135F06" w:rsidRPr="00BF188D" w:rsidRDefault="00135F06" w:rsidP="00196227">
      <w:pPr>
        <w:widowControl w:val="0"/>
        <w:autoSpaceDE w:val="0"/>
        <w:autoSpaceDN w:val="0"/>
        <w:adjustRightInd w:val="0"/>
        <w:ind w:firstLine="709"/>
        <w:jc w:val="both"/>
        <w:rPr>
          <w:color w:val="000000" w:themeColor="text1"/>
        </w:rPr>
      </w:pPr>
      <w:r w:rsidRPr="00BF188D">
        <w:rPr>
          <w:color w:val="000000" w:themeColor="text1"/>
        </w:rPr>
        <w:t>Предоставление субсидий осуществляется в соответствии со сводной бюджетной росписью бюджета города Рязани в пределах бюджетных ассигнований и лимитов бюджетных обязательств, утвержденных на эти цели в бюджете города Рязани на текущий год.</w:t>
      </w:r>
    </w:p>
    <w:p w:rsidR="00790D56" w:rsidRPr="00BF188D" w:rsidRDefault="009C0237" w:rsidP="00196227">
      <w:pPr>
        <w:autoSpaceDE w:val="0"/>
        <w:autoSpaceDN w:val="0"/>
        <w:adjustRightInd w:val="0"/>
        <w:ind w:firstLine="709"/>
        <w:jc w:val="both"/>
        <w:rPr>
          <w:color w:val="000000" w:themeColor="text1"/>
        </w:rPr>
      </w:pPr>
      <w:r w:rsidRPr="00BF188D">
        <w:rPr>
          <w:color w:val="000000" w:themeColor="text1"/>
        </w:rPr>
        <w:t>Предоставление субсиди</w:t>
      </w:r>
      <w:r w:rsidR="0095332F">
        <w:rPr>
          <w:color w:val="000000" w:themeColor="text1"/>
        </w:rPr>
        <w:t>й</w:t>
      </w:r>
      <w:r w:rsidRPr="00BF188D">
        <w:rPr>
          <w:color w:val="000000" w:themeColor="text1"/>
        </w:rPr>
        <w:t xml:space="preserve"> в очередном финансовом году получателю субсиди</w:t>
      </w:r>
      <w:r w:rsidR="004B4505">
        <w:rPr>
          <w:color w:val="000000" w:themeColor="text1"/>
        </w:rPr>
        <w:t>й</w:t>
      </w:r>
      <w:r w:rsidRPr="00BF188D">
        <w:rPr>
          <w:color w:val="000000" w:themeColor="text1"/>
        </w:rPr>
        <w:t>, соответствующему установленным требованиям настоящего Порядка, в случае невозможности ее предоставления в текущем финансовом году в связи с недостаточностью лимитов бюджетных обязательств</w:t>
      </w:r>
      <w:r w:rsidR="00790D56" w:rsidRPr="00BF188D">
        <w:rPr>
          <w:color w:val="000000" w:themeColor="text1"/>
        </w:rPr>
        <w:t xml:space="preserve">, а также за декабрь текущего года </w:t>
      </w:r>
      <w:r w:rsidRPr="00BF188D">
        <w:rPr>
          <w:color w:val="000000" w:themeColor="text1"/>
        </w:rPr>
        <w:t>распределяется без повторного прохождения отбора.</w:t>
      </w:r>
    </w:p>
    <w:p w:rsidR="00A53E01" w:rsidRPr="00BF188D" w:rsidRDefault="00AE6EB2" w:rsidP="00196227">
      <w:pPr>
        <w:suppressAutoHyphens/>
        <w:ind w:firstLine="709"/>
        <w:jc w:val="both"/>
        <w:rPr>
          <w:color w:val="000000" w:themeColor="text1"/>
        </w:rPr>
      </w:pPr>
      <w:r w:rsidRPr="00BF188D">
        <w:rPr>
          <w:color w:val="000000" w:themeColor="text1"/>
        </w:rPr>
        <w:t>3.2. </w:t>
      </w:r>
      <w:r w:rsidR="009D0091" w:rsidRPr="00BF188D">
        <w:rPr>
          <w:color w:val="000000" w:themeColor="text1"/>
        </w:rPr>
        <w:t>Результат предоставления субсиди</w:t>
      </w:r>
      <w:r w:rsidR="004B4505">
        <w:rPr>
          <w:color w:val="000000" w:themeColor="text1"/>
        </w:rPr>
        <w:t>й</w:t>
      </w:r>
      <w:r w:rsidR="009D0091" w:rsidRPr="00BF188D">
        <w:rPr>
          <w:color w:val="000000" w:themeColor="text1"/>
        </w:rPr>
        <w:t xml:space="preserve"> </w:t>
      </w:r>
      <w:r w:rsidR="00C42791" w:rsidRPr="00BF188D">
        <w:rPr>
          <w:color w:val="000000" w:themeColor="text1"/>
        </w:rPr>
        <w:t>–</w:t>
      </w:r>
      <w:r w:rsidR="00A53E01" w:rsidRPr="00BF188D">
        <w:rPr>
          <w:color w:val="000000" w:themeColor="text1"/>
        </w:rPr>
        <w:t xml:space="preserve"> 100 % обеспеченность отдельных категорий граждан дополнительными мерами социальной поддержки и социальной помощи </w:t>
      </w:r>
      <w:r w:rsidR="00A53E01" w:rsidRPr="00BF188D">
        <w:rPr>
          <w:color w:val="000000" w:themeColor="text1"/>
        </w:rPr>
        <w:br/>
        <w:t>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rsidR="00FD1207" w:rsidRPr="00BF188D" w:rsidRDefault="005D3C85" w:rsidP="00196227">
      <w:pPr>
        <w:suppressAutoHyphens/>
        <w:ind w:firstLine="709"/>
        <w:jc w:val="both"/>
        <w:rPr>
          <w:color w:val="000000" w:themeColor="text1"/>
        </w:rPr>
      </w:pPr>
      <w:r w:rsidRPr="00BF188D">
        <w:rPr>
          <w:color w:val="000000" w:themeColor="text1"/>
        </w:rPr>
        <w:t>3</w:t>
      </w:r>
      <w:r w:rsidR="00FD1207" w:rsidRPr="00BF188D">
        <w:rPr>
          <w:color w:val="000000" w:themeColor="text1"/>
        </w:rPr>
        <w:t>.</w:t>
      </w:r>
      <w:r w:rsidR="00E71B58" w:rsidRPr="00BF188D">
        <w:rPr>
          <w:color w:val="000000" w:themeColor="text1"/>
        </w:rPr>
        <w:t>3</w:t>
      </w:r>
      <w:r w:rsidR="00FD1207" w:rsidRPr="00BF188D">
        <w:rPr>
          <w:color w:val="000000" w:themeColor="text1"/>
        </w:rPr>
        <w:t>. Ежемесячный размер субсиди</w:t>
      </w:r>
      <w:r w:rsidR="004B4505">
        <w:rPr>
          <w:color w:val="000000" w:themeColor="text1"/>
        </w:rPr>
        <w:t>й</w:t>
      </w:r>
      <w:r w:rsidR="00FD1207" w:rsidRPr="00BF188D">
        <w:rPr>
          <w:color w:val="000000" w:themeColor="text1"/>
        </w:rPr>
        <w:t>, предоставляе</w:t>
      </w:r>
      <w:r w:rsidR="004B4505">
        <w:rPr>
          <w:color w:val="000000" w:themeColor="text1"/>
        </w:rPr>
        <w:t>мых</w:t>
      </w:r>
      <w:r w:rsidR="00FD1207" w:rsidRPr="00BF188D">
        <w:rPr>
          <w:color w:val="000000" w:themeColor="text1"/>
        </w:rPr>
        <w:t xml:space="preserve"> каждому из получателей субсиди</w:t>
      </w:r>
      <w:r w:rsidR="004B4505">
        <w:rPr>
          <w:color w:val="000000" w:themeColor="text1"/>
        </w:rPr>
        <w:t>й</w:t>
      </w:r>
      <w:r w:rsidR="00FD1207" w:rsidRPr="00BF188D">
        <w:rPr>
          <w:color w:val="000000" w:themeColor="text1"/>
        </w:rPr>
        <w:t>, рассчитывается по следующей формуле:</w:t>
      </w:r>
    </w:p>
    <w:p w:rsidR="00FD1207" w:rsidRPr="00BF188D" w:rsidRDefault="00FD1207" w:rsidP="00196227">
      <w:pPr>
        <w:autoSpaceDE w:val="0"/>
        <w:autoSpaceDN w:val="0"/>
        <w:adjustRightInd w:val="0"/>
        <w:ind w:firstLine="709"/>
        <w:jc w:val="both"/>
        <w:rPr>
          <w:color w:val="000000" w:themeColor="text1"/>
        </w:rPr>
      </w:pPr>
      <w:r w:rsidRPr="00BF188D">
        <w:rPr>
          <w:color w:val="000000" w:themeColor="text1"/>
        </w:rPr>
        <w:t>Sм = T x N – D, где</w:t>
      </w:r>
    </w:p>
    <w:p w:rsidR="00FD1207" w:rsidRPr="00BF188D" w:rsidRDefault="00FD1207" w:rsidP="00196227">
      <w:pPr>
        <w:autoSpaceDE w:val="0"/>
        <w:autoSpaceDN w:val="0"/>
        <w:adjustRightInd w:val="0"/>
        <w:ind w:firstLine="709"/>
        <w:jc w:val="both"/>
        <w:rPr>
          <w:color w:val="000000" w:themeColor="text1"/>
        </w:rPr>
      </w:pPr>
      <w:r w:rsidRPr="00BF188D">
        <w:rPr>
          <w:color w:val="000000" w:themeColor="text1"/>
        </w:rPr>
        <w:t>Sм - сумма субсиди</w:t>
      </w:r>
      <w:r w:rsidR="004B4505">
        <w:rPr>
          <w:color w:val="000000" w:themeColor="text1"/>
        </w:rPr>
        <w:t>й</w:t>
      </w:r>
      <w:r w:rsidRPr="00BF188D">
        <w:rPr>
          <w:color w:val="000000" w:themeColor="text1"/>
        </w:rPr>
        <w:t>, подлежащ</w:t>
      </w:r>
      <w:r w:rsidR="004B4505">
        <w:rPr>
          <w:color w:val="000000" w:themeColor="text1"/>
        </w:rPr>
        <w:t>их</w:t>
      </w:r>
      <w:r w:rsidRPr="00BF188D">
        <w:rPr>
          <w:color w:val="000000" w:themeColor="text1"/>
        </w:rPr>
        <w:t xml:space="preserve"> выплате получателю субсиди</w:t>
      </w:r>
      <w:r w:rsidR="004B4505">
        <w:rPr>
          <w:color w:val="000000" w:themeColor="text1"/>
        </w:rPr>
        <w:t>й</w:t>
      </w:r>
      <w:r w:rsidRPr="00BF188D">
        <w:rPr>
          <w:color w:val="000000" w:themeColor="text1"/>
        </w:rPr>
        <w:t>;</w:t>
      </w:r>
    </w:p>
    <w:p w:rsidR="00FD1207" w:rsidRPr="00BF188D" w:rsidRDefault="00FD1207" w:rsidP="00196227">
      <w:pPr>
        <w:autoSpaceDE w:val="0"/>
        <w:autoSpaceDN w:val="0"/>
        <w:adjustRightInd w:val="0"/>
        <w:ind w:firstLine="709"/>
        <w:jc w:val="both"/>
        <w:rPr>
          <w:color w:val="000000" w:themeColor="text1"/>
        </w:rPr>
      </w:pPr>
      <w:r w:rsidRPr="00BF188D">
        <w:rPr>
          <w:color w:val="000000" w:themeColor="text1"/>
        </w:rPr>
        <w:t>T - размер тарифа на услугу по перевозке пассажиров (на одну поездку) городским наземным электрическим и автомобильным транспортом по муниципальным маршрутам регулярных перевозок, не превышающий размер регулируемого тарифа за безналичный расчет, установленн</w:t>
      </w:r>
      <w:r w:rsidR="009870CD">
        <w:rPr>
          <w:color w:val="000000" w:themeColor="text1"/>
        </w:rPr>
        <w:t>ого</w:t>
      </w:r>
      <w:r w:rsidRPr="00BF188D">
        <w:rPr>
          <w:color w:val="000000" w:themeColor="text1"/>
        </w:rPr>
        <w:t xml:space="preserve"> на тек</w:t>
      </w:r>
      <w:r w:rsidR="009870CD">
        <w:rPr>
          <w:color w:val="000000" w:themeColor="text1"/>
        </w:rPr>
        <w:t>ущий год уполномоченным органом.</w:t>
      </w:r>
      <w:r w:rsidRPr="00BF188D">
        <w:rPr>
          <w:color w:val="000000" w:themeColor="text1"/>
        </w:rPr>
        <w:t xml:space="preserve"> </w:t>
      </w:r>
      <w:r w:rsidR="009870CD">
        <w:rPr>
          <w:color w:val="000000" w:themeColor="text1"/>
        </w:rPr>
        <w:t xml:space="preserve">В случае если </w:t>
      </w:r>
      <w:r w:rsidRPr="00BF188D">
        <w:rPr>
          <w:color w:val="000000" w:themeColor="text1"/>
        </w:rPr>
        <w:t>размер тарифа, установленн</w:t>
      </w:r>
      <w:r w:rsidR="00EA2618">
        <w:rPr>
          <w:color w:val="000000" w:themeColor="text1"/>
        </w:rPr>
        <w:t>ый</w:t>
      </w:r>
      <w:r w:rsidRPr="00BF188D">
        <w:rPr>
          <w:color w:val="000000" w:themeColor="text1"/>
        </w:rPr>
        <w:t xml:space="preserve"> на текущий год получателем субсидий, осуществляющим регулярные пере</w:t>
      </w:r>
      <w:r w:rsidR="009870CD">
        <w:rPr>
          <w:color w:val="000000" w:themeColor="text1"/>
        </w:rPr>
        <w:t>возки по нерегулируемым тарифам</w:t>
      </w:r>
      <w:r w:rsidR="00EA2618">
        <w:rPr>
          <w:color w:val="000000" w:themeColor="text1"/>
        </w:rPr>
        <w:t>,</w:t>
      </w:r>
      <w:r w:rsidRPr="00BF188D">
        <w:rPr>
          <w:color w:val="000000" w:themeColor="text1"/>
        </w:rPr>
        <w:t xml:space="preserve"> </w:t>
      </w:r>
      <w:r w:rsidR="009870CD">
        <w:rPr>
          <w:color w:val="000000" w:themeColor="text1"/>
        </w:rPr>
        <w:t xml:space="preserve">ниже </w:t>
      </w:r>
      <w:r w:rsidR="009870CD" w:rsidRPr="00BF188D">
        <w:rPr>
          <w:color w:val="000000" w:themeColor="text1"/>
        </w:rPr>
        <w:t>размер</w:t>
      </w:r>
      <w:r w:rsidR="009870CD">
        <w:rPr>
          <w:color w:val="000000" w:themeColor="text1"/>
        </w:rPr>
        <w:t>а</w:t>
      </w:r>
      <w:r w:rsidR="009870CD" w:rsidRPr="00BF188D">
        <w:rPr>
          <w:color w:val="000000" w:themeColor="text1"/>
        </w:rPr>
        <w:t xml:space="preserve"> регулируемого тарифа </w:t>
      </w:r>
      <w:r w:rsidR="00EA2618">
        <w:rPr>
          <w:color w:val="000000" w:themeColor="text1"/>
        </w:rPr>
        <w:br/>
      </w:r>
      <w:r w:rsidR="009870CD" w:rsidRPr="00BF188D">
        <w:rPr>
          <w:color w:val="000000" w:themeColor="text1"/>
        </w:rPr>
        <w:t>за безналичный расчет, установленного на тек</w:t>
      </w:r>
      <w:r w:rsidR="009870CD">
        <w:rPr>
          <w:color w:val="000000" w:themeColor="text1"/>
        </w:rPr>
        <w:t>ущий год уполномоченным органом, то размер тарифа принимается исходя из тарифа, установленного получателем субсиди</w:t>
      </w:r>
      <w:r w:rsidR="004B4505">
        <w:rPr>
          <w:color w:val="000000" w:themeColor="text1"/>
        </w:rPr>
        <w:t>й</w:t>
      </w:r>
      <w:r w:rsidR="009870CD">
        <w:rPr>
          <w:color w:val="000000" w:themeColor="text1"/>
        </w:rPr>
        <w:t>;</w:t>
      </w:r>
    </w:p>
    <w:p w:rsidR="00FD1207" w:rsidRPr="00BF188D" w:rsidRDefault="00FD1207" w:rsidP="00196227">
      <w:pPr>
        <w:autoSpaceDE w:val="0"/>
        <w:autoSpaceDN w:val="0"/>
        <w:adjustRightInd w:val="0"/>
        <w:ind w:firstLine="709"/>
        <w:jc w:val="both"/>
        <w:rPr>
          <w:color w:val="000000" w:themeColor="text1"/>
        </w:rPr>
      </w:pPr>
      <w:r w:rsidRPr="00BF188D">
        <w:rPr>
          <w:color w:val="000000" w:themeColor="text1"/>
        </w:rPr>
        <w:lastRenderedPageBreak/>
        <w:t xml:space="preserve">N - суммарное количество поездок в месяц, совершенных в транспортных средствах получателя субсидий, фактически оплаченных с использованием льготных месячных проездных билетов в форме электронного проездного билета (транспортной карты) каждой </w:t>
      </w:r>
      <w:r w:rsidRPr="00BF188D">
        <w:rPr>
          <w:color w:val="000000" w:themeColor="text1"/>
        </w:rPr>
        <w:br/>
        <w:t>из категорий граждан, которым устан</w:t>
      </w:r>
      <w:r w:rsidR="00D820EA">
        <w:rPr>
          <w:color w:val="000000" w:themeColor="text1"/>
        </w:rPr>
        <w:t>овлены льготы по оплате проезда</w:t>
      </w:r>
      <w:r w:rsidRPr="00BF188D">
        <w:rPr>
          <w:color w:val="000000" w:themeColor="text1"/>
        </w:rPr>
        <w:t xml:space="preserve"> (по данным, полученным от оператора АСОП</w:t>
      </w:r>
      <w:r w:rsidR="000B0D48" w:rsidRPr="00BF188D">
        <w:rPr>
          <w:color w:val="000000" w:themeColor="text1"/>
        </w:rPr>
        <w:t>, Цифровой сервис ЕЦК)</w:t>
      </w:r>
      <w:r w:rsidRPr="00BF188D">
        <w:rPr>
          <w:color w:val="000000" w:themeColor="text1"/>
        </w:rPr>
        <w:t>;</w:t>
      </w:r>
    </w:p>
    <w:p w:rsidR="00FD1207" w:rsidRPr="00BF188D" w:rsidRDefault="00FD1207" w:rsidP="00196227">
      <w:pPr>
        <w:autoSpaceDE w:val="0"/>
        <w:autoSpaceDN w:val="0"/>
        <w:adjustRightInd w:val="0"/>
        <w:ind w:firstLine="709"/>
        <w:jc w:val="both"/>
        <w:rPr>
          <w:color w:val="000000" w:themeColor="text1"/>
        </w:rPr>
      </w:pPr>
      <w:r w:rsidRPr="00BF188D">
        <w:rPr>
          <w:color w:val="000000" w:themeColor="text1"/>
        </w:rPr>
        <w:t xml:space="preserve">D - суммарный доход, полученный получателем субсидий от пополнения баланса всех видов транспортных карт граждан, которым установлены льготы по оплате </w:t>
      </w:r>
      <w:r w:rsidRPr="0073572A">
        <w:rPr>
          <w:color w:val="000000" w:themeColor="text1"/>
        </w:rPr>
        <w:t>проезда.</w:t>
      </w:r>
    </w:p>
    <w:p w:rsidR="00F90451" w:rsidRPr="00BF188D" w:rsidRDefault="00F90451" w:rsidP="00196227">
      <w:pPr>
        <w:autoSpaceDE w:val="0"/>
        <w:autoSpaceDN w:val="0"/>
        <w:adjustRightInd w:val="0"/>
        <w:ind w:firstLine="709"/>
        <w:jc w:val="both"/>
        <w:rPr>
          <w:color w:val="000000" w:themeColor="text1"/>
        </w:rPr>
      </w:pPr>
      <w:r w:rsidRPr="00BF188D">
        <w:rPr>
          <w:color w:val="000000" w:themeColor="text1"/>
        </w:rPr>
        <w:t>3.</w:t>
      </w:r>
      <w:r w:rsidR="00E737D5" w:rsidRPr="00BF188D">
        <w:rPr>
          <w:color w:val="000000" w:themeColor="text1"/>
        </w:rPr>
        <w:t>4</w:t>
      </w:r>
      <w:r w:rsidRPr="00BF188D">
        <w:rPr>
          <w:color w:val="000000" w:themeColor="text1"/>
        </w:rPr>
        <w:t>.</w:t>
      </w:r>
      <w:r w:rsidR="00F6543B" w:rsidRPr="00BF188D">
        <w:rPr>
          <w:color w:val="000000" w:themeColor="text1"/>
        </w:rPr>
        <w:t> </w:t>
      </w:r>
      <w:r w:rsidRPr="00BF188D">
        <w:rPr>
          <w:color w:val="000000" w:themeColor="text1"/>
        </w:rPr>
        <w:t>Соглашение</w:t>
      </w:r>
      <w:r w:rsidR="00D7033E" w:rsidRPr="00BF188D">
        <w:rPr>
          <w:color w:val="000000" w:themeColor="text1"/>
        </w:rPr>
        <w:t xml:space="preserve"> (договор)</w:t>
      </w:r>
      <w:r w:rsidRPr="00BF188D">
        <w:rPr>
          <w:color w:val="000000" w:themeColor="text1"/>
        </w:rPr>
        <w:t xml:space="preserve"> между Управлением и получателем субсиди</w:t>
      </w:r>
      <w:r w:rsidR="004B4505">
        <w:rPr>
          <w:color w:val="000000" w:themeColor="text1"/>
        </w:rPr>
        <w:t>й</w:t>
      </w:r>
      <w:r w:rsidRPr="00BF188D">
        <w:rPr>
          <w:color w:val="000000" w:themeColor="text1"/>
        </w:rPr>
        <w:t xml:space="preserve"> должно содержать: </w:t>
      </w:r>
    </w:p>
    <w:p w:rsidR="00F90451" w:rsidRPr="00BF188D" w:rsidRDefault="00F90451" w:rsidP="00196227">
      <w:pPr>
        <w:autoSpaceDE w:val="0"/>
        <w:autoSpaceDN w:val="0"/>
        <w:adjustRightInd w:val="0"/>
        <w:ind w:firstLine="709"/>
        <w:jc w:val="both"/>
        <w:rPr>
          <w:color w:val="000000" w:themeColor="text1"/>
        </w:rPr>
      </w:pPr>
      <w:r w:rsidRPr="00BF188D">
        <w:rPr>
          <w:color w:val="000000" w:themeColor="text1"/>
        </w:rPr>
        <w:t>- условие о согласовании новых условий Соглашения</w:t>
      </w:r>
      <w:r w:rsidR="006A489A" w:rsidRPr="00BF188D">
        <w:rPr>
          <w:color w:val="000000" w:themeColor="text1"/>
        </w:rPr>
        <w:t xml:space="preserve"> (договора) </w:t>
      </w:r>
      <w:r w:rsidRPr="00BF188D">
        <w:rPr>
          <w:color w:val="000000" w:themeColor="text1"/>
        </w:rPr>
        <w:t>или о расторжении Соглашения</w:t>
      </w:r>
      <w:r w:rsidR="006A489A" w:rsidRPr="00BF188D">
        <w:rPr>
          <w:color w:val="000000" w:themeColor="text1"/>
        </w:rPr>
        <w:t xml:space="preserve"> (договора) </w:t>
      </w:r>
      <w:r w:rsidRPr="00BF188D">
        <w:rPr>
          <w:color w:val="000000" w:themeColor="text1"/>
        </w:rPr>
        <w:t>при недостижении согласия по новым условиям в случае</w:t>
      </w:r>
      <w:r w:rsidR="006A489A" w:rsidRPr="00BF188D">
        <w:rPr>
          <w:color w:val="000000" w:themeColor="text1"/>
        </w:rPr>
        <w:t xml:space="preserve"> </w:t>
      </w:r>
      <w:r w:rsidRPr="00BF188D">
        <w:rPr>
          <w:color w:val="000000" w:themeColor="text1"/>
        </w:rPr>
        <w:t xml:space="preserve">уменьшения Управлению ранее доведенных лимитов бюджетных обязательств, указанных </w:t>
      </w:r>
      <w:r w:rsidR="006A489A" w:rsidRPr="00BF188D">
        <w:rPr>
          <w:color w:val="000000" w:themeColor="text1"/>
        </w:rPr>
        <w:br/>
      </w:r>
      <w:r w:rsidRPr="00BF188D">
        <w:rPr>
          <w:color w:val="000000" w:themeColor="text1"/>
        </w:rPr>
        <w:t>в пункте 1.</w:t>
      </w:r>
      <w:r w:rsidR="00A77396" w:rsidRPr="00BF188D">
        <w:rPr>
          <w:color w:val="000000" w:themeColor="text1"/>
        </w:rPr>
        <w:t>4</w:t>
      </w:r>
      <w:r w:rsidRPr="00BF188D">
        <w:rPr>
          <w:color w:val="000000" w:themeColor="text1"/>
        </w:rPr>
        <w:t xml:space="preserve"> настоящего Порядка, приводящего к невозможности предоставления субсидий </w:t>
      </w:r>
      <w:r w:rsidR="006A489A" w:rsidRPr="00BF188D">
        <w:rPr>
          <w:color w:val="000000" w:themeColor="text1"/>
        </w:rPr>
        <w:br/>
        <w:t xml:space="preserve">в размере, определенном </w:t>
      </w:r>
      <w:r w:rsidRPr="00BF188D">
        <w:rPr>
          <w:color w:val="000000" w:themeColor="text1"/>
        </w:rPr>
        <w:t>в Соглашении</w:t>
      </w:r>
      <w:r w:rsidR="006A489A" w:rsidRPr="00BF188D">
        <w:rPr>
          <w:color w:val="000000" w:themeColor="text1"/>
        </w:rPr>
        <w:t xml:space="preserve"> (договоре)</w:t>
      </w:r>
      <w:r w:rsidRPr="00BF188D">
        <w:rPr>
          <w:color w:val="000000" w:themeColor="text1"/>
        </w:rPr>
        <w:t>;</w:t>
      </w:r>
    </w:p>
    <w:p w:rsidR="00F90451" w:rsidRPr="00BF188D" w:rsidRDefault="00F90451" w:rsidP="00196227">
      <w:pPr>
        <w:autoSpaceDE w:val="0"/>
        <w:autoSpaceDN w:val="0"/>
        <w:adjustRightInd w:val="0"/>
        <w:ind w:firstLine="709"/>
        <w:jc w:val="both"/>
        <w:rPr>
          <w:color w:val="000000" w:themeColor="text1"/>
        </w:rPr>
      </w:pPr>
      <w:r w:rsidRPr="00BF188D">
        <w:rPr>
          <w:color w:val="000000" w:themeColor="text1"/>
        </w:rPr>
        <w:t>- условие о внесении изменений в Соглашение</w:t>
      </w:r>
      <w:r w:rsidR="004C0504" w:rsidRPr="00BF188D">
        <w:rPr>
          <w:color w:val="000000" w:themeColor="text1"/>
        </w:rPr>
        <w:t xml:space="preserve"> (договор) </w:t>
      </w:r>
      <w:r w:rsidRPr="00BF188D">
        <w:rPr>
          <w:color w:val="000000" w:themeColor="text1"/>
        </w:rPr>
        <w:t xml:space="preserve">при реорганизации получателя субсидий, являющегося юридическим лицом, в форме слияния, присоединения </w:t>
      </w:r>
      <w:r w:rsidRPr="00BF188D">
        <w:rPr>
          <w:color w:val="000000" w:themeColor="text1"/>
        </w:rPr>
        <w:br/>
        <w:t>или преобразования, путем заключения дополнительного соглашения к Соглашению</w:t>
      </w:r>
      <w:r w:rsidR="004C0504" w:rsidRPr="00BF188D">
        <w:rPr>
          <w:color w:val="000000" w:themeColor="text1"/>
        </w:rPr>
        <w:t xml:space="preserve"> (договору)</w:t>
      </w:r>
      <w:r w:rsidRPr="00BF188D">
        <w:rPr>
          <w:color w:val="000000" w:themeColor="text1"/>
        </w:rPr>
        <w:t>, в части перемены лица в обязательстве с указанием в Соглашении</w:t>
      </w:r>
      <w:r w:rsidR="004C0504" w:rsidRPr="00BF188D">
        <w:rPr>
          <w:color w:val="000000" w:themeColor="text1"/>
        </w:rPr>
        <w:t xml:space="preserve"> (договоре) </w:t>
      </w:r>
      <w:r w:rsidRPr="00BF188D">
        <w:rPr>
          <w:color w:val="000000" w:themeColor="text1"/>
        </w:rPr>
        <w:t>юридического лица, являющегося правопреемником;</w:t>
      </w:r>
    </w:p>
    <w:p w:rsidR="00F90451" w:rsidRPr="00BF188D" w:rsidRDefault="00F90451" w:rsidP="00196227">
      <w:pPr>
        <w:autoSpaceDE w:val="0"/>
        <w:autoSpaceDN w:val="0"/>
        <w:adjustRightInd w:val="0"/>
        <w:ind w:firstLine="709"/>
        <w:jc w:val="both"/>
        <w:rPr>
          <w:color w:val="000000" w:themeColor="text1"/>
        </w:rPr>
      </w:pPr>
      <w:r w:rsidRPr="00BF188D">
        <w:rPr>
          <w:color w:val="000000" w:themeColor="text1"/>
        </w:rPr>
        <w:t>- условие о расторжении Соглашения</w:t>
      </w:r>
      <w:r w:rsidR="004C0504" w:rsidRPr="00BF188D">
        <w:rPr>
          <w:color w:val="000000" w:themeColor="text1"/>
        </w:rPr>
        <w:t xml:space="preserve"> (договора) </w:t>
      </w:r>
      <w:r w:rsidRPr="00BF188D">
        <w:rPr>
          <w:color w:val="000000" w:themeColor="text1"/>
        </w:rPr>
        <w:t>при реорганизации получателя</w:t>
      </w:r>
      <w:r w:rsidR="004C0504" w:rsidRPr="00BF188D">
        <w:rPr>
          <w:color w:val="000000" w:themeColor="text1"/>
        </w:rPr>
        <w:t xml:space="preserve"> </w:t>
      </w:r>
      <w:r w:rsidRPr="00BF188D">
        <w:rPr>
          <w:color w:val="000000" w:themeColor="text1"/>
        </w:rPr>
        <w:t>субсидий, являющегося юридическим лицом, в форме разделения, выделения, а также при</w:t>
      </w:r>
      <w:r w:rsidR="004C0504" w:rsidRPr="00BF188D">
        <w:rPr>
          <w:color w:val="000000" w:themeColor="text1"/>
        </w:rPr>
        <w:t xml:space="preserve"> </w:t>
      </w:r>
      <w:r w:rsidRPr="00BF188D">
        <w:rPr>
          <w:color w:val="000000" w:themeColor="text1"/>
        </w:rPr>
        <w:t>ликвидации получателя субсидий, являющегося юридическим лицом, или прекращении</w:t>
      </w:r>
      <w:r w:rsidR="004C0504" w:rsidRPr="00BF188D">
        <w:rPr>
          <w:color w:val="000000" w:themeColor="text1"/>
        </w:rPr>
        <w:t xml:space="preserve"> </w:t>
      </w:r>
      <w:r w:rsidRPr="00BF188D">
        <w:rPr>
          <w:color w:val="000000" w:themeColor="text1"/>
        </w:rPr>
        <w:t>деятельности получателя субсидий, являющегося индивидуальным предпринимателем,</w:t>
      </w:r>
      <w:r w:rsidR="004C0504" w:rsidRPr="00BF188D">
        <w:rPr>
          <w:color w:val="000000" w:themeColor="text1"/>
        </w:rPr>
        <w:t xml:space="preserve"> </w:t>
      </w:r>
      <w:r w:rsidR="004C0504" w:rsidRPr="00BF188D">
        <w:rPr>
          <w:color w:val="000000" w:themeColor="text1"/>
        </w:rPr>
        <w:br/>
      </w:r>
      <w:r w:rsidRPr="00BF188D">
        <w:rPr>
          <w:color w:val="000000" w:themeColor="text1"/>
        </w:rPr>
        <w:t>с</w:t>
      </w:r>
      <w:r w:rsidR="004C0504" w:rsidRPr="00BF188D">
        <w:rPr>
          <w:color w:val="000000" w:themeColor="text1"/>
        </w:rPr>
        <w:t xml:space="preserve"> </w:t>
      </w:r>
      <w:r w:rsidRPr="00BF188D">
        <w:rPr>
          <w:color w:val="000000" w:themeColor="text1"/>
        </w:rPr>
        <w:t>формированием уведомления о расторжении Соглашения</w:t>
      </w:r>
      <w:r w:rsidR="004C0504" w:rsidRPr="00BF188D">
        <w:rPr>
          <w:color w:val="000000" w:themeColor="text1"/>
        </w:rPr>
        <w:t xml:space="preserve"> (договора) </w:t>
      </w:r>
      <w:r w:rsidRPr="00BF188D">
        <w:rPr>
          <w:color w:val="000000" w:themeColor="text1"/>
        </w:rPr>
        <w:t>в одностороннем</w:t>
      </w:r>
      <w:r w:rsidR="004C0504" w:rsidRPr="00BF188D">
        <w:rPr>
          <w:color w:val="000000" w:themeColor="text1"/>
        </w:rPr>
        <w:t xml:space="preserve"> </w:t>
      </w:r>
      <w:r w:rsidRPr="00BF188D">
        <w:rPr>
          <w:color w:val="000000" w:themeColor="text1"/>
        </w:rPr>
        <w:t>порядке и акта об исполнении обязательств по Соглашению</w:t>
      </w:r>
      <w:r w:rsidR="004C0504" w:rsidRPr="00BF188D">
        <w:rPr>
          <w:color w:val="000000" w:themeColor="text1"/>
        </w:rPr>
        <w:t xml:space="preserve"> (договору) </w:t>
      </w:r>
      <w:r w:rsidRPr="00BF188D">
        <w:rPr>
          <w:color w:val="000000" w:themeColor="text1"/>
        </w:rPr>
        <w:t>с отражением</w:t>
      </w:r>
      <w:r w:rsidR="004C0504" w:rsidRPr="00BF188D">
        <w:rPr>
          <w:color w:val="000000" w:themeColor="text1"/>
        </w:rPr>
        <w:t xml:space="preserve"> </w:t>
      </w:r>
      <w:r w:rsidRPr="00BF188D">
        <w:rPr>
          <w:color w:val="000000" w:themeColor="text1"/>
        </w:rPr>
        <w:t>информации о неисполненных получателем субсидий обязательствах, источником</w:t>
      </w:r>
      <w:r w:rsidR="004C0504" w:rsidRPr="00BF188D">
        <w:rPr>
          <w:color w:val="000000" w:themeColor="text1"/>
        </w:rPr>
        <w:t xml:space="preserve"> </w:t>
      </w:r>
      <w:r w:rsidRPr="00BF188D">
        <w:rPr>
          <w:color w:val="000000" w:themeColor="text1"/>
        </w:rPr>
        <w:t>финансового обеспечения которых явля</w:t>
      </w:r>
      <w:r w:rsidR="004B4505">
        <w:rPr>
          <w:color w:val="000000" w:themeColor="text1"/>
        </w:rPr>
        <w:t>ю</w:t>
      </w:r>
      <w:r w:rsidRPr="00BF188D">
        <w:rPr>
          <w:color w:val="000000" w:themeColor="text1"/>
        </w:rPr>
        <w:t>тся субсиди</w:t>
      </w:r>
      <w:r w:rsidR="004B4505">
        <w:rPr>
          <w:color w:val="000000" w:themeColor="text1"/>
        </w:rPr>
        <w:t>и</w:t>
      </w:r>
      <w:r w:rsidRPr="00BF188D">
        <w:rPr>
          <w:color w:val="000000" w:themeColor="text1"/>
        </w:rPr>
        <w:t>,</w:t>
      </w:r>
      <w:r w:rsidR="004C0504" w:rsidRPr="00BF188D">
        <w:rPr>
          <w:color w:val="000000" w:themeColor="text1"/>
        </w:rPr>
        <w:t xml:space="preserve"> </w:t>
      </w:r>
      <w:r w:rsidRPr="00BF188D">
        <w:rPr>
          <w:color w:val="000000" w:themeColor="text1"/>
        </w:rPr>
        <w:t>и возврате неиспользованного остатка</w:t>
      </w:r>
      <w:r w:rsidR="004C0504" w:rsidRPr="00BF188D">
        <w:rPr>
          <w:color w:val="000000" w:themeColor="text1"/>
        </w:rPr>
        <w:t xml:space="preserve"> </w:t>
      </w:r>
      <w:r w:rsidRPr="00BF188D">
        <w:rPr>
          <w:color w:val="000000" w:themeColor="text1"/>
        </w:rPr>
        <w:t>субсиди</w:t>
      </w:r>
      <w:r w:rsidR="004B4505">
        <w:rPr>
          <w:color w:val="000000" w:themeColor="text1"/>
        </w:rPr>
        <w:t>й</w:t>
      </w:r>
      <w:r w:rsidRPr="00BF188D">
        <w:rPr>
          <w:color w:val="000000" w:themeColor="text1"/>
        </w:rPr>
        <w:t xml:space="preserve"> в бюджет города Рязани;</w:t>
      </w:r>
    </w:p>
    <w:p w:rsidR="00F90451" w:rsidRPr="00BF188D" w:rsidRDefault="00F90451" w:rsidP="00196227">
      <w:pPr>
        <w:autoSpaceDE w:val="0"/>
        <w:autoSpaceDN w:val="0"/>
        <w:adjustRightInd w:val="0"/>
        <w:ind w:firstLine="709"/>
        <w:jc w:val="both"/>
        <w:rPr>
          <w:color w:val="000000" w:themeColor="text1"/>
        </w:rPr>
      </w:pPr>
      <w:r w:rsidRPr="00BF188D">
        <w:rPr>
          <w:color w:val="000000" w:themeColor="text1"/>
        </w:rPr>
        <w:t xml:space="preserve">- условие о запрете приобретения получателем субсидий - юридическим лицом, </w:t>
      </w:r>
      <w:r w:rsidR="004C0504" w:rsidRPr="00BF188D">
        <w:rPr>
          <w:color w:val="000000" w:themeColor="text1"/>
        </w:rPr>
        <w:br/>
      </w:r>
      <w:r w:rsidRPr="00BF188D">
        <w:rPr>
          <w:color w:val="000000" w:themeColor="text1"/>
        </w:rPr>
        <w:t>а также иными юридическими лицами, получающими средства на основании соглашений,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rsidR="00F90451" w:rsidRPr="00BF188D" w:rsidRDefault="00F90451" w:rsidP="00196227">
      <w:pPr>
        <w:autoSpaceDE w:val="0"/>
        <w:autoSpaceDN w:val="0"/>
        <w:adjustRightInd w:val="0"/>
        <w:ind w:firstLine="709"/>
        <w:jc w:val="both"/>
        <w:rPr>
          <w:color w:val="000000" w:themeColor="text1"/>
        </w:rPr>
      </w:pPr>
      <w:r w:rsidRPr="00BF188D">
        <w:rPr>
          <w:color w:val="000000" w:themeColor="text1"/>
        </w:rPr>
        <w:t xml:space="preserve">- согласие получателя субсидий на осуществление Управлением и органом муниципального финансового контроля проверок соблюдения им порядка и условий предоставления субсидий, в том числе в части достижения результатов предоставления субсидий, а также о проверке органами государственного (муниципального) финансового контроля соблюдения получателем субсидий порядка и условий предоставления субсидий </w:t>
      </w:r>
      <w:r w:rsidRPr="00BF188D">
        <w:rPr>
          <w:color w:val="000000" w:themeColor="text1"/>
        </w:rPr>
        <w:br/>
        <w:t>в соответствии со статьями 268.1 и 269.2 Бюджетно</w:t>
      </w:r>
      <w:r w:rsidR="00F66B62" w:rsidRPr="00BF188D">
        <w:rPr>
          <w:color w:val="000000" w:themeColor="text1"/>
        </w:rPr>
        <w:t>го кодекса Российской Федерации.</w:t>
      </w:r>
    </w:p>
    <w:p w:rsidR="00F90451" w:rsidRPr="00BF188D" w:rsidRDefault="009D0091" w:rsidP="00196227">
      <w:pPr>
        <w:suppressAutoHyphens/>
        <w:ind w:firstLine="709"/>
        <w:jc w:val="both"/>
        <w:rPr>
          <w:color w:val="000000" w:themeColor="text1"/>
        </w:rPr>
      </w:pPr>
      <w:r w:rsidRPr="00BF188D">
        <w:rPr>
          <w:color w:val="000000" w:themeColor="text1"/>
          <w:shd w:val="clear" w:color="auto" w:fill="FFFFFF"/>
        </w:rPr>
        <w:t>3</w:t>
      </w:r>
      <w:r w:rsidR="00F90451" w:rsidRPr="00BF188D">
        <w:rPr>
          <w:color w:val="000000" w:themeColor="text1"/>
          <w:shd w:val="clear" w:color="auto" w:fill="FFFFFF"/>
        </w:rPr>
        <w:t>.</w:t>
      </w:r>
      <w:r w:rsidR="00E737D5" w:rsidRPr="00BF188D">
        <w:rPr>
          <w:color w:val="000000" w:themeColor="text1"/>
          <w:shd w:val="clear" w:color="auto" w:fill="FFFFFF"/>
        </w:rPr>
        <w:t>5</w:t>
      </w:r>
      <w:r w:rsidR="00942884" w:rsidRPr="00BF188D">
        <w:rPr>
          <w:color w:val="000000" w:themeColor="text1"/>
          <w:shd w:val="clear" w:color="auto" w:fill="FFFFFF"/>
        </w:rPr>
        <w:t>.</w:t>
      </w:r>
      <w:r w:rsidR="00F90451" w:rsidRPr="00BF188D">
        <w:rPr>
          <w:color w:val="000000" w:themeColor="text1"/>
        </w:rPr>
        <w:t> Субсиди</w:t>
      </w:r>
      <w:r w:rsidR="004B4505">
        <w:rPr>
          <w:color w:val="000000" w:themeColor="text1"/>
        </w:rPr>
        <w:t>и</w:t>
      </w:r>
      <w:r w:rsidR="00F90451" w:rsidRPr="00BF188D">
        <w:rPr>
          <w:color w:val="000000" w:themeColor="text1"/>
        </w:rPr>
        <w:t xml:space="preserve"> получателю субсиди</w:t>
      </w:r>
      <w:r w:rsidR="004B4505">
        <w:rPr>
          <w:color w:val="000000" w:themeColor="text1"/>
        </w:rPr>
        <w:t>й</w:t>
      </w:r>
      <w:r w:rsidR="00F90451" w:rsidRPr="00BF188D">
        <w:rPr>
          <w:color w:val="000000" w:themeColor="text1"/>
        </w:rPr>
        <w:t xml:space="preserve"> предоставляется ежемесячно</w:t>
      </w:r>
      <w:r w:rsidR="002214BC" w:rsidRPr="00BF188D">
        <w:rPr>
          <w:color w:val="000000" w:themeColor="text1"/>
        </w:rPr>
        <w:t>.</w:t>
      </w:r>
      <w:r w:rsidR="00871C24" w:rsidRPr="00BF188D">
        <w:rPr>
          <w:color w:val="000000" w:themeColor="text1"/>
        </w:rPr>
        <w:t xml:space="preserve"> </w:t>
      </w:r>
    </w:p>
    <w:p w:rsidR="002D62C4" w:rsidRPr="00BF188D" w:rsidRDefault="00C54C4A" w:rsidP="00196227">
      <w:pPr>
        <w:widowControl w:val="0"/>
        <w:autoSpaceDE w:val="0"/>
        <w:autoSpaceDN w:val="0"/>
        <w:adjustRightInd w:val="0"/>
        <w:ind w:firstLine="709"/>
        <w:jc w:val="both"/>
        <w:rPr>
          <w:color w:val="000000" w:themeColor="text1"/>
        </w:rPr>
      </w:pPr>
      <w:r w:rsidRPr="00BF188D">
        <w:rPr>
          <w:color w:val="000000" w:themeColor="text1"/>
        </w:rPr>
        <w:t xml:space="preserve">Для получения </w:t>
      </w:r>
      <w:r w:rsidR="00366205" w:rsidRPr="00BF188D">
        <w:rPr>
          <w:color w:val="000000" w:themeColor="text1"/>
        </w:rPr>
        <w:t xml:space="preserve">выделенных </w:t>
      </w:r>
      <w:r w:rsidRPr="00BF188D">
        <w:rPr>
          <w:color w:val="000000" w:themeColor="text1"/>
        </w:rPr>
        <w:t xml:space="preserve">субсидий получатель субсидий до десятого числа месяца, следующего за отчетным, подает в Управление </w:t>
      </w:r>
      <w:r w:rsidR="00B95A20">
        <w:rPr>
          <w:color w:val="000000" w:themeColor="text1"/>
        </w:rPr>
        <w:t>З</w:t>
      </w:r>
      <w:r w:rsidRPr="00BF188D">
        <w:rPr>
          <w:color w:val="000000" w:themeColor="text1"/>
        </w:rPr>
        <w:t>аявку на предоставление субсидий</w:t>
      </w:r>
      <w:r w:rsidR="00AB219C" w:rsidRPr="00BF188D">
        <w:rPr>
          <w:color w:val="000000" w:themeColor="text1"/>
        </w:rPr>
        <w:t xml:space="preserve"> </w:t>
      </w:r>
      <w:r w:rsidRPr="00BF188D">
        <w:rPr>
          <w:color w:val="000000" w:themeColor="text1"/>
        </w:rPr>
        <w:t>по форме в соответствии с прилож</w:t>
      </w:r>
      <w:r w:rsidR="00B31B1E" w:rsidRPr="00BF188D">
        <w:rPr>
          <w:color w:val="000000" w:themeColor="text1"/>
        </w:rPr>
        <w:t>ением № 3</w:t>
      </w:r>
      <w:r w:rsidR="002C553F">
        <w:rPr>
          <w:color w:val="000000" w:themeColor="text1"/>
        </w:rPr>
        <w:t xml:space="preserve"> </w:t>
      </w:r>
      <w:r w:rsidR="00B31B1E" w:rsidRPr="00BF188D">
        <w:rPr>
          <w:color w:val="000000" w:themeColor="text1"/>
        </w:rPr>
        <w:t xml:space="preserve">к настоящему Порядку </w:t>
      </w:r>
      <w:r w:rsidR="00F41776" w:rsidRPr="00BF188D">
        <w:rPr>
          <w:color w:val="000000" w:themeColor="text1"/>
        </w:rPr>
        <w:t>с приложением</w:t>
      </w:r>
      <w:r w:rsidR="00AE4556" w:rsidRPr="00BF188D">
        <w:rPr>
          <w:color w:val="000000" w:themeColor="text1"/>
        </w:rPr>
        <w:t xml:space="preserve"> </w:t>
      </w:r>
      <w:r w:rsidR="002D62C4" w:rsidRPr="00BF188D">
        <w:rPr>
          <w:color w:val="000000" w:themeColor="text1"/>
        </w:rPr>
        <w:t>следующих документов:</w:t>
      </w:r>
    </w:p>
    <w:p w:rsidR="002B325C" w:rsidRPr="00BF188D" w:rsidRDefault="002B325C" w:rsidP="00196227">
      <w:pPr>
        <w:widowControl w:val="0"/>
        <w:autoSpaceDE w:val="0"/>
        <w:autoSpaceDN w:val="0"/>
        <w:adjustRightInd w:val="0"/>
        <w:ind w:firstLine="709"/>
        <w:jc w:val="both"/>
        <w:rPr>
          <w:color w:val="000000" w:themeColor="text1"/>
        </w:rPr>
      </w:pPr>
      <w:r w:rsidRPr="00BF188D">
        <w:rPr>
          <w:color w:val="000000" w:themeColor="text1"/>
        </w:rPr>
        <w:t xml:space="preserve">- расчетов сумм недополученных доходов, связанных с предоставлением льгот </w:t>
      </w:r>
      <w:r w:rsidRPr="00BF188D">
        <w:rPr>
          <w:color w:val="000000" w:themeColor="text1"/>
        </w:rPr>
        <w:br/>
        <w:t xml:space="preserve">по оплате проезда, по форме в </w:t>
      </w:r>
      <w:r w:rsidR="00EA71A7">
        <w:rPr>
          <w:color w:val="000000" w:themeColor="text1"/>
        </w:rPr>
        <w:t xml:space="preserve">соответствии с приложением № 4 </w:t>
      </w:r>
      <w:r w:rsidRPr="00BF188D">
        <w:rPr>
          <w:color w:val="000000" w:themeColor="text1"/>
        </w:rPr>
        <w:t>к настоящему Порядку;</w:t>
      </w:r>
    </w:p>
    <w:p w:rsidR="002B325C" w:rsidRPr="00BF188D" w:rsidRDefault="002B325C" w:rsidP="00196227">
      <w:pPr>
        <w:widowControl w:val="0"/>
        <w:autoSpaceDE w:val="0"/>
        <w:autoSpaceDN w:val="0"/>
        <w:adjustRightInd w:val="0"/>
        <w:ind w:firstLine="709"/>
        <w:jc w:val="both"/>
        <w:rPr>
          <w:color w:val="000000" w:themeColor="text1"/>
        </w:rPr>
      </w:pPr>
      <w:r w:rsidRPr="00BF188D">
        <w:rPr>
          <w:color w:val="000000" w:themeColor="text1"/>
        </w:rPr>
        <w:t>- выписку из реестра лицензий на перевозку пассажиров и иных лиц автобусами, содержащей сведения об автобусах, используемых получателем субсиди</w:t>
      </w:r>
      <w:r w:rsidR="004B4505">
        <w:rPr>
          <w:color w:val="000000" w:themeColor="text1"/>
        </w:rPr>
        <w:t>й</w:t>
      </w:r>
      <w:r w:rsidRPr="00BF188D">
        <w:rPr>
          <w:color w:val="000000" w:themeColor="text1"/>
        </w:rPr>
        <w:t xml:space="preserve"> для осуществления регулярных перевозок, сформированной на дату не позднее чем за </w:t>
      </w:r>
      <w:r w:rsidR="00612096" w:rsidRPr="00BF188D">
        <w:rPr>
          <w:color w:val="000000" w:themeColor="text1"/>
        </w:rPr>
        <w:t>пятнадцать</w:t>
      </w:r>
      <w:r w:rsidRPr="00BF188D">
        <w:rPr>
          <w:color w:val="000000" w:themeColor="text1"/>
        </w:rPr>
        <w:t xml:space="preserve"> календарных </w:t>
      </w:r>
      <w:r w:rsidRPr="00BF188D">
        <w:rPr>
          <w:color w:val="000000" w:themeColor="text1"/>
        </w:rPr>
        <w:lastRenderedPageBreak/>
        <w:t>дней до даты подачи Заявки на предоставление субсидий (только для перевозчиков осуществляющих регулярные перевозки автомобильным транспортом).</w:t>
      </w:r>
    </w:p>
    <w:p w:rsidR="002B325C" w:rsidRPr="00BF188D" w:rsidRDefault="002B325C" w:rsidP="00196227">
      <w:pPr>
        <w:widowControl w:val="0"/>
        <w:autoSpaceDE w:val="0"/>
        <w:autoSpaceDN w:val="0"/>
        <w:adjustRightInd w:val="0"/>
        <w:ind w:firstLine="709"/>
        <w:jc w:val="both"/>
        <w:rPr>
          <w:color w:val="000000" w:themeColor="text1"/>
        </w:rPr>
      </w:pPr>
      <w:r w:rsidRPr="00BF188D">
        <w:rPr>
          <w:color w:val="000000" w:themeColor="text1"/>
        </w:rPr>
        <w:t>- справки о наличии у получателя субсиди</w:t>
      </w:r>
      <w:r w:rsidR="004B4505">
        <w:rPr>
          <w:color w:val="000000" w:themeColor="text1"/>
        </w:rPr>
        <w:t>й</w:t>
      </w:r>
      <w:r w:rsidRPr="00BF188D">
        <w:rPr>
          <w:color w:val="000000" w:themeColor="text1"/>
        </w:rPr>
        <w:t xml:space="preserve"> на первое число месяца, в котором подана Заявка на предоставление субсидий, на праве собственности или ином законном основании </w:t>
      </w:r>
      <w:r w:rsidRPr="00BF188D">
        <w:rPr>
          <w:color w:val="000000" w:themeColor="text1"/>
        </w:rPr>
        <w:br/>
        <w:t xml:space="preserve">(за исключением аренды с экипажем) транспортных средств в количестве, установленном для соответствующего муниципального маршрута регулярных перевозок расписанием движения транспортных средств и соответствующих классу транспортных средств, предусмотренному картами маршрута регулярных перевозок, по форме в соответствии </w:t>
      </w:r>
      <w:r w:rsidRPr="00BF188D">
        <w:rPr>
          <w:color w:val="000000" w:themeColor="text1"/>
        </w:rPr>
        <w:br/>
        <w:t>с приложением № 2 к настоящему Порядку;</w:t>
      </w:r>
    </w:p>
    <w:p w:rsidR="002B325C" w:rsidRPr="00BF188D" w:rsidRDefault="002B325C" w:rsidP="00196227">
      <w:pPr>
        <w:widowControl w:val="0"/>
        <w:autoSpaceDE w:val="0"/>
        <w:autoSpaceDN w:val="0"/>
        <w:adjustRightInd w:val="0"/>
        <w:ind w:firstLine="709"/>
        <w:jc w:val="both"/>
        <w:rPr>
          <w:color w:val="000000" w:themeColor="text1"/>
        </w:rPr>
      </w:pPr>
      <w:r w:rsidRPr="00BF188D">
        <w:rPr>
          <w:color w:val="000000" w:themeColor="text1"/>
        </w:rPr>
        <w:t xml:space="preserve">- заверенных копий документов, подтверждающих на первое число месяца, в котором подана Заявка на предоставление субсидий, штатную и фактическую численность водителей, имеющих водительское удостоверение на право управления автомобилями категории «D» </w:t>
      </w:r>
      <w:r w:rsidRPr="00BF188D">
        <w:rPr>
          <w:color w:val="000000" w:themeColor="text1"/>
        </w:rPr>
        <w:br/>
        <w:t xml:space="preserve">и (или) «Tb» (фактическая численность водителей, имеющих водительское удостоверение </w:t>
      </w:r>
      <w:r w:rsidRPr="00BF188D">
        <w:rPr>
          <w:color w:val="000000" w:themeColor="text1"/>
        </w:rPr>
        <w:br/>
        <w:t>на право управления автомобилями категории «D» и (или) «Tb»</w:t>
      </w:r>
      <w:r w:rsidR="006456A1" w:rsidRPr="00CF39D0">
        <w:rPr>
          <w:color w:val="000000" w:themeColor="text1"/>
        </w:rPr>
        <w:t>,</w:t>
      </w:r>
      <w:r w:rsidRPr="00BF188D">
        <w:rPr>
          <w:color w:val="000000" w:themeColor="text1"/>
        </w:rPr>
        <w:t xml:space="preserve"> может быть подтверждена справкой произвольной формы за подписью руководителя (индивидуального предпринимателя));</w:t>
      </w:r>
    </w:p>
    <w:p w:rsidR="002B325C" w:rsidRPr="00BF188D" w:rsidRDefault="001D3E36" w:rsidP="00196227">
      <w:pPr>
        <w:autoSpaceDE w:val="0"/>
        <w:autoSpaceDN w:val="0"/>
        <w:adjustRightInd w:val="0"/>
        <w:ind w:firstLine="709"/>
        <w:jc w:val="both"/>
        <w:rPr>
          <w:color w:val="000000" w:themeColor="text1"/>
        </w:rPr>
      </w:pPr>
      <w:r w:rsidRPr="00BF188D">
        <w:rPr>
          <w:color w:val="000000" w:themeColor="text1"/>
        </w:rPr>
        <w:t>- в</w:t>
      </w:r>
      <w:r w:rsidR="002B325C" w:rsidRPr="00BF188D">
        <w:rPr>
          <w:color w:val="000000" w:themeColor="text1"/>
        </w:rPr>
        <w:t>ыписк</w:t>
      </w:r>
      <w:r w:rsidRPr="00BF188D">
        <w:rPr>
          <w:color w:val="000000" w:themeColor="text1"/>
        </w:rPr>
        <w:t>и</w:t>
      </w:r>
      <w:r w:rsidR="002B325C" w:rsidRPr="00BF188D">
        <w:rPr>
          <w:color w:val="000000" w:themeColor="text1"/>
        </w:rPr>
        <w:t xml:space="preserve">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юридического лица, об индивидуальном предпринимателе, сформированная на дату не позднее чем за </w:t>
      </w:r>
      <w:r w:rsidR="00612096" w:rsidRPr="00BF188D">
        <w:rPr>
          <w:color w:val="000000" w:themeColor="text1"/>
        </w:rPr>
        <w:t>пятнадцать</w:t>
      </w:r>
      <w:r w:rsidR="002B325C" w:rsidRPr="00BF188D">
        <w:rPr>
          <w:color w:val="000000" w:themeColor="text1"/>
        </w:rPr>
        <w:t xml:space="preserve"> календарных дней до даты подачи </w:t>
      </w:r>
      <w:r w:rsidRPr="00BF188D">
        <w:rPr>
          <w:color w:val="000000" w:themeColor="text1"/>
        </w:rPr>
        <w:t>Заявки на предоставление субсиди</w:t>
      </w:r>
      <w:r w:rsidR="004B4505">
        <w:rPr>
          <w:color w:val="000000" w:themeColor="text1"/>
        </w:rPr>
        <w:t>й</w:t>
      </w:r>
      <w:r w:rsidR="002B325C" w:rsidRPr="00BF188D">
        <w:rPr>
          <w:color w:val="000000" w:themeColor="text1"/>
        </w:rPr>
        <w:t>.</w:t>
      </w:r>
    </w:p>
    <w:p w:rsidR="00F90451" w:rsidRPr="00BF188D" w:rsidRDefault="00F90451" w:rsidP="00196227">
      <w:pPr>
        <w:autoSpaceDE w:val="0"/>
        <w:autoSpaceDN w:val="0"/>
        <w:adjustRightInd w:val="0"/>
        <w:ind w:firstLine="709"/>
        <w:jc w:val="both"/>
        <w:rPr>
          <w:color w:val="000000" w:themeColor="text1"/>
        </w:rPr>
      </w:pPr>
      <w:r w:rsidRPr="00BF188D">
        <w:rPr>
          <w:color w:val="000000" w:themeColor="text1"/>
        </w:rPr>
        <w:t>Ответственность за достоверность сведений несет получатель субсиди</w:t>
      </w:r>
      <w:r w:rsidR="004B4505">
        <w:rPr>
          <w:color w:val="000000" w:themeColor="text1"/>
        </w:rPr>
        <w:t>й</w:t>
      </w:r>
      <w:r w:rsidRPr="00BF188D">
        <w:rPr>
          <w:color w:val="000000" w:themeColor="text1"/>
        </w:rPr>
        <w:t>.</w:t>
      </w:r>
    </w:p>
    <w:p w:rsidR="00FC29A4" w:rsidRPr="00BF188D" w:rsidRDefault="00FC29A4" w:rsidP="00196227">
      <w:pPr>
        <w:widowControl w:val="0"/>
        <w:autoSpaceDE w:val="0"/>
        <w:autoSpaceDN w:val="0"/>
        <w:adjustRightInd w:val="0"/>
        <w:ind w:firstLine="709"/>
        <w:jc w:val="both"/>
        <w:rPr>
          <w:color w:val="000000" w:themeColor="text1"/>
        </w:rPr>
      </w:pPr>
      <w:r w:rsidRPr="00BF188D">
        <w:rPr>
          <w:color w:val="000000" w:themeColor="text1"/>
        </w:rPr>
        <w:t>3</w:t>
      </w:r>
      <w:r w:rsidR="0009397B" w:rsidRPr="00BF188D">
        <w:rPr>
          <w:color w:val="000000" w:themeColor="text1"/>
        </w:rPr>
        <w:t>.</w:t>
      </w:r>
      <w:r w:rsidR="00E737D5" w:rsidRPr="00BF188D">
        <w:rPr>
          <w:color w:val="000000" w:themeColor="text1"/>
        </w:rPr>
        <w:t>6</w:t>
      </w:r>
      <w:r w:rsidR="0009397B" w:rsidRPr="00BF188D">
        <w:rPr>
          <w:color w:val="000000" w:themeColor="text1"/>
        </w:rPr>
        <w:t>. </w:t>
      </w:r>
      <w:r w:rsidRPr="00BF188D">
        <w:rPr>
          <w:color w:val="000000" w:themeColor="text1"/>
        </w:rPr>
        <w:t xml:space="preserve">Управление в срок </w:t>
      </w:r>
      <w:r w:rsidR="00C83E9B" w:rsidRPr="00BF188D">
        <w:rPr>
          <w:color w:val="000000" w:themeColor="text1"/>
        </w:rPr>
        <w:t>в течение</w:t>
      </w:r>
      <w:r w:rsidRPr="00BF188D">
        <w:rPr>
          <w:color w:val="000000" w:themeColor="text1"/>
        </w:rPr>
        <w:t xml:space="preserve"> </w:t>
      </w:r>
      <w:r w:rsidR="001E3395" w:rsidRPr="00BF188D">
        <w:rPr>
          <w:color w:val="000000" w:themeColor="text1"/>
        </w:rPr>
        <w:t>пяти</w:t>
      </w:r>
      <w:r w:rsidRPr="00BF188D">
        <w:rPr>
          <w:color w:val="000000" w:themeColor="text1"/>
        </w:rPr>
        <w:t xml:space="preserve"> рабочих дней после п</w:t>
      </w:r>
      <w:r w:rsidRPr="0073572A">
        <w:rPr>
          <w:color w:val="000000" w:themeColor="text1"/>
        </w:rPr>
        <w:t>редоставления</w:t>
      </w:r>
      <w:r w:rsidRPr="00BF188D">
        <w:rPr>
          <w:color w:val="000000" w:themeColor="text1"/>
        </w:rPr>
        <w:t xml:space="preserve"> получателями субсидий документов: </w:t>
      </w:r>
    </w:p>
    <w:p w:rsidR="00C83E9B" w:rsidRPr="00BF188D" w:rsidRDefault="00183132" w:rsidP="00196227">
      <w:pPr>
        <w:widowControl w:val="0"/>
        <w:autoSpaceDE w:val="0"/>
        <w:autoSpaceDN w:val="0"/>
        <w:adjustRightInd w:val="0"/>
        <w:ind w:firstLine="709"/>
        <w:jc w:val="both"/>
        <w:rPr>
          <w:color w:val="000000" w:themeColor="text1"/>
        </w:rPr>
      </w:pPr>
      <w:r w:rsidRPr="00BF188D">
        <w:rPr>
          <w:color w:val="000000" w:themeColor="text1"/>
        </w:rPr>
        <w:t>- </w:t>
      </w:r>
      <w:r w:rsidR="00C83E9B" w:rsidRPr="00BF188D">
        <w:rPr>
          <w:color w:val="000000" w:themeColor="text1"/>
        </w:rPr>
        <w:t>принимает решение о предоставлении субсиди</w:t>
      </w:r>
      <w:r w:rsidR="004B4505">
        <w:rPr>
          <w:color w:val="000000" w:themeColor="text1"/>
        </w:rPr>
        <w:t>й</w:t>
      </w:r>
      <w:r w:rsidR="00C83E9B" w:rsidRPr="00BF188D">
        <w:rPr>
          <w:color w:val="000000" w:themeColor="text1"/>
        </w:rPr>
        <w:t xml:space="preserve"> или об отказе в предоставлении субсиди</w:t>
      </w:r>
      <w:r w:rsidR="004B4505">
        <w:rPr>
          <w:color w:val="000000" w:themeColor="text1"/>
        </w:rPr>
        <w:t>й</w:t>
      </w:r>
      <w:r w:rsidR="00C83E9B" w:rsidRPr="00BF188D">
        <w:rPr>
          <w:color w:val="000000" w:themeColor="text1"/>
        </w:rPr>
        <w:t>. Решение оформляется приказом начальника Управления;</w:t>
      </w:r>
    </w:p>
    <w:p w:rsidR="001E3395" w:rsidRPr="00BF188D" w:rsidRDefault="001E3395" w:rsidP="00196227">
      <w:pPr>
        <w:suppressAutoHyphens/>
        <w:ind w:firstLine="709"/>
        <w:jc w:val="both"/>
        <w:rPr>
          <w:color w:val="000000" w:themeColor="text1"/>
        </w:rPr>
      </w:pPr>
      <w:r w:rsidRPr="00BF188D">
        <w:rPr>
          <w:color w:val="000000" w:themeColor="text1"/>
        </w:rPr>
        <w:t>- при наличии оснований для отказа получателю субсиди</w:t>
      </w:r>
      <w:r w:rsidR="004B4505">
        <w:rPr>
          <w:color w:val="000000" w:themeColor="text1"/>
        </w:rPr>
        <w:t>й</w:t>
      </w:r>
      <w:r w:rsidRPr="00BF188D">
        <w:rPr>
          <w:color w:val="000000" w:themeColor="text1"/>
        </w:rPr>
        <w:t xml:space="preserve"> в предоставлении субсиди</w:t>
      </w:r>
      <w:r w:rsidR="004B4505">
        <w:rPr>
          <w:color w:val="000000" w:themeColor="text1"/>
        </w:rPr>
        <w:t>й</w:t>
      </w:r>
      <w:r w:rsidRPr="00BF188D">
        <w:rPr>
          <w:color w:val="000000" w:themeColor="text1"/>
        </w:rPr>
        <w:t>, установленных в пункте 2.1</w:t>
      </w:r>
      <w:r w:rsidR="00A77396" w:rsidRPr="00BF188D">
        <w:rPr>
          <w:color w:val="000000" w:themeColor="text1"/>
        </w:rPr>
        <w:t>5</w:t>
      </w:r>
      <w:r w:rsidRPr="00BF188D">
        <w:rPr>
          <w:color w:val="000000" w:themeColor="text1"/>
        </w:rPr>
        <w:t xml:space="preserve"> настоящего Порядка, направляет получателю субсиди</w:t>
      </w:r>
      <w:r w:rsidR="004B4505">
        <w:rPr>
          <w:color w:val="000000" w:themeColor="text1"/>
        </w:rPr>
        <w:t>й</w:t>
      </w:r>
      <w:r w:rsidRPr="00BF188D">
        <w:rPr>
          <w:color w:val="000000" w:themeColor="text1"/>
        </w:rPr>
        <w:t xml:space="preserve"> письменное уведомление об отказе в предоставлении субсиди</w:t>
      </w:r>
      <w:r w:rsidR="004B4505">
        <w:rPr>
          <w:color w:val="000000" w:themeColor="text1"/>
        </w:rPr>
        <w:t>й</w:t>
      </w:r>
      <w:r w:rsidRPr="00BF188D">
        <w:rPr>
          <w:color w:val="000000" w:themeColor="text1"/>
        </w:rPr>
        <w:t xml:space="preserve"> с указанием причин отказа</w:t>
      </w:r>
      <w:r w:rsidR="007810A2" w:rsidRPr="00BF188D">
        <w:rPr>
          <w:color w:val="000000" w:themeColor="text1"/>
        </w:rPr>
        <w:t xml:space="preserve"> </w:t>
      </w:r>
      <w:r w:rsidRPr="00BF188D">
        <w:rPr>
          <w:color w:val="000000" w:themeColor="text1"/>
        </w:rPr>
        <w:t xml:space="preserve">в течение </w:t>
      </w:r>
      <w:r w:rsidR="00EC421F" w:rsidRPr="00BF188D">
        <w:rPr>
          <w:color w:val="000000" w:themeColor="text1"/>
        </w:rPr>
        <w:t>тр</w:t>
      </w:r>
      <w:r w:rsidR="008F4D28" w:rsidRPr="00BF188D">
        <w:rPr>
          <w:color w:val="000000" w:themeColor="text1"/>
        </w:rPr>
        <w:t>е</w:t>
      </w:r>
      <w:r w:rsidR="00EC421F" w:rsidRPr="00BF188D">
        <w:rPr>
          <w:color w:val="000000" w:themeColor="text1"/>
        </w:rPr>
        <w:t>х</w:t>
      </w:r>
      <w:r w:rsidRPr="00BF188D">
        <w:rPr>
          <w:color w:val="000000" w:themeColor="text1"/>
        </w:rPr>
        <w:t xml:space="preserve"> рабочих дней после принятия решения </w:t>
      </w:r>
      <w:r w:rsidR="007810A2" w:rsidRPr="00BF188D">
        <w:rPr>
          <w:color w:val="000000" w:themeColor="text1"/>
        </w:rPr>
        <w:t>об отказе в предоставлении субсиди</w:t>
      </w:r>
      <w:r w:rsidR="004B4505">
        <w:rPr>
          <w:color w:val="000000" w:themeColor="text1"/>
        </w:rPr>
        <w:t>й</w:t>
      </w:r>
      <w:r w:rsidR="007810A2" w:rsidRPr="00BF188D">
        <w:rPr>
          <w:color w:val="000000" w:themeColor="text1"/>
        </w:rPr>
        <w:t>;</w:t>
      </w:r>
    </w:p>
    <w:p w:rsidR="00FC29A4" w:rsidRPr="00BF188D" w:rsidRDefault="00FC29A4" w:rsidP="00196227">
      <w:pPr>
        <w:suppressAutoHyphens/>
        <w:ind w:firstLine="709"/>
        <w:jc w:val="both"/>
        <w:rPr>
          <w:color w:val="000000" w:themeColor="text1"/>
        </w:rPr>
      </w:pPr>
      <w:r w:rsidRPr="00BF188D">
        <w:rPr>
          <w:color w:val="000000" w:themeColor="text1"/>
        </w:rPr>
        <w:t>- составляет реестр получателей субсидий на возмещение недополученных доходов, связанных с предоставлением льгот по оплате проезд</w:t>
      </w:r>
      <w:r w:rsidR="003E36B6" w:rsidRPr="00BF188D">
        <w:rPr>
          <w:color w:val="000000" w:themeColor="text1"/>
        </w:rPr>
        <w:t xml:space="preserve">а (далее – реестр), по форме </w:t>
      </w:r>
      <w:r w:rsidR="003E36B6" w:rsidRPr="00BF188D">
        <w:rPr>
          <w:color w:val="000000" w:themeColor="text1"/>
        </w:rPr>
        <w:br/>
        <w:t xml:space="preserve">в </w:t>
      </w:r>
      <w:r w:rsidRPr="00BF188D">
        <w:rPr>
          <w:color w:val="000000" w:themeColor="text1"/>
        </w:rPr>
        <w:t xml:space="preserve">соответствии с приложением № </w:t>
      </w:r>
      <w:r w:rsidR="00AE4556" w:rsidRPr="00BF188D">
        <w:rPr>
          <w:color w:val="000000" w:themeColor="text1"/>
        </w:rPr>
        <w:t>5</w:t>
      </w:r>
      <w:r w:rsidRPr="00BF188D">
        <w:rPr>
          <w:color w:val="000000" w:themeColor="text1"/>
        </w:rPr>
        <w:t xml:space="preserve"> к настоящему Порядку, после чего направляет </w:t>
      </w:r>
      <w:r w:rsidRPr="00BF188D">
        <w:rPr>
          <w:color w:val="000000" w:themeColor="text1"/>
        </w:rPr>
        <w:br/>
        <w:t>его на утверждение должностному лицу в соответствии с делегированием отдельных полномочий гл</w:t>
      </w:r>
      <w:r w:rsidR="00564523">
        <w:rPr>
          <w:color w:val="000000" w:themeColor="text1"/>
        </w:rPr>
        <w:t>авы администрации города Рязани.</w:t>
      </w:r>
    </w:p>
    <w:p w:rsidR="00790D56" w:rsidRPr="00BF188D" w:rsidRDefault="00FE7220" w:rsidP="00196227">
      <w:pPr>
        <w:suppressAutoHyphens/>
        <w:ind w:firstLine="709"/>
        <w:jc w:val="both"/>
        <w:rPr>
          <w:color w:val="000000" w:themeColor="text1"/>
        </w:rPr>
      </w:pPr>
      <w:r w:rsidRPr="00BF188D">
        <w:rPr>
          <w:color w:val="000000" w:themeColor="text1"/>
        </w:rPr>
        <w:t>3.</w:t>
      </w:r>
      <w:r w:rsidR="00E737D5" w:rsidRPr="00BF188D">
        <w:rPr>
          <w:color w:val="000000" w:themeColor="text1"/>
        </w:rPr>
        <w:t>7</w:t>
      </w:r>
      <w:r w:rsidRPr="00BF188D">
        <w:rPr>
          <w:color w:val="000000" w:themeColor="text1"/>
        </w:rPr>
        <w:t xml:space="preserve">. Перечисление денежных средств получателям субсидий осуществляется </w:t>
      </w:r>
      <w:r w:rsidRPr="00BF188D">
        <w:rPr>
          <w:color w:val="000000" w:themeColor="text1"/>
        </w:rPr>
        <w:br/>
        <w:t>Управлением с лицевого счета, открытого в финансово-казначейском управлении администрации города Рязани, на расчетные или корреспондентские счета, открытые получателями субсидий в учреждениях Центрального банка Российской Федерации или кредитных организациях, указанные в Соглашении (договоре) о предоставлении субсиди</w:t>
      </w:r>
      <w:r w:rsidR="004B4505">
        <w:rPr>
          <w:color w:val="000000" w:themeColor="text1"/>
        </w:rPr>
        <w:t>й</w:t>
      </w:r>
      <w:r w:rsidRPr="00BF188D">
        <w:rPr>
          <w:color w:val="000000" w:themeColor="text1"/>
        </w:rPr>
        <w:t xml:space="preserve">, </w:t>
      </w:r>
      <w:r w:rsidR="00C83E9B" w:rsidRPr="00BF188D">
        <w:rPr>
          <w:color w:val="000000" w:themeColor="text1"/>
        </w:rPr>
        <w:t>н</w:t>
      </w:r>
      <w:r w:rsidRPr="00BF188D">
        <w:rPr>
          <w:color w:val="000000" w:themeColor="text1"/>
        </w:rPr>
        <w:t>е позднее десятого рабочего дня, следующего за дн</w:t>
      </w:r>
      <w:r w:rsidR="002506CF">
        <w:rPr>
          <w:color w:val="000000" w:themeColor="text1"/>
        </w:rPr>
        <w:t>е</w:t>
      </w:r>
      <w:r w:rsidR="003E36B6" w:rsidRPr="00BF188D">
        <w:rPr>
          <w:color w:val="000000" w:themeColor="text1"/>
        </w:rPr>
        <w:t>м принятия Управлением решения</w:t>
      </w:r>
      <w:r w:rsidR="003E36B6" w:rsidRPr="00BF188D">
        <w:rPr>
          <w:color w:val="000000" w:themeColor="text1"/>
        </w:rPr>
        <w:br/>
      </w:r>
      <w:r w:rsidRPr="00BF188D">
        <w:rPr>
          <w:color w:val="000000" w:themeColor="text1"/>
        </w:rPr>
        <w:t>о предоставлении субсиди</w:t>
      </w:r>
      <w:r w:rsidR="004B4505">
        <w:rPr>
          <w:color w:val="000000" w:themeColor="text1"/>
        </w:rPr>
        <w:t>й</w:t>
      </w:r>
      <w:r w:rsidRPr="00BF188D">
        <w:rPr>
          <w:color w:val="000000" w:themeColor="text1"/>
        </w:rPr>
        <w:t xml:space="preserve">. </w:t>
      </w:r>
    </w:p>
    <w:p w:rsidR="00231B45" w:rsidRPr="00BF188D" w:rsidRDefault="002D62C4" w:rsidP="00196227">
      <w:pPr>
        <w:suppressAutoHyphens/>
        <w:ind w:firstLine="709"/>
        <w:jc w:val="both"/>
        <w:rPr>
          <w:color w:val="000000" w:themeColor="text1"/>
        </w:rPr>
      </w:pPr>
      <w:r w:rsidRPr="00BF188D">
        <w:rPr>
          <w:color w:val="000000" w:themeColor="text1"/>
        </w:rPr>
        <w:t xml:space="preserve">Перечисление денежных средств получателям субсидий за декабрь текущего года осуществляется в январе </w:t>
      </w:r>
      <w:r w:rsidR="00C16017" w:rsidRPr="00BF188D">
        <w:rPr>
          <w:color w:val="000000" w:themeColor="text1"/>
        </w:rPr>
        <w:t>следующего финансового года</w:t>
      </w:r>
      <w:bookmarkStart w:id="2" w:name="Par6"/>
      <w:bookmarkEnd w:id="2"/>
      <w:r w:rsidR="00335535" w:rsidRPr="00BF188D">
        <w:rPr>
          <w:color w:val="000000" w:themeColor="text1"/>
        </w:rPr>
        <w:t>.</w:t>
      </w:r>
    </w:p>
    <w:p w:rsidR="00335535" w:rsidRPr="00BF188D" w:rsidRDefault="00335535" w:rsidP="00196227">
      <w:pPr>
        <w:suppressAutoHyphens/>
        <w:ind w:firstLine="709"/>
        <w:jc w:val="both"/>
        <w:rPr>
          <w:color w:val="000000" w:themeColor="text1"/>
          <w:highlight w:val="cyan"/>
        </w:rPr>
      </w:pPr>
    </w:p>
    <w:p w:rsidR="00402A50" w:rsidRPr="00BF188D" w:rsidRDefault="00184744" w:rsidP="00196227">
      <w:pPr>
        <w:jc w:val="center"/>
        <w:rPr>
          <w:color w:val="000000" w:themeColor="text1"/>
        </w:rPr>
      </w:pPr>
      <w:r w:rsidRPr="00BF188D">
        <w:rPr>
          <w:color w:val="000000" w:themeColor="text1"/>
        </w:rPr>
        <w:t>4. </w:t>
      </w:r>
      <w:r w:rsidR="00402A50" w:rsidRPr="00BF188D">
        <w:rPr>
          <w:color w:val="000000" w:themeColor="text1"/>
        </w:rPr>
        <w:t>Требования к отчетности, осуществлению контроля (мониторинга)</w:t>
      </w:r>
    </w:p>
    <w:p w:rsidR="00402A50" w:rsidRPr="00BF188D" w:rsidRDefault="00402A50" w:rsidP="00196227">
      <w:pPr>
        <w:jc w:val="center"/>
        <w:rPr>
          <w:color w:val="000000" w:themeColor="text1"/>
        </w:rPr>
      </w:pPr>
      <w:r w:rsidRPr="00BF188D">
        <w:rPr>
          <w:color w:val="000000" w:themeColor="text1"/>
        </w:rPr>
        <w:t>за соблюдением условий и порядка предоставления субсидий</w:t>
      </w:r>
    </w:p>
    <w:p w:rsidR="00402A50" w:rsidRPr="00BF188D" w:rsidRDefault="00402A50" w:rsidP="00196227">
      <w:pPr>
        <w:jc w:val="center"/>
        <w:rPr>
          <w:color w:val="000000" w:themeColor="text1"/>
        </w:rPr>
      </w:pPr>
      <w:r w:rsidRPr="00BF188D">
        <w:rPr>
          <w:color w:val="000000" w:themeColor="text1"/>
        </w:rPr>
        <w:t>и ответственности за их нарушение</w:t>
      </w:r>
    </w:p>
    <w:p w:rsidR="00402A50" w:rsidRPr="00BF188D" w:rsidRDefault="00402A50" w:rsidP="00196227">
      <w:pPr>
        <w:jc w:val="center"/>
        <w:rPr>
          <w:color w:val="000000" w:themeColor="text1"/>
        </w:rPr>
      </w:pPr>
    </w:p>
    <w:p w:rsidR="00FF4C1A" w:rsidRPr="00BF188D" w:rsidRDefault="00C16017" w:rsidP="00196227">
      <w:pPr>
        <w:suppressAutoHyphens/>
        <w:ind w:firstLine="709"/>
        <w:jc w:val="both"/>
        <w:rPr>
          <w:color w:val="000000" w:themeColor="text1"/>
        </w:rPr>
      </w:pPr>
      <w:r w:rsidRPr="00BF188D">
        <w:rPr>
          <w:color w:val="000000" w:themeColor="text1"/>
        </w:rPr>
        <w:lastRenderedPageBreak/>
        <w:t xml:space="preserve">4.1. Получатель субсидий </w:t>
      </w:r>
      <w:r w:rsidR="00FF4C1A" w:rsidRPr="00BF188D">
        <w:rPr>
          <w:color w:val="000000" w:themeColor="text1"/>
        </w:rPr>
        <w:t xml:space="preserve">предоставляет отчетность о достижении показателей результативности </w:t>
      </w:r>
      <w:r w:rsidRPr="00BF188D">
        <w:rPr>
          <w:color w:val="000000" w:themeColor="text1"/>
        </w:rPr>
        <w:t xml:space="preserve">ежеквартально </w:t>
      </w:r>
      <w:r w:rsidR="00FF4C1A" w:rsidRPr="00BF188D">
        <w:rPr>
          <w:color w:val="000000" w:themeColor="text1"/>
        </w:rPr>
        <w:t xml:space="preserve">по форме, установленной Соглашением (договором), </w:t>
      </w:r>
      <w:r w:rsidR="003A7DD4" w:rsidRPr="00BF188D">
        <w:rPr>
          <w:color w:val="000000" w:themeColor="text1"/>
        </w:rPr>
        <w:br/>
      </w:r>
      <w:r w:rsidRPr="00BF188D">
        <w:rPr>
          <w:color w:val="000000" w:themeColor="text1"/>
        </w:rPr>
        <w:t>не позднее десятого числа месяца, с</w:t>
      </w:r>
      <w:r w:rsidR="00FF4C1A" w:rsidRPr="00BF188D">
        <w:rPr>
          <w:color w:val="000000" w:themeColor="text1"/>
        </w:rPr>
        <w:t xml:space="preserve">ледующего за отчетным кварталом, годовой отчет – </w:t>
      </w:r>
      <w:r w:rsidR="003A7DD4" w:rsidRPr="00BF188D">
        <w:rPr>
          <w:color w:val="000000" w:themeColor="text1"/>
        </w:rPr>
        <w:br/>
      </w:r>
      <w:r w:rsidR="00FF4C1A" w:rsidRPr="00BF188D">
        <w:rPr>
          <w:color w:val="000000" w:themeColor="text1"/>
        </w:rPr>
        <w:t xml:space="preserve">не позднее </w:t>
      </w:r>
      <w:r w:rsidR="008F4D28" w:rsidRPr="00BF188D">
        <w:rPr>
          <w:color w:val="000000" w:themeColor="text1"/>
        </w:rPr>
        <w:t xml:space="preserve">первого </w:t>
      </w:r>
      <w:r w:rsidR="00FF4C1A" w:rsidRPr="00BF188D">
        <w:rPr>
          <w:color w:val="000000" w:themeColor="text1"/>
        </w:rPr>
        <w:t xml:space="preserve">февраля </w:t>
      </w:r>
      <w:r w:rsidR="003A7DD4" w:rsidRPr="00BF188D">
        <w:rPr>
          <w:color w:val="000000" w:themeColor="text1"/>
        </w:rPr>
        <w:t>года, следующего за отчетным.</w:t>
      </w:r>
    </w:p>
    <w:p w:rsidR="00C16017" w:rsidRPr="00BF188D" w:rsidRDefault="00C16017" w:rsidP="00196227">
      <w:pPr>
        <w:suppressAutoHyphens/>
        <w:ind w:firstLine="709"/>
        <w:jc w:val="both"/>
        <w:rPr>
          <w:color w:val="000000" w:themeColor="text1"/>
        </w:rPr>
      </w:pPr>
      <w:r w:rsidRPr="00BF188D">
        <w:rPr>
          <w:color w:val="000000" w:themeColor="text1"/>
        </w:rPr>
        <w:t>4.2. Управление в течение пяти раб</w:t>
      </w:r>
      <w:r w:rsidR="00422A7A">
        <w:rPr>
          <w:color w:val="000000" w:themeColor="text1"/>
        </w:rPr>
        <w:t>очих дней проверяет и принимает</w:t>
      </w:r>
      <w:r w:rsidRPr="00BF188D">
        <w:rPr>
          <w:color w:val="000000" w:themeColor="text1"/>
        </w:rPr>
        <w:t xml:space="preserve"> представленную получателем субсидий </w:t>
      </w:r>
      <w:r w:rsidR="003A7DD4" w:rsidRPr="00BF188D">
        <w:rPr>
          <w:color w:val="000000" w:themeColor="text1"/>
        </w:rPr>
        <w:t>отчетность о достижении показателей результативности</w:t>
      </w:r>
      <w:r w:rsidR="006C1B64">
        <w:rPr>
          <w:color w:val="000000" w:themeColor="text1"/>
        </w:rPr>
        <w:t xml:space="preserve"> </w:t>
      </w:r>
      <w:r w:rsidR="006C1B64" w:rsidRPr="00CF39D0">
        <w:rPr>
          <w:color w:val="000000" w:themeColor="text1"/>
        </w:rPr>
        <w:t xml:space="preserve">с момента </w:t>
      </w:r>
      <w:r w:rsidR="006C1B64">
        <w:rPr>
          <w:color w:val="000000" w:themeColor="text1"/>
        </w:rPr>
        <w:br/>
        <w:t xml:space="preserve">её </w:t>
      </w:r>
      <w:r w:rsidR="006C1B64" w:rsidRPr="00CF39D0">
        <w:rPr>
          <w:color w:val="000000" w:themeColor="text1"/>
        </w:rPr>
        <w:t>получения в системе электронный бюджет</w:t>
      </w:r>
      <w:r w:rsidR="006C1B64">
        <w:rPr>
          <w:color w:val="000000" w:themeColor="text1"/>
        </w:rPr>
        <w:t>.</w:t>
      </w:r>
    </w:p>
    <w:p w:rsidR="00C16017" w:rsidRPr="00BF188D" w:rsidRDefault="00C16017" w:rsidP="00196227">
      <w:pPr>
        <w:suppressAutoHyphens/>
        <w:ind w:firstLine="709"/>
        <w:jc w:val="both"/>
        <w:rPr>
          <w:color w:val="000000" w:themeColor="text1"/>
        </w:rPr>
      </w:pPr>
      <w:r w:rsidRPr="00BF188D">
        <w:rPr>
          <w:color w:val="000000" w:themeColor="text1"/>
        </w:rPr>
        <w:t xml:space="preserve">4.3. Полномочия главного распорядителя средств бюджета города Рязани </w:t>
      </w:r>
      <w:r w:rsidRPr="00BF188D">
        <w:rPr>
          <w:color w:val="000000" w:themeColor="text1"/>
        </w:rPr>
        <w:br/>
        <w:t xml:space="preserve">по осуществлению проверок соблюдения получателем субсидий порядка и условий предоставления субсидий, а также по осуществлению проверок в соответствии со статьями 268.1 и 269.2 Бюджетного кодекса Российской Федерации осуществляет Управление и орган муниципального финансового контроля в рамках действующего законодательства Российской Федерации и Соглашения </w:t>
      </w:r>
      <w:r w:rsidR="00564523">
        <w:rPr>
          <w:color w:val="000000" w:themeColor="text1"/>
        </w:rPr>
        <w:t xml:space="preserve">(договора) </w:t>
      </w:r>
      <w:r w:rsidRPr="00BF188D">
        <w:rPr>
          <w:color w:val="000000" w:themeColor="text1"/>
        </w:rPr>
        <w:t>с получателем субсидий.</w:t>
      </w:r>
    </w:p>
    <w:p w:rsidR="00C16017" w:rsidRPr="00BF188D" w:rsidRDefault="00C16017" w:rsidP="00196227">
      <w:pPr>
        <w:suppressAutoHyphens/>
        <w:ind w:firstLine="709"/>
        <w:jc w:val="both"/>
        <w:rPr>
          <w:color w:val="000000" w:themeColor="text1"/>
        </w:rPr>
      </w:pPr>
      <w:r w:rsidRPr="00BF188D">
        <w:rPr>
          <w:color w:val="000000" w:themeColor="text1"/>
        </w:rPr>
        <w:t>Мониторинг соблюдения получателем субсидий порядка и условий предоставления субсидий, в том числе в части достижения результатов предоставления субсиди</w:t>
      </w:r>
      <w:r w:rsidR="004B4505">
        <w:rPr>
          <w:color w:val="000000" w:themeColor="text1"/>
        </w:rPr>
        <w:t>й</w:t>
      </w:r>
      <w:r w:rsidRPr="00BF188D">
        <w:rPr>
          <w:color w:val="000000" w:themeColor="text1"/>
        </w:rPr>
        <w:t>, осуществляет Управление.</w:t>
      </w:r>
    </w:p>
    <w:p w:rsidR="00C16017" w:rsidRPr="00BF188D" w:rsidRDefault="00C16017" w:rsidP="00196227">
      <w:pPr>
        <w:suppressAutoHyphens/>
        <w:ind w:firstLine="709"/>
        <w:jc w:val="both"/>
        <w:rPr>
          <w:color w:val="000000" w:themeColor="text1"/>
        </w:rPr>
      </w:pPr>
      <w:r w:rsidRPr="00BF188D">
        <w:rPr>
          <w:color w:val="000000" w:themeColor="text1"/>
        </w:rPr>
        <w:t>4.4. Документы на предоставление средств бюджета города Рязани должны удовлетворять следующим требованиям:</w:t>
      </w:r>
    </w:p>
    <w:p w:rsidR="00C16017" w:rsidRPr="00BF188D" w:rsidRDefault="00C16017" w:rsidP="00196227">
      <w:pPr>
        <w:suppressAutoHyphens/>
        <w:ind w:firstLine="709"/>
        <w:jc w:val="both"/>
        <w:rPr>
          <w:color w:val="000000" w:themeColor="text1"/>
        </w:rPr>
      </w:pPr>
      <w:r w:rsidRPr="00BF188D">
        <w:rPr>
          <w:color w:val="000000" w:themeColor="text1"/>
        </w:rPr>
        <w:t>- достоверность указанной в документах информации;</w:t>
      </w:r>
    </w:p>
    <w:p w:rsidR="00C16017" w:rsidRPr="00BF188D" w:rsidRDefault="00C16017" w:rsidP="00196227">
      <w:pPr>
        <w:suppressAutoHyphens/>
        <w:ind w:firstLine="709"/>
        <w:jc w:val="both"/>
        <w:rPr>
          <w:color w:val="000000" w:themeColor="text1"/>
        </w:rPr>
      </w:pPr>
      <w:r w:rsidRPr="00BF188D">
        <w:rPr>
          <w:color w:val="000000" w:themeColor="text1"/>
        </w:rPr>
        <w:t>- полнота и правильность оформления представленных документов.</w:t>
      </w:r>
    </w:p>
    <w:p w:rsidR="00C16017" w:rsidRPr="00BF188D" w:rsidRDefault="00C16017" w:rsidP="00196227">
      <w:pPr>
        <w:autoSpaceDE w:val="0"/>
        <w:autoSpaceDN w:val="0"/>
        <w:adjustRightInd w:val="0"/>
        <w:ind w:firstLine="709"/>
        <w:jc w:val="both"/>
        <w:rPr>
          <w:color w:val="000000" w:themeColor="text1"/>
        </w:rPr>
      </w:pPr>
      <w:r w:rsidRPr="00BF188D">
        <w:rPr>
          <w:color w:val="000000" w:themeColor="text1"/>
        </w:rPr>
        <w:t>4.</w:t>
      </w:r>
      <w:r w:rsidR="003A7DD4" w:rsidRPr="00BF188D">
        <w:rPr>
          <w:color w:val="000000" w:themeColor="text1"/>
        </w:rPr>
        <w:t>5</w:t>
      </w:r>
      <w:r w:rsidRPr="00BF188D">
        <w:rPr>
          <w:color w:val="000000" w:themeColor="text1"/>
        </w:rPr>
        <w:t xml:space="preserve">. В случае нарушения получателем субсидий условий, установленных </w:t>
      </w:r>
      <w:r w:rsidRPr="00BF188D">
        <w:rPr>
          <w:color w:val="000000" w:themeColor="text1"/>
        </w:rPr>
        <w:br/>
        <w:t xml:space="preserve">при предоставлении субсидий, получатель субсидий обязан осуществить возврат субсидий </w:t>
      </w:r>
      <w:r w:rsidRPr="00BF188D">
        <w:rPr>
          <w:color w:val="000000" w:themeColor="text1"/>
        </w:rPr>
        <w:br/>
        <w:t>в бюджет города Рязани.</w:t>
      </w:r>
    </w:p>
    <w:p w:rsidR="00C16017" w:rsidRPr="00BF188D" w:rsidRDefault="00C16017" w:rsidP="00196227">
      <w:pPr>
        <w:suppressAutoHyphens/>
        <w:ind w:firstLine="709"/>
        <w:jc w:val="both"/>
        <w:rPr>
          <w:color w:val="000000" w:themeColor="text1"/>
        </w:rPr>
      </w:pPr>
      <w:r w:rsidRPr="00BF188D">
        <w:rPr>
          <w:color w:val="000000" w:themeColor="text1"/>
        </w:rPr>
        <w:t>В случае выявления Управлением нарушений условий предоставления субсиди</w:t>
      </w:r>
      <w:r w:rsidR="004B4505">
        <w:rPr>
          <w:color w:val="000000" w:themeColor="text1"/>
        </w:rPr>
        <w:t>й</w:t>
      </w:r>
      <w:r w:rsidRPr="00BF188D">
        <w:rPr>
          <w:color w:val="000000" w:themeColor="text1"/>
        </w:rPr>
        <w:t xml:space="preserve"> либо поступления от органов государственного (муниципального) финансового контроля информации о факте(ах) нарушения условий предоставления субсиди</w:t>
      </w:r>
      <w:r w:rsidR="004B4505">
        <w:rPr>
          <w:color w:val="000000" w:themeColor="text1"/>
        </w:rPr>
        <w:t>й</w:t>
      </w:r>
      <w:r w:rsidRPr="00BF188D">
        <w:rPr>
          <w:color w:val="000000" w:themeColor="text1"/>
        </w:rPr>
        <w:t xml:space="preserve">, предусмотренных настоящим Порядком, Управление в срок не более десяти календарных дней, следующих </w:t>
      </w:r>
      <w:r w:rsidRPr="00BF188D">
        <w:rPr>
          <w:color w:val="000000" w:themeColor="text1"/>
        </w:rPr>
        <w:br/>
        <w:t>за днем поступления такой информации, направляет получателю субсиди</w:t>
      </w:r>
      <w:r w:rsidR="004B4505">
        <w:rPr>
          <w:color w:val="000000" w:themeColor="text1"/>
        </w:rPr>
        <w:t>й</w:t>
      </w:r>
      <w:r w:rsidRPr="00BF188D">
        <w:rPr>
          <w:color w:val="000000" w:themeColor="text1"/>
        </w:rPr>
        <w:t xml:space="preserve"> письменное уведомление о необходимости возврата субсиди</w:t>
      </w:r>
      <w:r w:rsidR="004B4505">
        <w:rPr>
          <w:color w:val="000000" w:themeColor="text1"/>
        </w:rPr>
        <w:t>й</w:t>
      </w:r>
      <w:r w:rsidRPr="00BF188D">
        <w:rPr>
          <w:color w:val="000000" w:themeColor="text1"/>
        </w:rPr>
        <w:t xml:space="preserve"> в полном объеме в течение </w:t>
      </w:r>
      <w:r w:rsidR="008F4D28" w:rsidRPr="00BF188D">
        <w:rPr>
          <w:color w:val="000000" w:themeColor="text1"/>
        </w:rPr>
        <w:t>тридцати</w:t>
      </w:r>
      <w:r w:rsidRPr="00BF188D">
        <w:rPr>
          <w:color w:val="000000" w:themeColor="text1"/>
        </w:rPr>
        <w:t xml:space="preserve"> календарных дней, следующих за днем получения уведомления, на указанный в нем расчетный счет.</w:t>
      </w:r>
    </w:p>
    <w:p w:rsidR="00C16017" w:rsidRPr="00BF188D" w:rsidRDefault="00C16017" w:rsidP="00196227">
      <w:pPr>
        <w:suppressAutoHyphens/>
        <w:ind w:firstLine="709"/>
        <w:jc w:val="both"/>
        <w:rPr>
          <w:color w:val="000000" w:themeColor="text1"/>
        </w:rPr>
      </w:pPr>
      <w:r w:rsidRPr="00BF188D">
        <w:rPr>
          <w:color w:val="000000" w:themeColor="text1"/>
        </w:rPr>
        <w:t xml:space="preserve">Управление в течение </w:t>
      </w:r>
      <w:r w:rsidR="008F4D28" w:rsidRPr="00BF188D">
        <w:rPr>
          <w:color w:val="000000" w:themeColor="text1"/>
        </w:rPr>
        <w:t>трех</w:t>
      </w:r>
      <w:r w:rsidRPr="00BF188D">
        <w:rPr>
          <w:color w:val="000000" w:themeColor="text1"/>
        </w:rPr>
        <w:t xml:space="preserve"> месяцев со дня истечения установленного для возврата срока принимает меры к взысканию неправомерно полученн</w:t>
      </w:r>
      <w:r w:rsidR="004B4505">
        <w:rPr>
          <w:color w:val="000000" w:themeColor="text1"/>
        </w:rPr>
        <w:t>ых</w:t>
      </w:r>
      <w:r w:rsidRPr="00BF188D">
        <w:rPr>
          <w:color w:val="000000" w:themeColor="text1"/>
        </w:rPr>
        <w:t xml:space="preserve"> и невозвращенн</w:t>
      </w:r>
      <w:r w:rsidR="004B4505">
        <w:rPr>
          <w:color w:val="000000" w:themeColor="text1"/>
        </w:rPr>
        <w:t>ых</w:t>
      </w:r>
      <w:r w:rsidRPr="00BF188D">
        <w:rPr>
          <w:color w:val="000000" w:themeColor="text1"/>
        </w:rPr>
        <w:t xml:space="preserve"> субсиди</w:t>
      </w:r>
      <w:r w:rsidR="004B4505">
        <w:rPr>
          <w:color w:val="000000" w:themeColor="text1"/>
        </w:rPr>
        <w:t>й</w:t>
      </w:r>
      <w:r w:rsidRPr="00BF188D">
        <w:rPr>
          <w:color w:val="000000" w:themeColor="text1"/>
        </w:rPr>
        <w:t xml:space="preserve"> </w:t>
      </w:r>
      <w:r w:rsidRPr="00BF188D">
        <w:rPr>
          <w:color w:val="000000" w:themeColor="text1"/>
        </w:rPr>
        <w:br/>
        <w:t>в судебном порядке.</w:t>
      </w:r>
    </w:p>
    <w:p w:rsidR="00C16017" w:rsidRPr="00BF188D" w:rsidRDefault="00C16017" w:rsidP="00184744">
      <w:pPr>
        <w:spacing w:line="360" w:lineRule="auto"/>
        <w:ind w:firstLine="709"/>
        <w:jc w:val="both"/>
        <w:rPr>
          <w:color w:val="000000" w:themeColor="text1"/>
        </w:rPr>
      </w:pPr>
    </w:p>
    <w:p w:rsidR="008D4BBE" w:rsidRPr="00BF188D" w:rsidRDefault="0014571E" w:rsidP="008D4BBE">
      <w:pPr>
        <w:autoSpaceDE w:val="0"/>
        <w:autoSpaceDN w:val="0"/>
        <w:adjustRightInd w:val="0"/>
        <w:ind w:firstLine="709"/>
        <w:contextualSpacing/>
        <w:jc w:val="right"/>
        <w:rPr>
          <w:color w:val="000000" w:themeColor="text1"/>
        </w:rPr>
      </w:pPr>
      <w:r w:rsidRPr="00BF188D">
        <w:rPr>
          <w:color w:val="000000" w:themeColor="text1"/>
        </w:rPr>
        <w:br w:type="column"/>
      </w:r>
      <w:r w:rsidR="008D4BBE" w:rsidRPr="00BF188D">
        <w:rPr>
          <w:color w:val="000000" w:themeColor="text1"/>
        </w:rPr>
        <w:lastRenderedPageBreak/>
        <w:t>Приложение № 1</w:t>
      </w:r>
    </w:p>
    <w:p w:rsidR="008D4BBE" w:rsidRPr="00BF188D" w:rsidRDefault="008D4BBE" w:rsidP="008D4BBE">
      <w:pPr>
        <w:autoSpaceDE w:val="0"/>
        <w:autoSpaceDN w:val="0"/>
        <w:adjustRightInd w:val="0"/>
        <w:ind w:firstLine="709"/>
        <w:contextualSpacing/>
        <w:jc w:val="right"/>
        <w:rPr>
          <w:color w:val="000000" w:themeColor="text1"/>
        </w:rPr>
      </w:pPr>
      <w:r w:rsidRPr="00BF188D">
        <w:rPr>
          <w:color w:val="000000" w:themeColor="text1"/>
        </w:rPr>
        <w:t>к Порядку</w:t>
      </w:r>
    </w:p>
    <w:p w:rsidR="00363153" w:rsidRPr="00BF188D" w:rsidRDefault="00363153" w:rsidP="00363153">
      <w:pPr>
        <w:autoSpaceDE w:val="0"/>
        <w:autoSpaceDN w:val="0"/>
        <w:adjustRightInd w:val="0"/>
        <w:contextualSpacing/>
        <w:jc w:val="right"/>
        <w:rPr>
          <w:color w:val="000000" w:themeColor="text1"/>
        </w:rPr>
      </w:pPr>
    </w:p>
    <w:p w:rsidR="00564E44" w:rsidRPr="00BF188D" w:rsidRDefault="00363153" w:rsidP="00363153">
      <w:pPr>
        <w:autoSpaceDE w:val="0"/>
        <w:autoSpaceDN w:val="0"/>
        <w:adjustRightInd w:val="0"/>
        <w:contextualSpacing/>
        <w:jc w:val="right"/>
        <w:rPr>
          <w:color w:val="000000" w:themeColor="text1"/>
        </w:rPr>
      </w:pPr>
      <w:r w:rsidRPr="00BF188D">
        <w:rPr>
          <w:color w:val="000000" w:themeColor="text1"/>
        </w:rPr>
        <w:t>ФОРМА</w:t>
      </w:r>
    </w:p>
    <w:p w:rsidR="00363153" w:rsidRPr="00BF188D" w:rsidRDefault="00363153" w:rsidP="008D4BBE">
      <w:pPr>
        <w:autoSpaceDE w:val="0"/>
        <w:autoSpaceDN w:val="0"/>
        <w:adjustRightInd w:val="0"/>
        <w:ind w:firstLine="709"/>
        <w:contextualSpacing/>
        <w:jc w:val="right"/>
        <w:rPr>
          <w:color w:val="000000" w:themeColor="text1"/>
        </w:rPr>
      </w:pPr>
    </w:p>
    <w:p w:rsidR="009F4B41" w:rsidRPr="00BF188D" w:rsidRDefault="00640A1C" w:rsidP="008D4BBE">
      <w:pPr>
        <w:autoSpaceDE w:val="0"/>
        <w:autoSpaceDN w:val="0"/>
        <w:adjustRightInd w:val="0"/>
        <w:ind w:firstLine="709"/>
        <w:contextualSpacing/>
        <w:jc w:val="right"/>
        <w:rPr>
          <w:color w:val="000000" w:themeColor="text1"/>
        </w:rPr>
      </w:pPr>
      <w:r w:rsidRPr="00BF188D">
        <w:rPr>
          <w:color w:val="000000" w:themeColor="text1"/>
        </w:rPr>
        <w:t xml:space="preserve">Начальнику управления </w:t>
      </w:r>
      <w:r w:rsidR="009F4B41" w:rsidRPr="00BF188D">
        <w:rPr>
          <w:color w:val="000000" w:themeColor="text1"/>
        </w:rPr>
        <w:t xml:space="preserve">дорожного хозяйства </w:t>
      </w:r>
    </w:p>
    <w:p w:rsidR="00640A1C" w:rsidRPr="00BF188D" w:rsidRDefault="009F4B41" w:rsidP="008D4BBE">
      <w:pPr>
        <w:autoSpaceDE w:val="0"/>
        <w:autoSpaceDN w:val="0"/>
        <w:adjustRightInd w:val="0"/>
        <w:ind w:firstLine="709"/>
        <w:contextualSpacing/>
        <w:jc w:val="right"/>
        <w:rPr>
          <w:color w:val="000000" w:themeColor="text1"/>
        </w:rPr>
      </w:pPr>
      <w:r w:rsidRPr="00BF188D">
        <w:rPr>
          <w:color w:val="000000" w:themeColor="text1"/>
        </w:rPr>
        <w:t>и транспорта администрации города Рязани</w:t>
      </w:r>
    </w:p>
    <w:p w:rsidR="00640A1C" w:rsidRPr="00BF188D" w:rsidRDefault="00640A1C" w:rsidP="008D4BBE">
      <w:pPr>
        <w:autoSpaceDE w:val="0"/>
        <w:autoSpaceDN w:val="0"/>
        <w:adjustRightInd w:val="0"/>
        <w:ind w:firstLine="709"/>
        <w:contextualSpacing/>
        <w:jc w:val="right"/>
        <w:rPr>
          <w:color w:val="000000" w:themeColor="text1"/>
        </w:rPr>
      </w:pPr>
      <w:r w:rsidRPr="00BF188D">
        <w:rPr>
          <w:color w:val="000000" w:themeColor="text1"/>
        </w:rPr>
        <w:t>от ____________________________</w:t>
      </w:r>
    </w:p>
    <w:p w:rsidR="00640A1C" w:rsidRPr="00BF188D" w:rsidRDefault="00640A1C" w:rsidP="008D4BBE">
      <w:pPr>
        <w:autoSpaceDE w:val="0"/>
        <w:autoSpaceDN w:val="0"/>
        <w:adjustRightInd w:val="0"/>
        <w:ind w:firstLine="709"/>
        <w:contextualSpacing/>
        <w:jc w:val="right"/>
        <w:rPr>
          <w:color w:val="000000" w:themeColor="text1"/>
          <w:sz w:val="20"/>
          <w:szCs w:val="20"/>
        </w:rPr>
      </w:pPr>
      <w:r w:rsidRPr="00BF188D">
        <w:rPr>
          <w:color w:val="000000" w:themeColor="text1"/>
          <w:sz w:val="20"/>
          <w:szCs w:val="20"/>
        </w:rPr>
        <w:t>(наименование перевозчика)</w:t>
      </w:r>
    </w:p>
    <w:p w:rsidR="00655F62" w:rsidRPr="00BF188D" w:rsidRDefault="00655F62" w:rsidP="002F2686">
      <w:pPr>
        <w:autoSpaceDE w:val="0"/>
        <w:autoSpaceDN w:val="0"/>
        <w:adjustRightInd w:val="0"/>
        <w:contextualSpacing/>
        <w:jc w:val="center"/>
        <w:outlineLvl w:val="0"/>
        <w:rPr>
          <w:color w:val="000000" w:themeColor="text1"/>
        </w:rPr>
      </w:pPr>
      <w:r w:rsidRPr="00BF188D">
        <w:rPr>
          <w:color w:val="000000" w:themeColor="text1"/>
        </w:rPr>
        <w:t xml:space="preserve">ЗАЯВКА </w:t>
      </w:r>
    </w:p>
    <w:p w:rsidR="002F0896" w:rsidRPr="00BF188D" w:rsidRDefault="00B57E69" w:rsidP="002F2686">
      <w:pPr>
        <w:autoSpaceDE w:val="0"/>
        <w:autoSpaceDN w:val="0"/>
        <w:adjustRightInd w:val="0"/>
        <w:contextualSpacing/>
        <w:jc w:val="center"/>
        <w:outlineLvl w:val="0"/>
        <w:rPr>
          <w:color w:val="000000" w:themeColor="text1"/>
        </w:rPr>
      </w:pPr>
      <w:r w:rsidRPr="00BF188D">
        <w:rPr>
          <w:color w:val="000000" w:themeColor="text1"/>
        </w:rPr>
        <w:t>на участие в отборе</w:t>
      </w:r>
      <w:r w:rsidR="002F0896" w:rsidRPr="00BF188D">
        <w:rPr>
          <w:color w:val="000000" w:themeColor="text1"/>
        </w:rPr>
        <w:t xml:space="preserve"> </w:t>
      </w:r>
    </w:p>
    <w:p w:rsidR="00B57E69" w:rsidRPr="00BF188D" w:rsidRDefault="002F0896" w:rsidP="002F2686">
      <w:pPr>
        <w:autoSpaceDE w:val="0"/>
        <w:autoSpaceDN w:val="0"/>
        <w:adjustRightInd w:val="0"/>
        <w:contextualSpacing/>
        <w:jc w:val="center"/>
        <w:outlineLvl w:val="0"/>
        <w:rPr>
          <w:color w:val="000000" w:themeColor="text1"/>
        </w:rPr>
      </w:pPr>
      <w:r w:rsidRPr="00BF188D">
        <w:rPr>
          <w:color w:val="000000" w:themeColor="text1"/>
        </w:rPr>
        <w:t xml:space="preserve">в целях возмещения недополученных доходов, связанных с установлением органами местного самоуправления города Рязани дополнительных мер социальной поддержки </w:t>
      </w:r>
      <w:r w:rsidR="002F2686" w:rsidRPr="00BF188D">
        <w:rPr>
          <w:color w:val="000000" w:themeColor="text1"/>
        </w:rPr>
        <w:br/>
      </w:r>
      <w:r w:rsidRPr="00BF188D">
        <w:rPr>
          <w:color w:val="000000" w:themeColor="text1"/>
        </w:rPr>
        <w:t>и социальной помощи отдельным категориям граждан по полному или частичному освобождению от платы за услуги по перевозке пассажиров автомобильным и наземным электрическим транспортом о</w:t>
      </w:r>
      <w:r w:rsidR="00FD6AD8">
        <w:rPr>
          <w:color w:val="000000" w:themeColor="text1"/>
        </w:rPr>
        <w:t>бщего пользования города Рязани</w:t>
      </w:r>
      <w:r w:rsidR="00B57E69" w:rsidRPr="00BF188D">
        <w:rPr>
          <w:color w:val="000000" w:themeColor="text1"/>
        </w:rPr>
        <w:t xml:space="preserve"> </w:t>
      </w:r>
    </w:p>
    <w:p w:rsidR="00363153" w:rsidRPr="00BF188D" w:rsidRDefault="00363153" w:rsidP="00363153">
      <w:pPr>
        <w:autoSpaceDE w:val="0"/>
        <w:autoSpaceDN w:val="0"/>
        <w:adjustRightInd w:val="0"/>
        <w:contextualSpacing/>
        <w:jc w:val="center"/>
        <w:outlineLvl w:val="0"/>
        <w:rPr>
          <w:color w:val="000000" w:themeColor="text1"/>
        </w:rPr>
      </w:pPr>
      <w:r w:rsidRPr="00BF188D">
        <w:rPr>
          <w:color w:val="000000" w:themeColor="text1"/>
        </w:rPr>
        <w:t>от __</w:t>
      </w:r>
      <w:r w:rsidR="008F4D28" w:rsidRPr="00BF188D">
        <w:rPr>
          <w:color w:val="000000" w:themeColor="text1"/>
        </w:rPr>
        <w:t>__</w:t>
      </w:r>
      <w:r w:rsidRPr="00BF188D">
        <w:rPr>
          <w:color w:val="000000" w:themeColor="text1"/>
        </w:rPr>
        <w:t>_   ____</w:t>
      </w:r>
      <w:r w:rsidR="008F4D28" w:rsidRPr="00BF188D">
        <w:rPr>
          <w:color w:val="000000" w:themeColor="text1"/>
        </w:rPr>
        <w:t>__</w:t>
      </w:r>
      <w:r w:rsidRPr="00BF188D">
        <w:rPr>
          <w:color w:val="000000" w:themeColor="text1"/>
        </w:rPr>
        <w:t>_______ 20_</w:t>
      </w:r>
      <w:r w:rsidR="008F4D28" w:rsidRPr="00BF188D">
        <w:rPr>
          <w:color w:val="000000" w:themeColor="text1"/>
        </w:rPr>
        <w:t>__</w:t>
      </w:r>
      <w:r w:rsidRPr="00BF188D">
        <w:rPr>
          <w:color w:val="000000" w:themeColor="text1"/>
        </w:rPr>
        <w:t>_</w:t>
      </w:r>
    </w:p>
    <w:p w:rsidR="00363153" w:rsidRPr="00BF188D" w:rsidRDefault="00363153" w:rsidP="00B519FA">
      <w:pPr>
        <w:autoSpaceDE w:val="0"/>
        <w:autoSpaceDN w:val="0"/>
        <w:adjustRightInd w:val="0"/>
        <w:spacing w:line="264" w:lineRule="auto"/>
        <w:contextualSpacing/>
        <w:outlineLvl w:val="0"/>
        <w:rPr>
          <w:rFonts w:eastAsia="Calibri"/>
          <w:color w:val="000000" w:themeColor="text1"/>
          <w:sz w:val="20"/>
          <w:szCs w:val="20"/>
          <w:lang w:eastAsia="en-US"/>
        </w:rPr>
      </w:pPr>
    </w:p>
    <w:p w:rsidR="00B57E69" w:rsidRPr="00BF188D" w:rsidRDefault="00B57E69" w:rsidP="00634806">
      <w:pPr>
        <w:autoSpaceDE w:val="0"/>
        <w:autoSpaceDN w:val="0"/>
        <w:adjustRightInd w:val="0"/>
        <w:spacing w:line="264" w:lineRule="auto"/>
        <w:ind w:firstLine="709"/>
        <w:contextualSpacing/>
        <w:outlineLvl w:val="0"/>
        <w:rPr>
          <w:color w:val="000000" w:themeColor="text1"/>
        </w:rPr>
      </w:pPr>
      <w:r w:rsidRPr="00BF188D">
        <w:rPr>
          <w:color w:val="000000" w:themeColor="text1"/>
        </w:rPr>
        <w:t>Порядковый номер муниципального маршрута регулярных перевозок:  _____________</w:t>
      </w:r>
    </w:p>
    <w:p w:rsidR="00B57E69" w:rsidRPr="00BF188D" w:rsidRDefault="00B57E69" w:rsidP="00634806">
      <w:pPr>
        <w:autoSpaceDE w:val="0"/>
        <w:autoSpaceDN w:val="0"/>
        <w:adjustRightInd w:val="0"/>
        <w:spacing w:line="264" w:lineRule="auto"/>
        <w:ind w:firstLine="709"/>
        <w:contextualSpacing/>
        <w:outlineLvl w:val="0"/>
        <w:rPr>
          <w:color w:val="000000" w:themeColor="text1"/>
        </w:rPr>
      </w:pPr>
      <w:r w:rsidRPr="00BF188D">
        <w:rPr>
          <w:color w:val="000000" w:themeColor="text1"/>
        </w:rPr>
        <w:t>Наименование муниципального маршрута регулярных перевозок:          _____________</w:t>
      </w:r>
    </w:p>
    <w:p w:rsidR="00634806" w:rsidRPr="00BF188D" w:rsidRDefault="00634806" w:rsidP="00634806">
      <w:pPr>
        <w:pStyle w:val="ConsPlusNormal"/>
        <w:ind w:firstLine="709"/>
        <w:jc w:val="both"/>
        <w:rPr>
          <w:rFonts w:ascii="Times New Roman" w:hAnsi="Times New Roman" w:cs="Times New Roman"/>
          <w:color w:val="000000" w:themeColor="text1"/>
          <w:sz w:val="10"/>
          <w:szCs w:val="10"/>
        </w:rPr>
      </w:pPr>
    </w:p>
    <w:p w:rsidR="00363153" w:rsidRPr="00BF188D" w:rsidRDefault="00363153" w:rsidP="00634806">
      <w:pPr>
        <w:pStyle w:val="ConsPlusNormal"/>
        <w:ind w:firstLine="709"/>
        <w:jc w:val="both"/>
        <w:rPr>
          <w:rFonts w:ascii="Times New Roman" w:hAnsi="Times New Roman" w:cs="Times New Roman"/>
          <w:color w:val="000000" w:themeColor="text1"/>
          <w:sz w:val="10"/>
          <w:szCs w:val="10"/>
        </w:rPr>
      </w:pPr>
    </w:p>
    <w:p w:rsidR="00634806" w:rsidRPr="00BF188D" w:rsidRDefault="00183132" w:rsidP="00C56119">
      <w:pPr>
        <w:pStyle w:val="ConsPlusNormal"/>
        <w:ind w:firstLine="0"/>
        <w:jc w:val="both"/>
        <w:rPr>
          <w:rFonts w:ascii="Times New Roman" w:hAnsi="Times New Roman" w:cs="Times New Roman"/>
          <w:color w:val="000000" w:themeColor="text1"/>
          <w:sz w:val="24"/>
          <w:szCs w:val="24"/>
        </w:rPr>
      </w:pPr>
      <w:r w:rsidRPr="00BF188D">
        <w:rPr>
          <w:rFonts w:ascii="Times New Roman" w:hAnsi="Times New Roman" w:cs="Times New Roman"/>
          <w:color w:val="000000" w:themeColor="text1"/>
          <w:sz w:val="24"/>
          <w:szCs w:val="24"/>
        </w:rPr>
        <w:t>1.</w:t>
      </w:r>
      <w:r w:rsidRPr="00BF188D">
        <w:rPr>
          <w:rFonts w:ascii="Times New Roman" w:hAnsi="Times New Roman" w:cs="Times New Roman"/>
          <w:color w:val="000000" w:themeColor="text1"/>
        </w:rPr>
        <w:t> </w:t>
      </w:r>
      <w:r w:rsidR="00634806" w:rsidRPr="00BF188D">
        <w:rPr>
          <w:rFonts w:ascii="Times New Roman" w:hAnsi="Times New Roman" w:cs="Times New Roman"/>
          <w:color w:val="000000" w:themeColor="text1"/>
          <w:sz w:val="24"/>
          <w:szCs w:val="24"/>
        </w:rPr>
        <w:t>Получатель субсиди</w:t>
      </w:r>
      <w:r w:rsidR="004B4505">
        <w:rPr>
          <w:rFonts w:ascii="Times New Roman" w:hAnsi="Times New Roman" w:cs="Times New Roman"/>
          <w:color w:val="000000" w:themeColor="text1"/>
          <w:sz w:val="24"/>
          <w:szCs w:val="24"/>
        </w:rPr>
        <w:t>й</w:t>
      </w:r>
      <w:r w:rsidR="00634806" w:rsidRPr="00BF188D">
        <w:rPr>
          <w:rFonts w:ascii="Times New Roman" w:hAnsi="Times New Roman" w:cs="Times New Roman"/>
          <w:color w:val="000000" w:themeColor="text1"/>
          <w:sz w:val="24"/>
          <w:szCs w:val="24"/>
        </w:rPr>
        <w:t xml:space="preserve"> (участник отбора):</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142"/>
        <w:gridCol w:w="1701"/>
      </w:tblGrid>
      <w:tr w:rsidR="00BF188D" w:rsidRPr="00BF188D" w:rsidTr="00C56119">
        <w:trPr>
          <w:trHeight w:val="441"/>
        </w:trPr>
        <w:tc>
          <w:tcPr>
            <w:tcW w:w="8142" w:type="dxa"/>
          </w:tcPr>
          <w:p w:rsidR="00634806" w:rsidRPr="00BF188D" w:rsidRDefault="00634806" w:rsidP="00C56119">
            <w:pPr>
              <w:pStyle w:val="ConsPlusNormal"/>
              <w:ind w:firstLine="0"/>
              <w:rPr>
                <w:rFonts w:ascii="Times New Roman" w:hAnsi="Times New Roman" w:cs="Times New Roman"/>
                <w:color w:val="000000" w:themeColor="text1"/>
                <w:sz w:val="24"/>
                <w:szCs w:val="24"/>
              </w:rPr>
            </w:pPr>
            <w:r w:rsidRPr="00BF188D">
              <w:rPr>
                <w:rFonts w:ascii="Times New Roman" w:hAnsi="Times New Roman" w:cs="Times New Roman"/>
                <w:color w:val="000000" w:themeColor="text1"/>
                <w:sz w:val="24"/>
                <w:szCs w:val="24"/>
              </w:rPr>
              <w:t xml:space="preserve">Полное наименование организации, </w:t>
            </w:r>
            <w:r w:rsidR="00FB2880" w:rsidRPr="00BF188D">
              <w:rPr>
                <w:rFonts w:ascii="Times New Roman" w:hAnsi="Times New Roman" w:cs="Times New Roman"/>
                <w:color w:val="000000" w:themeColor="text1"/>
                <w:sz w:val="24"/>
                <w:szCs w:val="24"/>
              </w:rPr>
              <w:t>фамилия, имя, отчество (при наличии) индивидуального предпринимателя</w:t>
            </w:r>
          </w:p>
        </w:tc>
        <w:tc>
          <w:tcPr>
            <w:tcW w:w="1701" w:type="dxa"/>
          </w:tcPr>
          <w:p w:rsidR="00634806" w:rsidRPr="00BF188D" w:rsidRDefault="00634806" w:rsidP="00C56119">
            <w:pPr>
              <w:pStyle w:val="ConsPlusNormal"/>
              <w:rPr>
                <w:rFonts w:ascii="Times New Roman" w:hAnsi="Times New Roman" w:cs="Times New Roman"/>
                <w:color w:val="000000" w:themeColor="text1"/>
                <w:sz w:val="24"/>
                <w:szCs w:val="24"/>
              </w:rPr>
            </w:pPr>
          </w:p>
        </w:tc>
      </w:tr>
      <w:tr w:rsidR="00BF188D" w:rsidRPr="00BF188D" w:rsidTr="00C56119">
        <w:trPr>
          <w:trHeight w:val="545"/>
        </w:trPr>
        <w:tc>
          <w:tcPr>
            <w:tcW w:w="8142" w:type="dxa"/>
          </w:tcPr>
          <w:p w:rsidR="00634806" w:rsidRPr="00BF188D" w:rsidRDefault="00AA0F15" w:rsidP="00C56119">
            <w:pPr>
              <w:pStyle w:val="ConsPlusNormal"/>
              <w:ind w:firstLine="0"/>
              <w:rPr>
                <w:rFonts w:ascii="Times New Roman" w:hAnsi="Times New Roman" w:cs="Times New Roman"/>
                <w:color w:val="000000" w:themeColor="text1"/>
                <w:sz w:val="24"/>
                <w:szCs w:val="24"/>
              </w:rPr>
            </w:pPr>
            <w:r w:rsidRPr="00BF188D">
              <w:rPr>
                <w:rFonts w:ascii="Times New Roman" w:hAnsi="Times New Roman" w:cs="Times New Roman"/>
                <w:color w:val="000000" w:themeColor="text1"/>
                <w:sz w:val="24"/>
                <w:szCs w:val="24"/>
              </w:rPr>
              <w:t>Юридический и фактический адрес участника отбора, адрес регистрации (для индивидуальных предпринимателей)</w:t>
            </w:r>
          </w:p>
        </w:tc>
        <w:tc>
          <w:tcPr>
            <w:tcW w:w="1701" w:type="dxa"/>
          </w:tcPr>
          <w:p w:rsidR="00634806" w:rsidRPr="00BF188D" w:rsidRDefault="00634806" w:rsidP="00C56119">
            <w:pPr>
              <w:pStyle w:val="ConsPlusNormal"/>
              <w:rPr>
                <w:rFonts w:ascii="Times New Roman" w:hAnsi="Times New Roman" w:cs="Times New Roman"/>
                <w:color w:val="000000" w:themeColor="text1"/>
                <w:sz w:val="24"/>
                <w:szCs w:val="24"/>
              </w:rPr>
            </w:pPr>
          </w:p>
        </w:tc>
      </w:tr>
      <w:tr w:rsidR="00BF188D" w:rsidRPr="00BF188D" w:rsidTr="00C56119">
        <w:tc>
          <w:tcPr>
            <w:tcW w:w="8142" w:type="dxa"/>
          </w:tcPr>
          <w:p w:rsidR="00634806" w:rsidRPr="00BF188D" w:rsidRDefault="00634806" w:rsidP="00C56119">
            <w:pPr>
              <w:pStyle w:val="ConsPlusNormal"/>
              <w:ind w:firstLine="0"/>
              <w:rPr>
                <w:rFonts w:ascii="Times New Roman" w:hAnsi="Times New Roman" w:cs="Times New Roman"/>
                <w:color w:val="000000" w:themeColor="text1"/>
                <w:sz w:val="24"/>
                <w:szCs w:val="24"/>
              </w:rPr>
            </w:pPr>
            <w:r w:rsidRPr="00BF188D">
              <w:rPr>
                <w:rFonts w:ascii="Times New Roman" w:hAnsi="Times New Roman" w:cs="Times New Roman"/>
                <w:color w:val="000000" w:themeColor="text1"/>
                <w:sz w:val="24"/>
                <w:szCs w:val="24"/>
              </w:rPr>
              <w:t>Основной государственный регистрационный номер (ОГРН)</w:t>
            </w:r>
          </w:p>
        </w:tc>
        <w:tc>
          <w:tcPr>
            <w:tcW w:w="1701" w:type="dxa"/>
          </w:tcPr>
          <w:p w:rsidR="00634806" w:rsidRPr="00BF188D" w:rsidRDefault="00634806" w:rsidP="00C56119">
            <w:pPr>
              <w:pStyle w:val="ConsPlusNormal"/>
              <w:rPr>
                <w:rFonts w:ascii="Times New Roman" w:hAnsi="Times New Roman" w:cs="Times New Roman"/>
                <w:color w:val="000000" w:themeColor="text1"/>
                <w:sz w:val="24"/>
                <w:szCs w:val="24"/>
              </w:rPr>
            </w:pPr>
          </w:p>
        </w:tc>
      </w:tr>
      <w:tr w:rsidR="00BF188D" w:rsidRPr="00BF188D" w:rsidTr="00C56119">
        <w:tc>
          <w:tcPr>
            <w:tcW w:w="8142" w:type="dxa"/>
          </w:tcPr>
          <w:p w:rsidR="00634806" w:rsidRPr="00BF188D" w:rsidRDefault="00634806" w:rsidP="00C56119">
            <w:pPr>
              <w:pStyle w:val="ConsPlusNormal"/>
              <w:ind w:firstLine="0"/>
              <w:rPr>
                <w:rFonts w:ascii="Times New Roman" w:hAnsi="Times New Roman" w:cs="Times New Roman"/>
                <w:color w:val="000000" w:themeColor="text1"/>
                <w:sz w:val="24"/>
                <w:szCs w:val="24"/>
              </w:rPr>
            </w:pPr>
            <w:r w:rsidRPr="00BF188D">
              <w:rPr>
                <w:rFonts w:ascii="Times New Roman" w:hAnsi="Times New Roman" w:cs="Times New Roman"/>
                <w:color w:val="000000" w:themeColor="text1"/>
                <w:sz w:val="24"/>
                <w:szCs w:val="24"/>
              </w:rPr>
              <w:t xml:space="preserve">Код(ы) по Общероссийскому </w:t>
            </w:r>
            <w:hyperlink r:id="rId14"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sidRPr="00BF188D">
                <w:rPr>
                  <w:rFonts w:ascii="Times New Roman" w:hAnsi="Times New Roman" w:cs="Times New Roman"/>
                  <w:color w:val="000000" w:themeColor="text1"/>
                  <w:sz w:val="24"/>
                  <w:szCs w:val="24"/>
                </w:rPr>
                <w:t>классификатору</w:t>
              </w:r>
            </w:hyperlink>
            <w:r w:rsidRPr="00BF188D">
              <w:rPr>
                <w:rFonts w:ascii="Times New Roman" w:hAnsi="Times New Roman" w:cs="Times New Roman"/>
                <w:color w:val="000000" w:themeColor="text1"/>
                <w:sz w:val="24"/>
                <w:szCs w:val="24"/>
              </w:rPr>
              <w:t xml:space="preserve"> видов экономической деятельности (ОКВЭД)</w:t>
            </w:r>
          </w:p>
        </w:tc>
        <w:tc>
          <w:tcPr>
            <w:tcW w:w="1701" w:type="dxa"/>
          </w:tcPr>
          <w:p w:rsidR="00634806" w:rsidRPr="00BF188D" w:rsidRDefault="00634806" w:rsidP="00C56119">
            <w:pPr>
              <w:pStyle w:val="ConsPlusNormal"/>
              <w:rPr>
                <w:rFonts w:ascii="Times New Roman" w:hAnsi="Times New Roman" w:cs="Times New Roman"/>
                <w:color w:val="000000" w:themeColor="text1"/>
                <w:sz w:val="24"/>
                <w:szCs w:val="24"/>
              </w:rPr>
            </w:pPr>
          </w:p>
        </w:tc>
      </w:tr>
      <w:tr w:rsidR="00BF188D" w:rsidRPr="00BF188D" w:rsidTr="00C56119">
        <w:tc>
          <w:tcPr>
            <w:tcW w:w="8142" w:type="dxa"/>
          </w:tcPr>
          <w:p w:rsidR="00634806" w:rsidRPr="00BF188D" w:rsidRDefault="00634806" w:rsidP="00C56119">
            <w:pPr>
              <w:pStyle w:val="ConsPlusNormal"/>
              <w:ind w:firstLine="0"/>
              <w:rPr>
                <w:rFonts w:ascii="Times New Roman" w:hAnsi="Times New Roman" w:cs="Times New Roman"/>
                <w:color w:val="000000" w:themeColor="text1"/>
                <w:sz w:val="24"/>
                <w:szCs w:val="24"/>
              </w:rPr>
            </w:pPr>
            <w:r w:rsidRPr="00BF188D">
              <w:rPr>
                <w:rFonts w:ascii="Times New Roman" w:hAnsi="Times New Roman" w:cs="Times New Roman"/>
                <w:color w:val="000000" w:themeColor="text1"/>
                <w:sz w:val="24"/>
                <w:szCs w:val="24"/>
              </w:rPr>
              <w:t>Индивидуальный номер налогоплательщика (ИНН)</w:t>
            </w:r>
          </w:p>
        </w:tc>
        <w:tc>
          <w:tcPr>
            <w:tcW w:w="1701" w:type="dxa"/>
          </w:tcPr>
          <w:p w:rsidR="00634806" w:rsidRPr="00BF188D" w:rsidRDefault="00634806" w:rsidP="00C56119">
            <w:pPr>
              <w:pStyle w:val="ConsPlusNormal"/>
              <w:rPr>
                <w:rFonts w:ascii="Times New Roman" w:hAnsi="Times New Roman" w:cs="Times New Roman"/>
                <w:color w:val="000000" w:themeColor="text1"/>
                <w:sz w:val="24"/>
                <w:szCs w:val="24"/>
              </w:rPr>
            </w:pPr>
          </w:p>
        </w:tc>
      </w:tr>
      <w:tr w:rsidR="00BF188D" w:rsidRPr="00BF188D" w:rsidTr="00C56119">
        <w:tc>
          <w:tcPr>
            <w:tcW w:w="8142" w:type="dxa"/>
          </w:tcPr>
          <w:p w:rsidR="00AA0F15" w:rsidRPr="00BF188D" w:rsidRDefault="00AA0F15" w:rsidP="00C56119">
            <w:pPr>
              <w:pStyle w:val="ConsPlusNormal"/>
              <w:ind w:firstLine="0"/>
              <w:rPr>
                <w:rFonts w:ascii="Times New Roman" w:hAnsi="Times New Roman" w:cs="Times New Roman"/>
                <w:color w:val="000000" w:themeColor="text1"/>
                <w:sz w:val="24"/>
                <w:szCs w:val="24"/>
              </w:rPr>
            </w:pPr>
            <w:r w:rsidRPr="00BF188D">
              <w:rPr>
                <w:rFonts w:ascii="Times New Roman" w:hAnsi="Times New Roman" w:cs="Times New Roman"/>
                <w:color w:val="000000" w:themeColor="text1"/>
                <w:sz w:val="24"/>
                <w:szCs w:val="24"/>
              </w:rPr>
              <w:t>Дата постановки на учет в налоговом органе (для индивидуальных предпринимателей)</w:t>
            </w:r>
          </w:p>
        </w:tc>
        <w:tc>
          <w:tcPr>
            <w:tcW w:w="1701" w:type="dxa"/>
          </w:tcPr>
          <w:p w:rsidR="00AA0F15" w:rsidRPr="00BF188D" w:rsidRDefault="00AA0F15" w:rsidP="00C56119">
            <w:pPr>
              <w:pStyle w:val="ConsPlusNormal"/>
              <w:rPr>
                <w:rFonts w:ascii="Times New Roman" w:hAnsi="Times New Roman" w:cs="Times New Roman"/>
                <w:color w:val="000000" w:themeColor="text1"/>
                <w:sz w:val="24"/>
                <w:szCs w:val="24"/>
              </w:rPr>
            </w:pPr>
          </w:p>
        </w:tc>
      </w:tr>
      <w:tr w:rsidR="00BF188D" w:rsidRPr="00BF188D" w:rsidTr="00C56119">
        <w:tc>
          <w:tcPr>
            <w:tcW w:w="8142" w:type="dxa"/>
          </w:tcPr>
          <w:p w:rsidR="00AA0F15" w:rsidRPr="00BF188D" w:rsidRDefault="00AA0F15" w:rsidP="00C56119">
            <w:pPr>
              <w:pStyle w:val="ConsPlusNormal"/>
              <w:ind w:firstLine="0"/>
              <w:rPr>
                <w:rFonts w:ascii="Times New Roman" w:hAnsi="Times New Roman" w:cs="Times New Roman"/>
                <w:color w:val="000000" w:themeColor="text1"/>
                <w:sz w:val="24"/>
                <w:szCs w:val="24"/>
              </w:rPr>
            </w:pPr>
            <w:r w:rsidRPr="00BF188D">
              <w:rPr>
                <w:rFonts w:ascii="Times New Roman" w:hAnsi="Times New Roman" w:cs="Times New Roman"/>
                <w:color w:val="000000" w:themeColor="text1"/>
                <w:sz w:val="24"/>
                <w:szCs w:val="24"/>
              </w:rPr>
              <w:t>Дата государственной регистрации физического лица в качестве индивидуального предпринимателя</w:t>
            </w:r>
          </w:p>
        </w:tc>
        <w:tc>
          <w:tcPr>
            <w:tcW w:w="1701" w:type="dxa"/>
          </w:tcPr>
          <w:p w:rsidR="00AA0F15" w:rsidRPr="00BF188D" w:rsidRDefault="00AA0F15" w:rsidP="00C56119">
            <w:pPr>
              <w:pStyle w:val="ConsPlusNormal"/>
              <w:rPr>
                <w:rFonts w:ascii="Times New Roman" w:hAnsi="Times New Roman" w:cs="Times New Roman"/>
                <w:color w:val="000000" w:themeColor="text1"/>
                <w:sz w:val="24"/>
                <w:szCs w:val="24"/>
              </w:rPr>
            </w:pPr>
          </w:p>
        </w:tc>
      </w:tr>
      <w:tr w:rsidR="00BF188D" w:rsidRPr="00BF188D" w:rsidTr="00C56119">
        <w:tc>
          <w:tcPr>
            <w:tcW w:w="8142" w:type="dxa"/>
          </w:tcPr>
          <w:p w:rsidR="00AA0F15" w:rsidRPr="00BF188D" w:rsidRDefault="00AA0F15" w:rsidP="00C56119">
            <w:pPr>
              <w:pStyle w:val="ConsPlusNormal"/>
              <w:ind w:firstLine="0"/>
              <w:rPr>
                <w:rFonts w:ascii="Times New Roman" w:hAnsi="Times New Roman" w:cs="Times New Roman"/>
                <w:color w:val="000000" w:themeColor="text1"/>
                <w:sz w:val="24"/>
                <w:szCs w:val="24"/>
              </w:rPr>
            </w:pPr>
            <w:r w:rsidRPr="00BF188D">
              <w:rPr>
                <w:rFonts w:ascii="Times New Roman" w:hAnsi="Times New Roman" w:cs="Times New Roman"/>
                <w:color w:val="000000" w:themeColor="text1"/>
                <w:sz w:val="24"/>
                <w:szCs w:val="24"/>
              </w:rPr>
              <w:t>Дата и место рождения (для индивидуальных предпринимателей)</w:t>
            </w:r>
          </w:p>
        </w:tc>
        <w:tc>
          <w:tcPr>
            <w:tcW w:w="1701" w:type="dxa"/>
          </w:tcPr>
          <w:p w:rsidR="00AA0F15" w:rsidRPr="00BF188D" w:rsidRDefault="00AA0F15" w:rsidP="00C56119">
            <w:pPr>
              <w:pStyle w:val="ConsPlusNormal"/>
              <w:rPr>
                <w:rFonts w:ascii="Times New Roman" w:hAnsi="Times New Roman" w:cs="Times New Roman"/>
                <w:color w:val="000000" w:themeColor="text1"/>
                <w:sz w:val="24"/>
                <w:szCs w:val="24"/>
              </w:rPr>
            </w:pPr>
          </w:p>
        </w:tc>
      </w:tr>
      <w:tr w:rsidR="00BF188D" w:rsidRPr="00BF188D" w:rsidTr="00C56119">
        <w:trPr>
          <w:trHeight w:val="475"/>
        </w:trPr>
        <w:tc>
          <w:tcPr>
            <w:tcW w:w="8142" w:type="dxa"/>
          </w:tcPr>
          <w:p w:rsidR="00AA0F15" w:rsidRPr="00BF188D" w:rsidRDefault="00AA0F15" w:rsidP="00C56119">
            <w:pPr>
              <w:pStyle w:val="ConsPlusNormal"/>
              <w:ind w:firstLine="0"/>
              <w:rPr>
                <w:rFonts w:ascii="Times New Roman" w:hAnsi="Times New Roman" w:cs="Times New Roman"/>
                <w:color w:val="000000" w:themeColor="text1"/>
                <w:sz w:val="24"/>
                <w:szCs w:val="24"/>
              </w:rPr>
            </w:pPr>
            <w:r w:rsidRPr="00BF188D">
              <w:rPr>
                <w:rFonts w:ascii="Times New Roman" w:hAnsi="Times New Roman" w:cs="Times New Roman"/>
                <w:color w:val="000000" w:themeColor="text1"/>
                <w:sz w:val="24"/>
                <w:szCs w:val="24"/>
              </w:rPr>
              <w:t>Страховой номер индивидуального лицевого счета (для индивидуальных предпринимателей)</w:t>
            </w:r>
          </w:p>
        </w:tc>
        <w:tc>
          <w:tcPr>
            <w:tcW w:w="1701" w:type="dxa"/>
          </w:tcPr>
          <w:p w:rsidR="00AA0F15" w:rsidRPr="00BF188D" w:rsidRDefault="00AA0F15" w:rsidP="00C56119">
            <w:pPr>
              <w:pStyle w:val="ConsPlusNormal"/>
              <w:rPr>
                <w:rFonts w:ascii="Times New Roman" w:hAnsi="Times New Roman" w:cs="Times New Roman"/>
                <w:color w:val="000000" w:themeColor="text1"/>
                <w:sz w:val="24"/>
                <w:szCs w:val="24"/>
              </w:rPr>
            </w:pPr>
          </w:p>
        </w:tc>
      </w:tr>
      <w:tr w:rsidR="00BF188D" w:rsidRPr="00BF188D" w:rsidTr="00C56119">
        <w:tc>
          <w:tcPr>
            <w:tcW w:w="8142" w:type="dxa"/>
          </w:tcPr>
          <w:p w:rsidR="00634806" w:rsidRPr="00BF188D" w:rsidRDefault="00634806" w:rsidP="00C56119">
            <w:pPr>
              <w:pStyle w:val="ConsPlusNormal"/>
              <w:ind w:firstLine="0"/>
              <w:rPr>
                <w:rFonts w:ascii="Times New Roman" w:hAnsi="Times New Roman" w:cs="Times New Roman"/>
                <w:color w:val="000000" w:themeColor="text1"/>
                <w:sz w:val="24"/>
                <w:szCs w:val="24"/>
              </w:rPr>
            </w:pPr>
            <w:r w:rsidRPr="00BF188D">
              <w:rPr>
                <w:rFonts w:ascii="Times New Roman" w:hAnsi="Times New Roman" w:cs="Times New Roman"/>
                <w:color w:val="000000" w:themeColor="text1"/>
                <w:sz w:val="24"/>
                <w:szCs w:val="24"/>
              </w:rPr>
              <w:t>Номер расчетного счета</w:t>
            </w:r>
          </w:p>
        </w:tc>
        <w:tc>
          <w:tcPr>
            <w:tcW w:w="1701" w:type="dxa"/>
          </w:tcPr>
          <w:p w:rsidR="00634806" w:rsidRPr="00BF188D" w:rsidRDefault="00634806" w:rsidP="00C56119">
            <w:pPr>
              <w:pStyle w:val="ConsPlusNormal"/>
              <w:rPr>
                <w:rFonts w:ascii="Times New Roman" w:hAnsi="Times New Roman" w:cs="Times New Roman"/>
                <w:color w:val="000000" w:themeColor="text1"/>
                <w:sz w:val="24"/>
                <w:szCs w:val="24"/>
              </w:rPr>
            </w:pPr>
          </w:p>
        </w:tc>
      </w:tr>
      <w:tr w:rsidR="00BF188D" w:rsidRPr="00BF188D" w:rsidTr="00C56119">
        <w:tc>
          <w:tcPr>
            <w:tcW w:w="8142" w:type="dxa"/>
          </w:tcPr>
          <w:p w:rsidR="00634806" w:rsidRPr="00BF188D" w:rsidRDefault="00634806" w:rsidP="00C56119">
            <w:pPr>
              <w:pStyle w:val="ConsPlusNormal"/>
              <w:ind w:firstLine="0"/>
              <w:rPr>
                <w:rFonts w:ascii="Times New Roman" w:hAnsi="Times New Roman" w:cs="Times New Roman"/>
                <w:color w:val="000000" w:themeColor="text1"/>
                <w:sz w:val="24"/>
                <w:szCs w:val="24"/>
              </w:rPr>
            </w:pPr>
            <w:r w:rsidRPr="00BF188D">
              <w:rPr>
                <w:rFonts w:ascii="Times New Roman" w:hAnsi="Times New Roman" w:cs="Times New Roman"/>
                <w:color w:val="000000" w:themeColor="text1"/>
                <w:sz w:val="24"/>
                <w:szCs w:val="24"/>
              </w:rPr>
              <w:t>Наименование кредитной организации (учреждения Центрального банка Российской Федерации)</w:t>
            </w:r>
          </w:p>
        </w:tc>
        <w:tc>
          <w:tcPr>
            <w:tcW w:w="1701" w:type="dxa"/>
          </w:tcPr>
          <w:p w:rsidR="00634806" w:rsidRPr="00BF188D" w:rsidRDefault="00634806" w:rsidP="00C56119">
            <w:pPr>
              <w:pStyle w:val="ConsPlusNormal"/>
              <w:rPr>
                <w:rFonts w:ascii="Times New Roman" w:hAnsi="Times New Roman" w:cs="Times New Roman"/>
                <w:color w:val="000000" w:themeColor="text1"/>
                <w:sz w:val="24"/>
                <w:szCs w:val="24"/>
              </w:rPr>
            </w:pPr>
          </w:p>
        </w:tc>
      </w:tr>
      <w:tr w:rsidR="00BF188D" w:rsidRPr="00BF188D" w:rsidTr="00C56119">
        <w:trPr>
          <w:trHeight w:val="149"/>
        </w:trPr>
        <w:tc>
          <w:tcPr>
            <w:tcW w:w="8142" w:type="dxa"/>
          </w:tcPr>
          <w:p w:rsidR="00634806" w:rsidRPr="00BF188D" w:rsidRDefault="00634806" w:rsidP="00C56119">
            <w:pPr>
              <w:pStyle w:val="ConsPlusNormal"/>
              <w:ind w:firstLine="0"/>
              <w:rPr>
                <w:rFonts w:ascii="Times New Roman" w:hAnsi="Times New Roman" w:cs="Times New Roman"/>
                <w:color w:val="000000" w:themeColor="text1"/>
                <w:sz w:val="24"/>
                <w:szCs w:val="24"/>
              </w:rPr>
            </w:pPr>
            <w:r w:rsidRPr="00BF188D">
              <w:rPr>
                <w:rFonts w:ascii="Times New Roman" w:hAnsi="Times New Roman" w:cs="Times New Roman"/>
                <w:color w:val="000000" w:themeColor="text1"/>
                <w:sz w:val="24"/>
                <w:szCs w:val="24"/>
              </w:rPr>
              <w:t>Банковский идентификационный код (БИК)</w:t>
            </w:r>
          </w:p>
        </w:tc>
        <w:tc>
          <w:tcPr>
            <w:tcW w:w="1701" w:type="dxa"/>
          </w:tcPr>
          <w:p w:rsidR="00634806" w:rsidRPr="00BF188D" w:rsidRDefault="00634806" w:rsidP="00C56119">
            <w:pPr>
              <w:pStyle w:val="ConsPlusNormal"/>
              <w:rPr>
                <w:rFonts w:ascii="Times New Roman" w:hAnsi="Times New Roman" w:cs="Times New Roman"/>
                <w:color w:val="000000" w:themeColor="text1"/>
                <w:sz w:val="24"/>
                <w:szCs w:val="24"/>
              </w:rPr>
            </w:pPr>
          </w:p>
        </w:tc>
      </w:tr>
      <w:tr w:rsidR="00BF188D" w:rsidRPr="00BF188D" w:rsidTr="00C56119">
        <w:tc>
          <w:tcPr>
            <w:tcW w:w="8142" w:type="dxa"/>
          </w:tcPr>
          <w:p w:rsidR="00634806" w:rsidRPr="00BF188D" w:rsidRDefault="00634806" w:rsidP="00C56119">
            <w:pPr>
              <w:pStyle w:val="ConsPlusNormal"/>
              <w:ind w:firstLine="0"/>
              <w:rPr>
                <w:rFonts w:ascii="Times New Roman" w:hAnsi="Times New Roman" w:cs="Times New Roman"/>
                <w:color w:val="000000" w:themeColor="text1"/>
                <w:sz w:val="24"/>
                <w:szCs w:val="24"/>
              </w:rPr>
            </w:pPr>
            <w:r w:rsidRPr="00BF188D">
              <w:rPr>
                <w:rFonts w:ascii="Times New Roman" w:hAnsi="Times New Roman" w:cs="Times New Roman"/>
                <w:color w:val="000000" w:themeColor="text1"/>
                <w:sz w:val="24"/>
                <w:szCs w:val="24"/>
              </w:rPr>
              <w:t>Номер корреспондентского счета</w:t>
            </w:r>
          </w:p>
        </w:tc>
        <w:tc>
          <w:tcPr>
            <w:tcW w:w="1701" w:type="dxa"/>
          </w:tcPr>
          <w:p w:rsidR="00634806" w:rsidRPr="00BF188D" w:rsidRDefault="00634806" w:rsidP="00C56119">
            <w:pPr>
              <w:pStyle w:val="ConsPlusNormal"/>
              <w:rPr>
                <w:rFonts w:ascii="Times New Roman" w:hAnsi="Times New Roman" w:cs="Times New Roman"/>
                <w:color w:val="000000" w:themeColor="text1"/>
                <w:sz w:val="24"/>
                <w:szCs w:val="24"/>
              </w:rPr>
            </w:pPr>
          </w:p>
        </w:tc>
      </w:tr>
      <w:tr w:rsidR="00BF188D" w:rsidRPr="00BF188D" w:rsidTr="00C56119">
        <w:tc>
          <w:tcPr>
            <w:tcW w:w="8142" w:type="dxa"/>
          </w:tcPr>
          <w:p w:rsidR="00634806" w:rsidRPr="00BF188D" w:rsidRDefault="00AA0F15" w:rsidP="00C56119">
            <w:pPr>
              <w:pStyle w:val="ConsPlusNormal"/>
              <w:ind w:firstLine="0"/>
              <w:rPr>
                <w:rFonts w:ascii="Times New Roman" w:hAnsi="Times New Roman" w:cs="Times New Roman"/>
                <w:color w:val="000000" w:themeColor="text1"/>
                <w:sz w:val="24"/>
                <w:szCs w:val="24"/>
              </w:rPr>
            </w:pPr>
            <w:r w:rsidRPr="00BF188D">
              <w:rPr>
                <w:rFonts w:ascii="Times New Roman" w:hAnsi="Times New Roman" w:cs="Times New Roman"/>
                <w:color w:val="000000" w:themeColor="text1"/>
                <w:sz w:val="24"/>
                <w:szCs w:val="24"/>
              </w:rPr>
              <w:lastRenderedPageBreak/>
              <w:t xml:space="preserve">Номер контактного телефона </w:t>
            </w:r>
            <w:r w:rsidR="00634806" w:rsidRPr="00BF188D">
              <w:rPr>
                <w:rFonts w:ascii="Times New Roman" w:hAnsi="Times New Roman" w:cs="Times New Roman"/>
                <w:color w:val="000000" w:themeColor="text1"/>
                <w:sz w:val="24"/>
                <w:szCs w:val="24"/>
              </w:rPr>
              <w:t>(при наличии)</w:t>
            </w:r>
          </w:p>
        </w:tc>
        <w:tc>
          <w:tcPr>
            <w:tcW w:w="1701" w:type="dxa"/>
          </w:tcPr>
          <w:p w:rsidR="00634806" w:rsidRPr="00BF188D" w:rsidRDefault="00634806" w:rsidP="00C56119">
            <w:pPr>
              <w:pStyle w:val="ConsPlusNormal"/>
              <w:rPr>
                <w:rFonts w:ascii="Times New Roman" w:hAnsi="Times New Roman" w:cs="Times New Roman"/>
                <w:color w:val="000000" w:themeColor="text1"/>
                <w:sz w:val="24"/>
                <w:szCs w:val="24"/>
              </w:rPr>
            </w:pPr>
          </w:p>
        </w:tc>
      </w:tr>
      <w:tr w:rsidR="00BF188D" w:rsidRPr="00BF188D" w:rsidTr="00C56119">
        <w:tc>
          <w:tcPr>
            <w:tcW w:w="8142" w:type="dxa"/>
          </w:tcPr>
          <w:p w:rsidR="00634806" w:rsidRPr="00BF188D" w:rsidRDefault="00634806" w:rsidP="00C56119">
            <w:pPr>
              <w:pStyle w:val="ConsPlusNormal"/>
              <w:ind w:firstLine="0"/>
              <w:rPr>
                <w:rFonts w:ascii="Times New Roman" w:hAnsi="Times New Roman" w:cs="Times New Roman"/>
                <w:color w:val="000000" w:themeColor="text1"/>
                <w:sz w:val="24"/>
                <w:szCs w:val="24"/>
              </w:rPr>
            </w:pPr>
            <w:r w:rsidRPr="00BF188D">
              <w:rPr>
                <w:rFonts w:ascii="Times New Roman" w:hAnsi="Times New Roman" w:cs="Times New Roman"/>
                <w:color w:val="000000" w:themeColor="text1"/>
                <w:sz w:val="24"/>
                <w:szCs w:val="24"/>
              </w:rPr>
              <w:t>Официальный сайт в информационно-телекоммуникационной сети «Интернет» (при наличии)</w:t>
            </w:r>
          </w:p>
        </w:tc>
        <w:tc>
          <w:tcPr>
            <w:tcW w:w="1701" w:type="dxa"/>
          </w:tcPr>
          <w:p w:rsidR="00634806" w:rsidRPr="00BF188D" w:rsidRDefault="00634806" w:rsidP="00C56119">
            <w:pPr>
              <w:pStyle w:val="ConsPlusNormal"/>
              <w:rPr>
                <w:rFonts w:ascii="Times New Roman" w:hAnsi="Times New Roman" w:cs="Times New Roman"/>
                <w:color w:val="000000" w:themeColor="text1"/>
                <w:sz w:val="24"/>
                <w:szCs w:val="24"/>
              </w:rPr>
            </w:pPr>
          </w:p>
        </w:tc>
      </w:tr>
      <w:tr w:rsidR="00BF188D" w:rsidRPr="00BF188D" w:rsidTr="00C56119">
        <w:tc>
          <w:tcPr>
            <w:tcW w:w="8142" w:type="dxa"/>
          </w:tcPr>
          <w:p w:rsidR="00634806" w:rsidRPr="00BF188D" w:rsidRDefault="003210C3" w:rsidP="00C56119">
            <w:pPr>
              <w:pStyle w:val="ConsPlusNormal"/>
              <w:ind w:firstLine="0"/>
              <w:rPr>
                <w:rFonts w:ascii="Times New Roman" w:hAnsi="Times New Roman" w:cs="Times New Roman"/>
                <w:color w:val="000000" w:themeColor="text1"/>
                <w:sz w:val="24"/>
                <w:szCs w:val="24"/>
              </w:rPr>
            </w:pPr>
            <w:r w:rsidRPr="00BF188D">
              <w:rPr>
                <w:rFonts w:ascii="Times New Roman" w:hAnsi="Times New Roman" w:cs="Times New Roman"/>
                <w:color w:val="000000" w:themeColor="text1"/>
                <w:sz w:val="24"/>
                <w:szCs w:val="24"/>
              </w:rPr>
              <w:t>А</w:t>
            </w:r>
            <w:r w:rsidR="00AA0F15" w:rsidRPr="00BF188D">
              <w:rPr>
                <w:rFonts w:ascii="Times New Roman" w:hAnsi="Times New Roman" w:cs="Times New Roman"/>
                <w:color w:val="000000" w:themeColor="text1"/>
                <w:sz w:val="24"/>
                <w:szCs w:val="24"/>
              </w:rPr>
              <w:t xml:space="preserve">дрес электронной почты </w:t>
            </w:r>
            <w:r w:rsidR="00634806" w:rsidRPr="00BF188D">
              <w:rPr>
                <w:rFonts w:ascii="Times New Roman" w:hAnsi="Times New Roman" w:cs="Times New Roman"/>
                <w:color w:val="000000" w:themeColor="text1"/>
                <w:sz w:val="24"/>
                <w:szCs w:val="24"/>
              </w:rPr>
              <w:t>(при наличии)</w:t>
            </w:r>
          </w:p>
        </w:tc>
        <w:tc>
          <w:tcPr>
            <w:tcW w:w="1701" w:type="dxa"/>
          </w:tcPr>
          <w:p w:rsidR="00634806" w:rsidRPr="00BF188D" w:rsidRDefault="00634806" w:rsidP="00C56119">
            <w:pPr>
              <w:pStyle w:val="ConsPlusNormal"/>
              <w:rPr>
                <w:rFonts w:ascii="Times New Roman" w:hAnsi="Times New Roman" w:cs="Times New Roman"/>
                <w:color w:val="000000" w:themeColor="text1"/>
                <w:sz w:val="24"/>
                <w:szCs w:val="24"/>
              </w:rPr>
            </w:pPr>
          </w:p>
        </w:tc>
      </w:tr>
      <w:tr w:rsidR="00BF188D" w:rsidRPr="00BF188D" w:rsidTr="00C56119">
        <w:trPr>
          <w:trHeight w:val="266"/>
        </w:trPr>
        <w:tc>
          <w:tcPr>
            <w:tcW w:w="8142" w:type="dxa"/>
          </w:tcPr>
          <w:p w:rsidR="00634806" w:rsidRPr="00BF188D" w:rsidRDefault="00FB2880" w:rsidP="00C56119">
            <w:pPr>
              <w:pStyle w:val="ConsPlusNormal"/>
              <w:ind w:firstLine="0"/>
              <w:rPr>
                <w:rFonts w:ascii="Times New Roman" w:hAnsi="Times New Roman" w:cs="Times New Roman"/>
                <w:color w:val="000000" w:themeColor="text1"/>
                <w:sz w:val="24"/>
                <w:szCs w:val="24"/>
              </w:rPr>
            </w:pPr>
            <w:r w:rsidRPr="00BF188D">
              <w:rPr>
                <w:rFonts w:ascii="Times New Roman" w:hAnsi="Times New Roman" w:cs="Times New Roman"/>
                <w:color w:val="000000" w:themeColor="text1"/>
                <w:sz w:val="24"/>
                <w:szCs w:val="24"/>
              </w:rPr>
              <w:t>Фамилия, имя, отчество (при наличии) руководителя организации</w:t>
            </w:r>
          </w:p>
        </w:tc>
        <w:tc>
          <w:tcPr>
            <w:tcW w:w="1701" w:type="dxa"/>
          </w:tcPr>
          <w:p w:rsidR="00634806" w:rsidRPr="00BF188D" w:rsidRDefault="00634806" w:rsidP="00C56119">
            <w:pPr>
              <w:pStyle w:val="ConsPlusNormal"/>
              <w:rPr>
                <w:rFonts w:ascii="Times New Roman" w:hAnsi="Times New Roman" w:cs="Times New Roman"/>
                <w:color w:val="000000" w:themeColor="text1"/>
                <w:sz w:val="24"/>
                <w:szCs w:val="24"/>
              </w:rPr>
            </w:pPr>
          </w:p>
        </w:tc>
      </w:tr>
      <w:tr w:rsidR="00BF188D" w:rsidRPr="00BF188D" w:rsidTr="00C56119">
        <w:tc>
          <w:tcPr>
            <w:tcW w:w="8142" w:type="dxa"/>
          </w:tcPr>
          <w:p w:rsidR="00634806" w:rsidRPr="00BF188D" w:rsidRDefault="00FB2880" w:rsidP="00C56119">
            <w:pPr>
              <w:pStyle w:val="ConsPlusNormal"/>
              <w:ind w:firstLine="0"/>
              <w:rPr>
                <w:rFonts w:ascii="Times New Roman" w:hAnsi="Times New Roman" w:cs="Times New Roman"/>
                <w:color w:val="000000" w:themeColor="text1"/>
                <w:sz w:val="24"/>
                <w:szCs w:val="24"/>
              </w:rPr>
            </w:pPr>
            <w:r w:rsidRPr="00BF188D">
              <w:rPr>
                <w:rFonts w:ascii="Times New Roman" w:hAnsi="Times New Roman" w:cs="Times New Roman"/>
                <w:color w:val="000000" w:themeColor="text1"/>
                <w:sz w:val="24"/>
                <w:szCs w:val="24"/>
              </w:rPr>
              <w:t>Наименование должности руководителя</w:t>
            </w:r>
          </w:p>
        </w:tc>
        <w:tc>
          <w:tcPr>
            <w:tcW w:w="1701" w:type="dxa"/>
          </w:tcPr>
          <w:p w:rsidR="00634806" w:rsidRPr="00BF188D" w:rsidRDefault="00634806" w:rsidP="00C56119">
            <w:pPr>
              <w:pStyle w:val="ConsPlusNormal"/>
              <w:rPr>
                <w:rFonts w:ascii="Times New Roman" w:hAnsi="Times New Roman" w:cs="Times New Roman"/>
                <w:color w:val="000000" w:themeColor="text1"/>
                <w:sz w:val="24"/>
                <w:szCs w:val="24"/>
              </w:rPr>
            </w:pPr>
          </w:p>
        </w:tc>
      </w:tr>
    </w:tbl>
    <w:p w:rsidR="00335535" w:rsidRPr="00BF188D" w:rsidRDefault="00183132" w:rsidP="00B81E8A">
      <w:pPr>
        <w:autoSpaceDE w:val="0"/>
        <w:autoSpaceDN w:val="0"/>
        <w:adjustRightInd w:val="0"/>
        <w:ind w:firstLine="709"/>
        <w:jc w:val="both"/>
        <w:outlineLvl w:val="0"/>
        <w:rPr>
          <w:color w:val="000000" w:themeColor="text1"/>
        </w:rPr>
      </w:pPr>
      <w:r w:rsidRPr="00BF188D">
        <w:rPr>
          <w:color w:val="000000" w:themeColor="text1"/>
        </w:rPr>
        <w:t>2. </w:t>
      </w:r>
      <w:r w:rsidR="009E3974" w:rsidRPr="00BF188D">
        <w:rPr>
          <w:color w:val="000000" w:themeColor="text1"/>
        </w:rPr>
        <w:t xml:space="preserve">Настоящим </w:t>
      </w:r>
      <w:r w:rsidR="00327EBD" w:rsidRPr="00BF188D">
        <w:rPr>
          <w:color w:val="000000" w:themeColor="text1"/>
        </w:rPr>
        <w:t>подтвержда</w:t>
      </w:r>
      <w:r w:rsidR="009E3974" w:rsidRPr="00BF188D">
        <w:rPr>
          <w:color w:val="000000" w:themeColor="text1"/>
        </w:rPr>
        <w:t>ю</w:t>
      </w:r>
      <w:r w:rsidR="00335535" w:rsidRPr="00BF188D">
        <w:rPr>
          <w:color w:val="000000" w:themeColor="text1"/>
        </w:rPr>
        <w:t>:</w:t>
      </w:r>
      <w:r w:rsidR="00B87542" w:rsidRPr="00BF188D">
        <w:rPr>
          <w:color w:val="000000" w:themeColor="text1"/>
        </w:rPr>
        <w:t xml:space="preserve"> </w:t>
      </w:r>
    </w:p>
    <w:p w:rsidR="00B81E8A" w:rsidRPr="00BF188D" w:rsidRDefault="00634806" w:rsidP="00B81E8A">
      <w:pPr>
        <w:autoSpaceDE w:val="0"/>
        <w:autoSpaceDN w:val="0"/>
        <w:adjustRightInd w:val="0"/>
        <w:ind w:firstLine="709"/>
        <w:jc w:val="both"/>
        <w:outlineLvl w:val="0"/>
        <w:rPr>
          <w:color w:val="000000" w:themeColor="text1"/>
        </w:rPr>
      </w:pPr>
      <w:r w:rsidRPr="00BF188D">
        <w:rPr>
          <w:color w:val="000000" w:themeColor="text1"/>
        </w:rPr>
        <w:t>а) соответствие требованиям к получателям субсиди</w:t>
      </w:r>
      <w:r w:rsidR="004B4505">
        <w:rPr>
          <w:color w:val="000000" w:themeColor="text1"/>
        </w:rPr>
        <w:t>й</w:t>
      </w:r>
      <w:r w:rsidRPr="00BF188D">
        <w:rPr>
          <w:color w:val="000000" w:themeColor="text1"/>
        </w:rPr>
        <w:t xml:space="preserve">, указанным в </w:t>
      </w:r>
      <w:hyperlink w:anchor="P98" w:tooltip="1) по состоянию на даты рассмотрения заявки и заключения Соглашения получатель субсидии должен соответствовать следующим требованиям:">
        <w:r w:rsidRPr="00BF188D">
          <w:rPr>
            <w:color w:val="000000" w:themeColor="text1"/>
          </w:rPr>
          <w:t>пункте</w:t>
        </w:r>
      </w:hyperlink>
      <w:r w:rsidRPr="00BF188D">
        <w:rPr>
          <w:color w:val="000000" w:themeColor="text1"/>
        </w:rPr>
        <w:t xml:space="preserve"> 2.</w:t>
      </w:r>
      <w:r w:rsidR="00A77396" w:rsidRPr="00BF188D">
        <w:rPr>
          <w:color w:val="000000" w:themeColor="text1"/>
        </w:rPr>
        <w:t>5</w:t>
      </w:r>
      <w:r w:rsidRPr="00BF188D">
        <w:rPr>
          <w:color w:val="000000" w:themeColor="text1"/>
        </w:rPr>
        <w:t xml:space="preserve"> Порядка предоставления в 2025 году субсиди</w:t>
      </w:r>
      <w:r w:rsidR="004B4505">
        <w:rPr>
          <w:color w:val="000000" w:themeColor="text1"/>
        </w:rPr>
        <w:t>й</w:t>
      </w:r>
      <w:r w:rsidRPr="00BF188D">
        <w:rPr>
          <w:color w:val="000000" w:themeColor="text1"/>
        </w:rPr>
        <w:t xml:space="preserve"> перевозчикам в целях возмещения недополученных доходов, связанных с установлением органами местного самоуправления города Рязани</w:t>
      </w:r>
      <w:r w:rsidR="00B81E8A" w:rsidRPr="00BF188D">
        <w:rPr>
          <w:color w:val="000000" w:themeColor="text1"/>
        </w:rPr>
        <w:t xml:space="preserve"> </w:t>
      </w:r>
      <w:r w:rsidRPr="00BF188D">
        <w:rPr>
          <w:color w:val="000000" w:themeColor="text1"/>
        </w:rPr>
        <w:t xml:space="preserve">дополнительных мер социальной поддержки и социальной помощи отдельным категориям граждан по полному или частичному освобождению от платы за услуги </w:t>
      </w:r>
      <w:r w:rsidR="00854AC3" w:rsidRPr="00BF188D">
        <w:rPr>
          <w:color w:val="000000" w:themeColor="text1"/>
        </w:rPr>
        <w:br/>
      </w:r>
      <w:r w:rsidRPr="00BF188D">
        <w:rPr>
          <w:color w:val="000000" w:themeColor="text1"/>
        </w:rPr>
        <w:t>по перевозке пассажиров автомобильным транспортом общего пользования города Рязани</w:t>
      </w:r>
      <w:r w:rsidR="00655F62" w:rsidRPr="00BF188D">
        <w:rPr>
          <w:color w:val="000000" w:themeColor="text1"/>
        </w:rPr>
        <w:t>;</w:t>
      </w:r>
    </w:p>
    <w:p w:rsidR="00B81E8A" w:rsidRPr="00BF188D" w:rsidRDefault="00634806" w:rsidP="00B81E8A">
      <w:pPr>
        <w:autoSpaceDE w:val="0"/>
        <w:autoSpaceDN w:val="0"/>
        <w:adjustRightInd w:val="0"/>
        <w:ind w:firstLine="709"/>
        <w:jc w:val="both"/>
        <w:outlineLvl w:val="0"/>
        <w:rPr>
          <w:color w:val="000000" w:themeColor="text1"/>
        </w:rPr>
      </w:pPr>
      <w:r w:rsidRPr="00BF188D">
        <w:rPr>
          <w:color w:val="000000" w:themeColor="text1"/>
        </w:rPr>
        <w:t>б) соответствие категории получателей субсиди</w:t>
      </w:r>
      <w:r w:rsidR="004B4505">
        <w:rPr>
          <w:color w:val="000000" w:themeColor="text1"/>
        </w:rPr>
        <w:t>й</w:t>
      </w:r>
      <w:r w:rsidRPr="00BF188D">
        <w:rPr>
          <w:color w:val="000000" w:themeColor="text1"/>
        </w:rPr>
        <w:t>, имеющих право на получение субсиди</w:t>
      </w:r>
      <w:r w:rsidR="004B4505">
        <w:rPr>
          <w:color w:val="000000" w:themeColor="text1"/>
        </w:rPr>
        <w:t>й</w:t>
      </w:r>
      <w:r w:rsidRPr="00BF188D">
        <w:rPr>
          <w:color w:val="000000" w:themeColor="text1"/>
        </w:rPr>
        <w:t>, установленн</w:t>
      </w:r>
      <w:r w:rsidR="004B4505">
        <w:rPr>
          <w:color w:val="000000" w:themeColor="text1"/>
        </w:rPr>
        <w:t>ых</w:t>
      </w:r>
      <w:r w:rsidRPr="00BF188D">
        <w:rPr>
          <w:color w:val="000000" w:themeColor="text1"/>
        </w:rPr>
        <w:t xml:space="preserve"> </w:t>
      </w:r>
      <w:hyperlink w:anchor="P49" w:tooltip="5. К категории получателей субсидии, имеющих право на получение субсидии, относятся юридические лица и индивидуальные предприниматели, в том числе являющиеся территориальными сетевыми организациями, подключающими объекты зарядной инфраструктуры к своим сетям, ">
        <w:r w:rsidRPr="00BF188D">
          <w:rPr>
            <w:color w:val="000000" w:themeColor="text1"/>
          </w:rPr>
          <w:t xml:space="preserve">пунктом </w:t>
        </w:r>
      </w:hyperlink>
      <w:r w:rsidR="00A77396" w:rsidRPr="00BF188D">
        <w:rPr>
          <w:color w:val="000000" w:themeColor="text1"/>
        </w:rPr>
        <w:t>2</w:t>
      </w:r>
      <w:r w:rsidRPr="00BF188D">
        <w:rPr>
          <w:color w:val="000000" w:themeColor="text1"/>
        </w:rPr>
        <w:t>.</w:t>
      </w:r>
      <w:r w:rsidR="00A77396" w:rsidRPr="00BF188D">
        <w:rPr>
          <w:color w:val="000000" w:themeColor="text1"/>
        </w:rPr>
        <w:t>2</w:t>
      </w:r>
      <w:r w:rsidRPr="00BF188D">
        <w:rPr>
          <w:color w:val="000000" w:themeColor="text1"/>
        </w:rPr>
        <w:t>. Порядка;</w:t>
      </w:r>
    </w:p>
    <w:p w:rsidR="00B81E8A" w:rsidRPr="00BF188D" w:rsidRDefault="00634806" w:rsidP="00B81E8A">
      <w:pPr>
        <w:autoSpaceDE w:val="0"/>
        <w:autoSpaceDN w:val="0"/>
        <w:adjustRightInd w:val="0"/>
        <w:ind w:firstLine="709"/>
        <w:jc w:val="both"/>
        <w:outlineLvl w:val="0"/>
        <w:rPr>
          <w:color w:val="000000" w:themeColor="text1"/>
        </w:rPr>
      </w:pPr>
      <w:r w:rsidRPr="00BF188D">
        <w:rPr>
          <w:color w:val="000000" w:themeColor="text1"/>
        </w:rPr>
        <w:t>в) наличие расчетного или корреспондентского счета, открытого в учреждении Центрального банка Российской Федерации или кредитной организации, на который планируется перечисление субсиди</w:t>
      </w:r>
      <w:r w:rsidR="004B4505">
        <w:rPr>
          <w:color w:val="000000" w:themeColor="text1"/>
        </w:rPr>
        <w:t>й</w:t>
      </w:r>
      <w:r w:rsidRPr="00BF188D">
        <w:rPr>
          <w:color w:val="000000" w:themeColor="text1"/>
        </w:rPr>
        <w:t>.</w:t>
      </w:r>
    </w:p>
    <w:p w:rsidR="00634806" w:rsidRPr="00BF188D" w:rsidRDefault="002F0896" w:rsidP="00B81E8A">
      <w:pPr>
        <w:autoSpaceDE w:val="0"/>
        <w:autoSpaceDN w:val="0"/>
        <w:adjustRightInd w:val="0"/>
        <w:ind w:firstLine="709"/>
        <w:jc w:val="both"/>
        <w:outlineLvl w:val="0"/>
        <w:rPr>
          <w:color w:val="000000" w:themeColor="text1"/>
        </w:rPr>
      </w:pPr>
      <w:r w:rsidRPr="00BF188D">
        <w:rPr>
          <w:color w:val="000000" w:themeColor="text1"/>
        </w:rPr>
        <w:t>3</w:t>
      </w:r>
      <w:r w:rsidR="00634806" w:rsidRPr="00BF188D">
        <w:rPr>
          <w:color w:val="000000" w:themeColor="text1"/>
        </w:rPr>
        <w:t xml:space="preserve">. Выражаю согласие на осуществление </w:t>
      </w:r>
      <w:r w:rsidR="00854AC3" w:rsidRPr="00BF188D">
        <w:rPr>
          <w:color w:val="000000" w:themeColor="text1"/>
        </w:rPr>
        <w:t>у</w:t>
      </w:r>
      <w:r w:rsidR="00634806" w:rsidRPr="00BF188D">
        <w:rPr>
          <w:color w:val="000000" w:themeColor="text1"/>
        </w:rPr>
        <w:t xml:space="preserve">правлением </w:t>
      </w:r>
      <w:r w:rsidR="00854AC3" w:rsidRPr="00BF188D">
        <w:rPr>
          <w:color w:val="000000" w:themeColor="text1"/>
        </w:rPr>
        <w:t xml:space="preserve">дорожного хозяйства </w:t>
      </w:r>
      <w:r w:rsidR="00854AC3" w:rsidRPr="00BF188D">
        <w:rPr>
          <w:color w:val="000000" w:themeColor="text1"/>
        </w:rPr>
        <w:br/>
        <w:t xml:space="preserve">и транспорта администрации города Рязани проверок соблюдения порядка </w:t>
      </w:r>
      <w:r w:rsidR="00634806" w:rsidRPr="00BF188D">
        <w:rPr>
          <w:color w:val="000000" w:themeColor="text1"/>
        </w:rPr>
        <w:t>и условий предоставления субсиди</w:t>
      </w:r>
      <w:r w:rsidR="004B4505">
        <w:rPr>
          <w:color w:val="000000" w:themeColor="text1"/>
        </w:rPr>
        <w:t>й</w:t>
      </w:r>
      <w:r w:rsidR="00634806" w:rsidRPr="00BF188D">
        <w:rPr>
          <w:color w:val="000000" w:themeColor="text1"/>
        </w:rPr>
        <w:t xml:space="preserve">, в том числе </w:t>
      </w:r>
      <w:r w:rsidR="00854AC3" w:rsidRPr="00BF188D">
        <w:rPr>
          <w:color w:val="000000" w:themeColor="text1"/>
        </w:rPr>
        <w:t xml:space="preserve">в части достижения результата </w:t>
      </w:r>
      <w:r w:rsidR="00634806" w:rsidRPr="00BF188D">
        <w:rPr>
          <w:color w:val="000000" w:themeColor="text1"/>
        </w:rPr>
        <w:t>ее предоставления,</w:t>
      </w:r>
      <w:r w:rsidR="00C56119" w:rsidRPr="00BF188D">
        <w:rPr>
          <w:color w:val="000000" w:themeColor="text1"/>
        </w:rPr>
        <w:br/>
      </w:r>
      <w:r w:rsidR="00634806" w:rsidRPr="00BF188D">
        <w:rPr>
          <w:color w:val="000000" w:themeColor="text1"/>
        </w:rPr>
        <w:t>а также проверок органами муниципального финансового</w:t>
      </w:r>
      <w:r w:rsidR="00854AC3" w:rsidRPr="00BF188D">
        <w:rPr>
          <w:color w:val="000000" w:themeColor="text1"/>
        </w:rPr>
        <w:t xml:space="preserve"> контроля </w:t>
      </w:r>
      <w:r w:rsidR="00634806" w:rsidRPr="00BF188D">
        <w:rPr>
          <w:color w:val="000000" w:themeColor="text1"/>
        </w:rPr>
        <w:t xml:space="preserve">в соответствии </w:t>
      </w:r>
      <w:r w:rsidR="00C56119" w:rsidRPr="00BF188D">
        <w:rPr>
          <w:color w:val="000000" w:themeColor="text1"/>
        </w:rPr>
        <w:br/>
      </w:r>
      <w:r w:rsidR="00634806" w:rsidRPr="00BF188D">
        <w:rPr>
          <w:color w:val="000000" w:themeColor="text1"/>
        </w:rPr>
        <w:t xml:space="preserve">со </w:t>
      </w:r>
      <w:hyperlink r:id="rId15" w:tooltip="&quot;Бюджетный кодекс Российской Федерации&quot; от 31.07.1998 N 145-ФЗ (ред. от 26.12.2024) (с изм. и доп., вступ. в силу с 01.01.2025) {КонсультантПлюс}">
        <w:r w:rsidR="00634806" w:rsidRPr="00BF188D">
          <w:rPr>
            <w:color w:val="000000" w:themeColor="text1"/>
          </w:rPr>
          <w:t>статьями 268.1</w:t>
        </w:r>
      </w:hyperlink>
      <w:r w:rsidR="00634806" w:rsidRPr="00BF188D">
        <w:rPr>
          <w:color w:val="000000" w:themeColor="text1"/>
        </w:rPr>
        <w:t xml:space="preserve"> и </w:t>
      </w:r>
      <w:hyperlink r:id="rId16" w:tooltip="&quot;Бюджетный кодекс Российской Федерации&quot; от 31.07.1998 N 145-ФЗ (ред. от 26.12.2024) (с изм. и доп., вступ. в силу с 01.01.2025) {КонсультантПлюс}">
        <w:r w:rsidR="00634806" w:rsidRPr="00BF188D">
          <w:rPr>
            <w:color w:val="000000" w:themeColor="text1"/>
          </w:rPr>
          <w:t>269.2</w:t>
        </w:r>
      </w:hyperlink>
      <w:r w:rsidR="00634806" w:rsidRPr="00BF188D">
        <w:rPr>
          <w:color w:val="000000" w:themeColor="text1"/>
        </w:rPr>
        <w:t xml:space="preserve"> Бюджетного кодекса Российской Федерации.</w:t>
      </w:r>
    </w:p>
    <w:p w:rsidR="00886159" w:rsidRPr="00BF188D" w:rsidRDefault="00B519FA" w:rsidP="00FB2880">
      <w:pPr>
        <w:widowControl w:val="0"/>
        <w:autoSpaceDE w:val="0"/>
        <w:autoSpaceDN w:val="0"/>
        <w:adjustRightInd w:val="0"/>
        <w:ind w:firstLine="709"/>
        <w:jc w:val="both"/>
        <w:rPr>
          <w:color w:val="000000" w:themeColor="text1"/>
        </w:rPr>
      </w:pPr>
      <w:r w:rsidRPr="00BF188D">
        <w:rPr>
          <w:color w:val="000000" w:themeColor="text1"/>
        </w:rPr>
        <w:t>4</w:t>
      </w:r>
      <w:r w:rsidR="00183132" w:rsidRPr="00BF188D">
        <w:rPr>
          <w:color w:val="000000" w:themeColor="text1"/>
        </w:rPr>
        <w:t>. </w:t>
      </w:r>
      <w:r w:rsidR="00312003" w:rsidRPr="00BF188D">
        <w:rPr>
          <w:color w:val="000000" w:themeColor="text1"/>
        </w:rPr>
        <w:t>Расчет размера запрашиваем</w:t>
      </w:r>
      <w:r w:rsidR="002C0F17">
        <w:rPr>
          <w:color w:val="000000" w:themeColor="text1"/>
        </w:rPr>
        <w:t>ых</w:t>
      </w:r>
      <w:r w:rsidR="00312003" w:rsidRPr="00BF188D">
        <w:rPr>
          <w:color w:val="000000" w:themeColor="text1"/>
        </w:rPr>
        <w:t xml:space="preserve"> субсиди</w:t>
      </w:r>
      <w:r w:rsidR="002C0F17">
        <w:rPr>
          <w:color w:val="000000" w:themeColor="text1"/>
        </w:rPr>
        <w:t>й</w:t>
      </w:r>
      <w:r w:rsidR="00312003" w:rsidRPr="00BF188D">
        <w:rPr>
          <w:color w:val="000000" w:themeColor="text1"/>
        </w:rPr>
        <w:t>:</w:t>
      </w:r>
    </w:p>
    <w:tbl>
      <w:tblPr>
        <w:tblStyle w:val="af0"/>
        <w:tblW w:w="0" w:type="auto"/>
        <w:tblLook w:val="04A0"/>
      </w:tblPr>
      <w:tblGrid>
        <w:gridCol w:w="1526"/>
        <w:gridCol w:w="2551"/>
        <w:gridCol w:w="1134"/>
        <w:gridCol w:w="2634"/>
        <w:gridCol w:w="1783"/>
      </w:tblGrid>
      <w:tr w:rsidR="00BF188D" w:rsidRPr="00BF188D" w:rsidTr="00363153">
        <w:tc>
          <w:tcPr>
            <w:tcW w:w="1526" w:type="dxa"/>
          </w:tcPr>
          <w:p w:rsidR="00132D98" w:rsidRPr="00BF188D" w:rsidRDefault="008A0E64" w:rsidP="008A0E64">
            <w:pPr>
              <w:widowControl w:val="0"/>
              <w:autoSpaceDE w:val="0"/>
              <w:autoSpaceDN w:val="0"/>
              <w:adjustRightInd w:val="0"/>
              <w:jc w:val="center"/>
              <w:rPr>
                <w:color w:val="000000" w:themeColor="text1"/>
              </w:rPr>
            </w:pPr>
            <w:r w:rsidRPr="00BF188D">
              <w:rPr>
                <w:color w:val="000000" w:themeColor="text1"/>
              </w:rPr>
              <w:t>год</w:t>
            </w:r>
            <w:r w:rsidR="00132D98" w:rsidRPr="00BF188D">
              <w:rPr>
                <w:color w:val="000000" w:themeColor="text1"/>
              </w:rPr>
              <w:t>_______</w:t>
            </w:r>
          </w:p>
          <w:p w:rsidR="00132D98" w:rsidRPr="00BF188D" w:rsidRDefault="00132D98" w:rsidP="008A0E64">
            <w:pPr>
              <w:widowControl w:val="0"/>
              <w:autoSpaceDE w:val="0"/>
              <w:autoSpaceDN w:val="0"/>
              <w:adjustRightInd w:val="0"/>
              <w:jc w:val="center"/>
              <w:rPr>
                <w:color w:val="000000" w:themeColor="text1"/>
              </w:rPr>
            </w:pPr>
          </w:p>
          <w:p w:rsidR="008A0E64" w:rsidRPr="00BF188D" w:rsidRDefault="00132D98" w:rsidP="008A0E64">
            <w:pPr>
              <w:widowControl w:val="0"/>
              <w:autoSpaceDE w:val="0"/>
              <w:autoSpaceDN w:val="0"/>
              <w:adjustRightInd w:val="0"/>
              <w:jc w:val="center"/>
              <w:rPr>
                <w:color w:val="000000" w:themeColor="text1"/>
              </w:rPr>
            </w:pPr>
            <w:r w:rsidRPr="00BF188D">
              <w:rPr>
                <w:color w:val="000000" w:themeColor="text1"/>
              </w:rPr>
              <w:t>месяц</w:t>
            </w:r>
          </w:p>
        </w:tc>
        <w:tc>
          <w:tcPr>
            <w:tcW w:w="2551" w:type="dxa"/>
          </w:tcPr>
          <w:p w:rsidR="008A0E64" w:rsidRPr="00BF188D" w:rsidRDefault="003E36B6" w:rsidP="004B4505">
            <w:pPr>
              <w:widowControl w:val="0"/>
              <w:autoSpaceDE w:val="0"/>
              <w:autoSpaceDN w:val="0"/>
              <w:adjustRightInd w:val="0"/>
              <w:jc w:val="center"/>
              <w:rPr>
                <w:color w:val="000000" w:themeColor="text1"/>
              </w:rPr>
            </w:pPr>
            <w:r w:rsidRPr="00BF188D">
              <w:rPr>
                <w:color w:val="000000" w:themeColor="text1"/>
              </w:rPr>
              <w:t>планируемое</w:t>
            </w:r>
            <w:r w:rsidR="004B4505">
              <w:rPr>
                <w:color w:val="000000" w:themeColor="text1"/>
              </w:rPr>
              <w:t xml:space="preserve"> количество поездок </w:t>
            </w:r>
            <w:r w:rsidR="008A0E64" w:rsidRPr="00BF188D">
              <w:rPr>
                <w:color w:val="000000" w:themeColor="text1"/>
              </w:rPr>
              <w:t>гражданами льготных категории*, ед.</w:t>
            </w:r>
          </w:p>
        </w:tc>
        <w:tc>
          <w:tcPr>
            <w:tcW w:w="1134" w:type="dxa"/>
          </w:tcPr>
          <w:p w:rsidR="008A0E64" w:rsidRPr="00BF188D" w:rsidRDefault="008A0E64" w:rsidP="008A0E64">
            <w:pPr>
              <w:widowControl w:val="0"/>
              <w:autoSpaceDE w:val="0"/>
              <w:autoSpaceDN w:val="0"/>
              <w:adjustRightInd w:val="0"/>
              <w:jc w:val="center"/>
              <w:rPr>
                <w:color w:val="000000" w:themeColor="text1"/>
              </w:rPr>
            </w:pPr>
            <w:r w:rsidRPr="00BF188D">
              <w:rPr>
                <w:color w:val="000000" w:themeColor="text1"/>
              </w:rPr>
              <w:t>размер тарифа, руб.**</w:t>
            </w:r>
          </w:p>
        </w:tc>
        <w:tc>
          <w:tcPr>
            <w:tcW w:w="2634" w:type="dxa"/>
          </w:tcPr>
          <w:p w:rsidR="008A0E64" w:rsidRPr="00BF188D" w:rsidRDefault="008A0E64" w:rsidP="004B4505">
            <w:pPr>
              <w:widowControl w:val="0"/>
              <w:autoSpaceDE w:val="0"/>
              <w:autoSpaceDN w:val="0"/>
              <w:adjustRightInd w:val="0"/>
              <w:jc w:val="center"/>
              <w:rPr>
                <w:color w:val="000000" w:themeColor="text1"/>
              </w:rPr>
            </w:pPr>
            <w:r w:rsidRPr="00BF188D">
              <w:rPr>
                <w:color w:val="000000" w:themeColor="text1"/>
              </w:rPr>
              <w:t>планируемые доходы, от пополнения баланса транспортных карт, граждан льготных категорий</w:t>
            </w:r>
            <w:r w:rsidR="00363153" w:rsidRPr="00BF188D">
              <w:rPr>
                <w:color w:val="000000" w:themeColor="text1"/>
              </w:rPr>
              <w:t>,</w:t>
            </w:r>
            <w:r w:rsidRPr="00BF188D">
              <w:rPr>
                <w:color w:val="000000" w:themeColor="text1"/>
              </w:rPr>
              <w:t xml:space="preserve"> руб.</w:t>
            </w:r>
          </w:p>
        </w:tc>
        <w:tc>
          <w:tcPr>
            <w:tcW w:w="1783" w:type="dxa"/>
          </w:tcPr>
          <w:p w:rsidR="008A0E64" w:rsidRPr="00BF188D" w:rsidRDefault="008A0E64" w:rsidP="004B4505">
            <w:pPr>
              <w:widowControl w:val="0"/>
              <w:autoSpaceDE w:val="0"/>
              <w:autoSpaceDN w:val="0"/>
              <w:adjustRightInd w:val="0"/>
              <w:jc w:val="center"/>
              <w:rPr>
                <w:color w:val="000000" w:themeColor="text1"/>
              </w:rPr>
            </w:pPr>
            <w:r w:rsidRPr="00BF188D">
              <w:rPr>
                <w:color w:val="000000" w:themeColor="text1"/>
              </w:rPr>
              <w:t>планируемый размер субсиди</w:t>
            </w:r>
            <w:r w:rsidR="004B4505">
              <w:rPr>
                <w:color w:val="000000" w:themeColor="text1"/>
              </w:rPr>
              <w:t>й</w:t>
            </w:r>
            <w:r w:rsidRPr="00BF188D">
              <w:rPr>
                <w:color w:val="000000" w:themeColor="text1"/>
              </w:rPr>
              <w:t>, руб.</w:t>
            </w:r>
          </w:p>
        </w:tc>
      </w:tr>
      <w:tr w:rsidR="00BF188D" w:rsidRPr="00BF188D" w:rsidTr="00363153">
        <w:tc>
          <w:tcPr>
            <w:tcW w:w="1526" w:type="dxa"/>
          </w:tcPr>
          <w:p w:rsidR="008A0E64" w:rsidRPr="00BF188D" w:rsidRDefault="008A0E64" w:rsidP="008A0E64">
            <w:pPr>
              <w:widowControl w:val="0"/>
              <w:autoSpaceDE w:val="0"/>
              <w:autoSpaceDN w:val="0"/>
              <w:adjustRightInd w:val="0"/>
              <w:jc w:val="center"/>
              <w:rPr>
                <w:color w:val="000000" w:themeColor="text1"/>
              </w:rPr>
            </w:pPr>
            <w:r w:rsidRPr="00BF188D">
              <w:rPr>
                <w:color w:val="000000" w:themeColor="text1"/>
              </w:rPr>
              <w:t>1</w:t>
            </w:r>
          </w:p>
        </w:tc>
        <w:tc>
          <w:tcPr>
            <w:tcW w:w="2551" w:type="dxa"/>
          </w:tcPr>
          <w:p w:rsidR="008A0E64" w:rsidRPr="00BF188D" w:rsidRDefault="008A0E64" w:rsidP="008A0E64">
            <w:pPr>
              <w:widowControl w:val="0"/>
              <w:autoSpaceDE w:val="0"/>
              <w:autoSpaceDN w:val="0"/>
              <w:adjustRightInd w:val="0"/>
              <w:jc w:val="center"/>
              <w:rPr>
                <w:color w:val="000000" w:themeColor="text1"/>
              </w:rPr>
            </w:pPr>
            <w:r w:rsidRPr="00BF188D">
              <w:rPr>
                <w:color w:val="000000" w:themeColor="text1"/>
              </w:rPr>
              <w:t>2</w:t>
            </w:r>
          </w:p>
        </w:tc>
        <w:tc>
          <w:tcPr>
            <w:tcW w:w="1134" w:type="dxa"/>
          </w:tcPr>
          <w:p w:rsidR="008A0E64" w:rsidRPr="00BF188D" w:rsidRDefault="008A0E64" w:rsidP="008A0E64">
            <w:pPr>
              <w:widowControl w:val="0"/>
              <w:autoSpaceDE w:val="0"/>
              <w:autoSpaceDN w:val="0"/>
              <w:adjustRightInd w:val="0"/>
              <w:jc w:val="center"/>
              <w:rPr>
                <w:color w:val="000000" w:themeColor="text1"/>
              </w:rPr>
            </w:pPr>
            <w:r w:rsidRPr="00BF188D">
              <w:rPr>
                <w:color w:val="000000" w:themeColor="text1"/>
              </w:rPr>
              <w:t>3</w:t>
            </w:r>
          </w:p>
        </w:tc>
        <w:tc>
          <w:tcPr>
            <w:tcW w:w="2634" w:type="dxa"/>
          </w:tcPr>
          <w:p w:rsidR="008A0E64" w:rsidRPr="00BF188D" w:rsidRDefault="008A0E64" w:rsidP="008A0E64">
            <w:pPr>
              <w:widowControl w:val="0"/>
              <w:autoSpaceDE w:val="0"/>
              <w:autoSpaceDN w:val="0"/>
              <w:adjustRightInd w:val="0"/>
              <w:jc w:val="center"/>
              <w:rPr>
                <w:color w:val="000000" w:themeColor="text1"/>
              </w:rPr>
            </w:pPr>
            <w:r w:rsidRPr="00BF188D">
              <w:rPr>
                <w:color w:val="000000" w:themeColor="text1"/>
              </w:rPr>
              <w:t>4</w:t>
            </w:r>
          </w:p>
        </w:tc>
        <w:tc>
          <w:tcPr>
            <w:tcW w:w="1783" w:type="dxa"/>
          </w:tcPr>
          <w:p w:rsidR="008A0E64" w:rsidRPr="00BF188D" w:rsidRDefault="00132D98" w:rsidP="008A0E64">
            <w:pPr>
              <w:widowControl w:val="0"/>
              <w:autoSpaceDE w:val="0"/>
              <w:autoSpaceDN w:val="0"/>
              <w:adjustRightInd w:val="0"/>
              <w:jc w:val="center"/>
              <w:rPr>
                <w:color w:val="000000" w:themeColor="text1"/>
              </w:rPr>
            </w:pPr>
            <w:r w:rsidRPr="00BF188D">
              <w:rPr>
                <w:color w:val="000000" w:themeColor="text1"/>
              </w:rPr>
              <w:t xml:space="preserve">= (2 х </w:t>
            </w:r>
            <w:r w:rsidR="008A0E64" w:rsidRPr="00BF188D">
              <w:rPr>
                <w:color w:val="000000" w:themeColor="text1"/>
              </w:rPr>
              <w:t>3)</w:t>
            </w:r>
            <w:r w:rsidRPr="00BF188D">
              <w:rPr>
                <w:color w:val="000000" w:themeColor="text1"/>
              </w:rPr>
              <w:t xml:space="preserve"> </w:t>
            </w:r>
            <w:r w:rsidR="008A0E64" w:rsidRPr="00BF188D">
              <w:rPr>
                <w:color w:val="000000" w:themeColor="text1"/>
              </w:rPr>
              <w:t>-</w:t>
            </w:r>
            <w:r w:rsidRPr="00BF188D">
              <w:rPr>
                <w:color w:val="000000" w:themeColor="text1"/>
              </w:rPr>
              <w:t xml:space="preserve"> </w:t>
            </w:r>
            <w:r w:rsidR="008A0E64" w:rsidRPr="00BF188D">
              <w:rPr>
                <w:color w:val="000000" w:themeColor="text1"/>
              </w:rPr>
              <w:t>4</w:t>
            </w:r>
          </w:p>
        </w:tc>
      </w:tr>
      <w:tr w:rsidR="00BF188D" w:rsidRPr="00BF188D" w:rsidTr="00363153">
        <w:tc>
          <w:tcPr>
            <w:tcW w:w="1526" w:type="dxa"/>
          </w:tcPr>
          <w:p w:rsidR="008A0E64" w:rsidRPr="00BF188D" w:rsidRDefault="00132D98" w:rsidP="00132D98">
            <w:pPr>
              <w:widowControl w:val="0"/>
              <w:autoSpaceDE w:val="0"/>
              <w:autoSpaceDN w:val="0"/>
              <w:adjustRightInd w:val="0"/>
              <w:jc w:val="center"/>
              <w:rPr>
                <w:color w:val="000000" w:themeColor="text1"/>
              </w:rPr>
            </w:pPr>
            <w:r w:rsidRPr="00BF188D">
              <w:rPr>
                <w:color w:val="000000" w:themeColor="text1"/>
              </w:rPr>
              <w:t>январь</w:t>
            </w:r>
            <w:r w:rsidR="008A0E64" w:rsidRPr="00BF188D">
              <w:rPr>
                <w:color w:val="000000" w:themeColor="text1"/>
              </w:rPr>
              <w:t xml:space="preserve"> </w:t>
            </w:r>
          </w:p>
        </w:tc>
        <w:tc>
          <w:tcPr>
            <w:tcW w:w="2551" w:type="dxa"/>
          </w:tcPr>
          <w:p w:rsidR="008A0E64" w:rsidRPr="00BF188D" w:rsidRDefault="008A0E64" w:rsidP="008A0E64">
            <w:pPr>
              <w:widowControl w:val="0"/>
              <w:autoSpaceDE w:val="0"/>
              <w:autoSpaceDN w:val="0"/>
              <w:adjustRightInd w:val="0"/>
              <w:jc w:val="center"/>
              <w:rPr>
                <w:color w:val="000000" w:themeColor="text1"/>
              </w:rPr>
            </w:pPr>
          </w:p>
        </w:tc>
        <w:tc>
          <w:tcPr>
            <w:tcW w:w="1134" w:type="dxa"/>
          </w:tcPr>
          <w:p w:rsidR="008A0E64" w:rsidRPr="00BF188D" w:rsidRDefault="008A0E64" w:rsidP="008A0E64">
            <w:pPr>
              <w:widowControl w:val="0"/>
              <w:autoSpaceDE w:val="0"/>
              <w:autoSpaceDN w:val="0"/>
              <w:adjustRightInd w:val="0"/>
              <w:jc w:val="center"/>
              <w:rPr>
                <w:color w:val="000000" w:themeColor="text1"/>
              </w:rPr>
            </w:pPr>
          </w:p>
        </w:tc>
        <w:tc>
          <w:tcPr>
            <w:tcW w:w="2634" w:type="dxa"/>
          </w:tcPr>
          <w:p w:rsidR="008A0E64" w:rsidRPr="00BF188D" w:rsidRDefault="008A0E64" w:rsidP="008A0E64">
            <w:pPr>
              <w:widowControl w:val="0"/>
              <w:autoSpaceDE w:val="0"/>
              <w:autoSpaceDN w:val="0"/>
              <w:adjustRightInd w:val="0"/>
              <w:jc w:val="center"/>
              <w:rPr>
                <w:color w:val="000000" w:themeColor="text1"/>
              </w:rPr>
            </w:pPr>
          </w:p>
        </w:tc>
        <w:tc>
          <w:tcPr>
            <w:tcW w:w="1783" w:type="dxa"/>
          </w:tcPr>
          <w:p w:rsidR="008A0E64" w:rsidRPr="00BF188D" w:rsidRDefault="008A0E64" w:rsidP="008A0E64">
            <w:pPr>
              <w:widowControl w:val="0"/>
              <w:autoSpaceDE w:val="0"/>
              <w:autoSpaceDN w:val="0"/>
              <w:adjustRightInd w:val="0"/>
              <w:jc w:val="center"/>
              <w:rPr>
                <w:color w:val="000000" w:themeColor="text1"/>
              </w:rPr>
            </w:pPr>
          </w:p>
        </w:tc>
      </w:tr>
      <w:tr w:rsidR="00BF188D" w:rsidRPr="00BF188D" w:rsidTr="00363153">
        <w:tc>
          <w:tcPr>
            <w:tcW w:w="1526" w:type="dxa"/>
          </w:tcPr>
          <w:p w:rsidR="008A0E64" w:rsidRPr="00BF188D" w:rsidRDefault="00132D98" w:rsidP="00132D98">
            <w:pPr>
              <w:widowControl w:val="0"/>
              <w:autoSpaceDE w:val="0"/>
              <w:autoSpaceDN w:val="0"/>
              <w:adjustRightInd w:val="0"/>
              <w:jc w:val="center"/>
              <w:rPr>
                <w:color w:val="000000" w:themeColor="text1"/>
              </w:rPr>
            </w:pPr>
            <w:r w:rsidRPr="00BF188D">
              <w:rPr>
                <w:color w:val="000000" w:themeColor="text1"/>
              </w:rPr>
              <w:t>февраль</w:t>
            </w:r>
            <w:r w:rsidR="008A0E64" w:rsidRPr="00BF188D">
              <w:rPr>
                <w:color w:val="000000" w:themeColor="text1"/>
              </w:rPr>
              <w:t xml:space="preserve"> </w:t>
            </w:r>
          </w:p>
        </w:tc>
        <w:tc>
          <w:tcPr>
            <w:tcW w:w="2551" w:type="dxa"/>
          </w:tcPr>
          <w:p w:rsidR="008A0E64" w:rsidRPr="00BF188D" w:rsidRDefault="008A0E64" w:rsidP="008A0E64">
            <w:pPr>
              <w:widowControl w:val="0"/>
              <w:autoSpaceDE w:val="0"/>
              <w:autoSpaceDN w:val="0"/>
              <w:adjustRightInd w:val="0"/>
              <w:jc w:val="center"/>
              <w:rPr>
                <w:color w:val="000000" w:themeColor="text1"/>
              </w:rPr>
            </w:pPr>
          </w:p>
        </w:tc>
        <w:tc>
          <w:tcPr>
            <w:tcW w:w="1134" w:type="dxa"/>
          </w:tcPr>
          <w:p w:rsidR="008A0E64" w:rsidRPr="00BF188D" w:rsidRDefault="008A0E64" w:rsidP="008A0E64">
            <w:pPr>
              <w:widowControl w:val="0"/>
              <w:autoSpaceDE w:val="0"/>
              <w:autoSpaceDN w:val="0"/>
              <w:adjustRightInd w:val="0"/>
              <w:jc w:val="center"/>
              <w:rPr>
                <w:color w:val="000000" w:themeColor="text1"/>
              </w:rPr>
            </w:pPr>
          </w:p>
        </w:tc>
        <w:tc>
          <w:tcPr>
            <w:tcW w:w="2634" w:type="dxa"/>
          </w:tcPr>
          <w:p w:rsidR="008A0E64" w:rsidRPr="00BF188D" w:rsidRDefault="008A0E64" w:rsidP="008A0E64">
            <w:pPr>
              <w:widowControl w:val="0"/>
              <w:autoSpaceDE w:val="0"/>
              <w:autoSpaceDN w:val="0"/>
              <w:adjustRightInd w:val="0"/>
              <w:jc w:val="center"/>
              <w:rPr>
                <w:color w:val="000000" w:themeColor="text1"/>
              </w:rPr>
            </w:pPr>
          </w:p>
        </w:tc>
        <w:tc>
          <w:tcPr>
            <w:tcW w:w="1783" w:type="dxa"/>
          </w:tcPr>
          <w:p w:rsidR="008A0E64" w:rsidRPr="00BF188D" w:rsidRDefault="008A0E64" w:rsidP="008A0E64">
            <w:pPr>
              <w:widowControl w:val="0"/>
              <w:autoSpaceDE w:val="0"/>
              <w:autoSpaceDN w:val="0"/>
              <w:adjustRightInd w:val="0"/>
              <w:jc w:val="center"/>
              <w:rPr>
                <w:color w:val="000000" w:themeColor="text1"/>
              </w:rPr>
            </w:pPr>
          </w:p>
        </w:tc>
      </w:tr>
      <w:tr w:rsidR="00BF188D" w:rsidRPr="00BF188D" w:rsidTr="00363153">
        <w:tc>
          <w:tcPr>
            <w:tcW w:w="1526" w:type="dxa"/>
          </w:tcPr>
          <w:p w:rsidR="008A0E64" w:rsidRPr="00BF188D" w:rsidRDefault="008A0E64" w:rsidP="00132D98">
            <w:pPr>
              <w:widowControl w:val="0"/>
              <w:autoSpaceDE w:val="0"/>
              <w:autoSpaceDN w:val="0"/>
              <w:adjustRightInd w:val="0"/>
              <w:jc w:val="center"/>
              <w:rPr>
                <w:color w:val="000000" w:themeColor="text1"/>
              </w:rPr>
            </w:pPr>
            <w:r w:rsidRPr="00BF188D">
              <w:rPr>
                <w:color w:val="000000" w:themeColor="text1"/>
              </w:rPr>
              <w:t>март</w:t>
            </w:r>
          </w:p>
        </w:tc>
        <w:tc>
          <w:tcPr>
            <w:tcW w:w="2551" w:type="dxa"/>
          </w:tcPr>
          <w:p w:rsidR="008A0E64" w:rsidRPr="00BF188D" w:rsidRDefault="008A0E64" w:rsidP="008A0E64">
            <w:pPr>
              <w:widowControl w:val="0"/>
              <w:autoSpaceDE w:val="0"/>
              <w:autoSpaceDN w:val="0"/>
              <w:adjustRightInd w:val="0"/>
              <w:jc w:val="center"/>
              <w:rPr>
                <w:color w:val="000000" w:themeColor="text1"/>
              </w:rPr>
            </w:pPr>
          </w:p>
        </w:tc>
        <w:tc>
          <w:tcPr>
            <w:tcW w:w="1134" w:type="dxa"/>
          </w:tcPr>
          <w:p w:rsidR="008A0E64" w:rsidRPr="00BF188D" w:rsidRDefault="008A0E64" w:rsidP="008A0E64">
            <w:pPr>
              <w:widowControl w:val="0"/>
              <w:autoSpaceDE w:val="0"/>
              <w:autoSpaceDN w:val="0"/>
              <w:adjustRightInd w:val="0"/>
              <w:jc w:val="center"/>
              <w:rPr>
                <w:color w:val="000000" w:themeColor="text1"/>
              </w:rPr>
            </w:pPr>
          </w:p>
        </w:tc>
        <w:tc>
          <w:tcPr>
            <w:tcW w:w="2634" w:type="dxa"/>
          </w:tcPr>
          <w:p w:rsidR="008A0E64" w:rsidRPr="00BF188D" w:rsidRDefault="008A0E64" w:rsidP="008A0E64">
            <w:pPr>
              <w:widowControl w:val="0"/>
              <w:autoSpaceDE w:val="0"/>
              <w:autoSpaceDN w:val="0"/>
              <w:adjustRightInd w:val="0"/>
              <w:jc w:val="center"/>
              <w:rPr>
                <w:color w:val="000000" w:themeColor="text1"/>
              </w:rPr>
            </w:pPr>
          </w:p>
        </w:tc>
        <w:tc>
          <w:tcPr>
            <w:tcW w:w="1783" w:type="dxa"/>
          </w:tcPr>
          <w:p w:rsidR="008A0E64" w:rsidRPr="00BF188D" w:rsidRDefault="008A0E64" w:rsidP="008A0E64">
            <w:pPr>
              <w:widowControl w:val="0"/>
              <w:autoSpaceDE w:val="0"/>
              <w:autoSpaceDN w:val="0"/>
              <w:adjustRightInd w:val="0"/>
              <w:jc w:val="center"/>
              <w:rPr>
                <w:color w:val="000000" w:themeColor="text1"/>
              </w:rPr>
            </w:pPr>
          </w:p>
        </w:tc>
      </w:tr>
      <w:tr w:rsidR="00BF188D" w:rsidRPr="00BF188D" w:rsidTr="00363153">
        <w:tc>
          <w:tcPr>
            <w:tcW w:w="1526" w:type="dxa"/>
          </w:tcPr>
          <w:p w:rsidR="008A0E64" w:rsidRPr="00BF188D" w:rsidRDefault="00132D98" w:rsidP="008A0E64">
            <w:pPr>
              <w:widowControl w:val="0"/>
              <w:autoSpaceDE w:val="0"/>
              <w:autoSpaceDN w:val="0"/>
              <w:adjustRightInd w:val="0"/>
              <w:jc w:val="center"/>
              <w:rPr>
                <w:color w:val="000000" w:themeColor="text1"/>
              </w:rPr>
            </w:pPr>
            <w:r w:rsidRPr="00BF188D">
              <w:rPr>
                <w:color w:val="000000" w:themeColor="text1"/>
              </w:rPr>
              <w:t>...</w:t>
            </w:r>
          </w:p>
        </w:tc>
        <w:tc>
          <w:tcPr>
            <w:tcW w:w="2551" w:type="dxa"/>
          </w:tcPr>
          <w:p w:rsidR="008A0E64" w:rsidRPr="00BF188D" w:rsidRDefault="008A0E64" w:rsidP="008A0E64">
            <w:pPr>
              <w:widowControl w:val="0"/>
              <w:autoSpaceDE w:val="0"/>
              <w:autoSpaceDN w:val="0"/>
              <w:adjustRightInd w:val="0"/>
              <w:jc w:val="center"/>
              <w:rPr>
                <w:color w:val="000000" w:themeColor="text1"/>
              </w:rPr>
            </w:pPr>
          </w:p>
        </w:tc>
        <w:tc>
          <w:tcPr>
            <w:tcW w:w="1134" w:type="dxa"/>
          </w:tcPr>
          <w:p w:rsidR="008A0E64" w:rsidRPr="00BF188D" w:rsidRDefault="008A0E64" w:rsidP="008A0E64">
            <w:pPr>
              <w:widowControl w:val="0"/>
              <w:autoSpaceDE w:val="0"/>
              <w:autoSpaceDN w:val="0"/>
              <w:adjustRightInd w:val="0"/>
              <w:jc w:val="center"/>
              <w:rPr>
                <w:color w:val="000000" w:themeColor="text1"/>
              </w:rPr>
            </w:pPr>
          </w:p>
        </w:tc>
        <w:tc>
          <w:tcPr>
            <w:tcW w:w="2634" w:type="dxa"/>
          </w:tcPr>
          <w:p w:rsidR="008A0E64" w:rsidRPr="00BF188D" w:rsidRDefault="008A0E64" w:rsidP="008A0E64">
            <w:pPr>
              <w:widowControl w:val="0"/>
              <w:autoSpaceDE w:val="0"/>
              <w:autoSpaceDN w:val="0"/>
              <w:adjustRightInd w:val="0"/>
              <w:jc w:val="center"/>
              <w:rPr>
                <w:color w:val="000000" w:themeColor="text1"/>
              </w:rPr>
            </w:pPr>
          </w:p>
        </w:tc>
        <w:tc>
          <w:tcPr>
            <w:tcW w:w="1783" w:type="dxa"/>
          </w:tcPr>
          <w:p w:rsidR="008A0E64" w:rsidRPr="00BF188D" w:rsidRDefault="008A0E64" w:rsidP="008A0E64">
            <w:pPr>
              <w:widowControl w:val="0"/>
              <w:autoSpaceDE w:val="0"/>
              <w:autoSpaceDN w:val="0"/>
              <w:adjustRightInd w:val="0"/>
              <w:jc w:val="center"/>
              <w:rPr>
                <w:color w:val="000000" w:themeColor="text1"/>
              </w:rPr>
            </w:pPr>
          </w:p>
        </w:tc>
      </w:tr>
      <w:tr w:rsidR="00BF188D" w:rsidRPr="00BF188D" w:rsidTr="00363153">
        <w:tc>
          <w:tcPr>
            <w:tcW w:w="1526" w:type="dxa"/>
          </w:tcPr>
          <w:p w:rsidR="008A0E64" w:rsidRPr="00BF188D" w:rsidRDefault="008A0E64" w:rsidP="008A0E64">
            <w:pPr>
              <w:widowControl w:val="0"/>
              <w:autoSpaceDE w:val="0"/>
              <w:autoSpaceDN w:val="0"/>
              <w:adjustRightInd w:val="0"/>
              <w:jc w:val="center"/>
              <w:rPr>
                <w:color w:val="000000" w:themeColor="text1"/>
              </w:rPr>
            </w:pPr>
            <w:r w:rsidRPr="00BF188D">
              <w:rPr>
                <w:color w:val="000000" w:themeColor="text1"/>
              </w:rPr>
              <w:t>итого</w:t>
            </w:r>
          </w:p>
        </w:tc>
        <w:tc>
          <w:tcPr>
            <w:tcW w:w="2551" w:type="dxa"/>
          </w:tcPr>
          <w:p w:rsidR="008A0E64" w:rsidRPr="00BF188D" w:rsidRDefault="008A0E64" w:rsidP="008A0E64">
            <w:pPr>
              <w:widowControl w:val="0"/>
              <w:autoSpaceDE w:val="0"/>
              <w:autoSpaceDN w:val="0"/>
              <w:adjustRightInd w:val="0"/>
              <w:jc w:val="center"/>
              <w:rPr>
                <w:color w:val="000000" w:themeColor="text1"/>
              </w:rPr>
            </w:pPr>
          </w:p>
        </w:tc>
        <w:tc>
          <w:tcPr>
            <w:tcW w:w="1134" w:type="dxa"/>
          </w:tcPr>
          <w:p w:rsidR="008A0E64" w:rsidRPr="00BF188D" w:rsidRDefault="008A0E64" w:rsidP="008A0E64">
            <w:pPr>
              <w:widowControl w:val="0"/>
              <w:autoSpaceDE w:val="0"/>
              <w:autoSpaceDN w:val="0"/>
              <w:adjustRightInd w:val="0"/>
              <w:jc w:val="center"/>
              <w:rPr>
                <w:color w:val="000000" w:themeColor="text1"/>
              </w:rPr>
            </w:pPr>
          </w:p>
        </w:tc>
        <w:tc>
          <w:tcPr>
            <w:tcW w:w="2634" w:type="dxa"/>
          </w:tcPr>
          <w:p w:rsidR="008A0E64" w:rsidRPr="00BF188D" w:rsidRDefault="008A0E64" w:rsidP="008A0E64">
            <w:pPr>
              <w:widowControl w:val="0"/>
              <w:autoSpaceDE w:val="0"/>
              <w:autoSpaceDN w:val="0"/>
              <w:adjustRightInd w:val="0"/>
              <w:jc w:val="center"/>
              <w:rPr>
                <w:color w:val="000000" w:themeColor="text1"/>
              </w:rPr>
            </w:pPr>
          </w:p>
        </w:tc>
        <w:tc>
          <w:tcPr>
            <w:tcW w:w="1783" w:type="dxa"/>
          </w:tcPr>
          <w:p w:rsidR="008A0E64" w:rsidRPr="00BF188D" w:rsidRDefault="008A0E64" w:rsidP="008A0E64">
            <w:pPr>
              <w:widowControl w:val="0"/>
              <w:autoSpaceDE w:val="0"/>
              <w:autoSpaceDN w:val="0"/>
              <w:adjustRightInd w:val="0"/>
              <w:jc w:val="center"/>
              <w:rPr>
                <w:color w:val="000000" w:themeColor="text1"/>
              </w:rPr>
            </w:pPr>
          </w:p>
        </w:tc>
      </w:tr>
    </w:tbl>
    <w:p w:rsidR="00312003" w:rsidRPr="00BF188D" w:rsidRDefault="00183132" w:rsidP="00FB2880">
      <w:pPr>
        <w:widowControl w:val="0"/>
        <w:autoSpaceDE w:val="0"/>
        <w:autoSpaceDN w:val="0"/>
        <w:adjustRightInd w:val="0"/>
        <w:ind w:firstLine="709"/>
        <w:jc w:val="both"/>
        <w:rPr>
          <w:color w:val="000000" w:themeColor="text1"/>
          <w:sz w:val="20"/>
          <w:szCs w:val="20"/>
        </w:rPr>
      </w:pPr>
      <w:r w:rsidRPr="00BF188D">
        <w:rPr>
          <w:color w:val="000000" w:themeColor="text1"/>
          <w:sz w:val="20"/>
          <w:szCs w:val="20"/>
        </w:rPr>
        <w:t>*</w:t>
      </w:r>
      <w:r w:rsidRPr="00BF188D">
        <w:rPr>
          <w:color w:val="000000" w:themeColor="text1"/>
        </w:rPr>
        <w:t> </w:t>
      </w:r>
      <w:r w:rsidR="005F1B6F" w:rsidRPr="00BF188D">
        <w:rPr>
          <w:color w:val="000000" w:themeColor="text1"/>
          <w:sz w:val="20"/>
          <w:szCs w:val="20"/>
        </w:rPr>
        <w:t xml:space="preserve"> решение Рязанской городской Думы от 27.06.2024 № 179-IV «Об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rsidR="00D3339D" w:rsidRPr="00BF188D" w:rsidRDefault="008A0E64" w:rsidP="00D3339D">
      <w:pPr>
        <w:widowControl w:val="0"/>
        <w:autoSpaceDE w:val="0"/>
        <w:autoSpaceDN w:val="0"/>
        <w:adjustRightInd w:val="0"/>
        <w:ind w:firstLine="709"/>
        <w:jc w:val="both"/>
        <w:rPr>
          <w:color w:val="000000" w:themeColor="text1"/>
          <w:sz w:val="20"/>
          <w:szCs w:val="20"/>
        </w:rPr>
      </w:pPr>
      <w:r w:rsidRPr="00BF188D">
        <w:rPr>
          <w:color w:val="000000" w:themeColor="text1"/>
          <w:sz w:val="20"/>
          <w:szCs w:val="20"/>
        </w:rPr>
        <w:t>**</w:t>
      </w:r>
      <w:r w:rsidR="00183132" w:rsidRPr="00BF188D">
        <w:rPr>
          <w:color w:val="000000" w:themeColor="text1"/>
        </w:rPr>
        <w:t> </w:t>
      </w:r>
      <w:r w:rsidR="00D3339D" w:rsidRPr="00D3339D">
        <w:rPr>
          <w:color w:val="000000" w:themeColor="text1"/>
          <w:sz w:val="20"/>
          <w:szCs w:val="20"/>
        </w:rPr>
        <w:t xml:space="preserve">размер тарифа на услугу по перевозке пассажиров (на одну поездку) городским наземным электрическим и автомобильным транспортом по муниципальным маршрутам регулярных перевозок, </w:t>
      </w:r>
      <w:r w:rsidR="00F05B44">
        <w:rPr>
          <w:color w:val="000000" w:themeColor="text1"/>
          <w:sz w:val="20"/>
          <w:szCs w:val="20"/>
        </w:rPr>
        <w:br/>
      </w:r>
      <w:r w:rsidR="00D3339D" w:rsidRPr="00D3339D">
        <w:rPr>
          <w:color w:val="000000" w:themeColor="text1"/>
          <w:sz w:val="20"/>
          <w:szCs w:val="20"/>
        </w:rPr>
        <w:t>не превышающий размер регулируемого тарифа за безналичный расчет, установленного на текущий год уполномоченным органом. В случае если размер тарифа, установленный на текущий год получателем субсидий, осуществляющим регулярные перевозки по нерегулируемым тарифам, ниже размера регулируемого тарифа за безналичный расчет, установленного на текущий год уполномоченным органом, то размер тарифа принимается исходя из тарифа, установленного получателем субсидий</w:t>
      </w:r>
      <w:r w:rsidR="00D3339D">
        <w:rPr>
          <w:color w:val="000000" w:themeColor="text1"/>
          <w:sz w:val="20"/>
          <w:szCs w:val="20"/>
        </w:rPr>
        <w:t>.</w:t>
      </w:r>
    </w:p>
    <w:p w:rsidR="002A5430" w:rsidRPr="00BF188D" w:rsidRDefault="002A5430" w:rsidP="00FB2880">
      <w:pPr>
        <w:widowControl w:val="0"/>
        <w:autoSpaceDE w:val="0"/>
        <w:autoSpaceDN w:val="0"/>
        <w:adjustRightInd w:val="0"/>
        <w:ind w:firstLine="709"/>
        <w:jc w:val="both"/>
        <w:rPr>
          <w:color w:val="000000" w:themeColor="text1"/>
          <w:sz w:val="20"/>
          <w:szCs w:val="20"/>
        </w:rPr>
      </w:pPr>
    </w:p>
    <w:p w:rsidR="00E3417B" w:rsidRPr="00BF188D" w:rsidRDefault="00E3417B" w:rsidP="00FB2880">
      <w:pPr>
        <w:widowControl w:val="0"/>
        <w:autoSpaceDE w:val="0"/>
        <w:autoSpaceDN w:val="0"/>
        <w:adjustRightInd w:val="0"/>
        <w:ind w:firstLine="709"/>
        <w:jc w:val="both"/>
        <w:rPr>
          <w:color w:val="000000" w:themeColor="text1"/>
          <w:sz w:val="20"/>
          <w:szCs w:val="20"/>
        </w:rPr>
      </w:pPr>
      <w:r w:rsidRPr="00BF188D">
        <w:rPr>
          <w:color w:val="000000" w:themeColor="text1"/>
          <w:sz w:val="20"/>
          <w:szCs w:val="20"/>
        </w:rPr>
        <w:t>Заявление подписывается руководителем (индивидуальным предпринимателем), заверяется печатью (при наличии).</w:t>
      </w:r>
    </w:p>
    <w:p w:rsidR="00BF789E" w:rsidRPr="00BF188D" w:rsidRDefault="008F52BC" w:rsidP="00BF789E">
      <w:pPr>
        <w:autoSpaceDE w:val="0"/>
        <w:autoSpaceDN w:val="0"/>
        <w:adjustRightInd w:val="0"/>
        <w:jc w:val="right"/>
        <w:outlineLvl w:val="0"/>
        <w:rPr>
          <w:color w:val="000000" w:themeColor="text1"/>
        </w:rPr>
      </w:pPr>
      <w:r w:rsidRPr="00BF188D">
        <w:rPr>
          <w:color w:val="000000" w:themeColor="text1"/>
        </w:rPr>
        <w:br w:type="column"/>
      </w:r>
      <w:r w:rsidR="00BF789E" w:rsidRPr="00BF188D">
        <w:rPr>
          <w:color w:val="000000" w:themeColor="text1"/>
        </w:rPr>
        <w:lastRenderedPageBreak/>
        <w:t>Приложение № 2</w:t>
      </w:r>
    </w:p>
    <w:p w:rsidR="00BF789E" w:rsidRPr="00BF188D" w:rsidRDefault="00BF789E" w:rsidP="00BF789E">
      <w:pPr>
        <w:autoSpaceDE w:val="0"/>
        <w:autoSpaceDN w:val="0"/>
        <w:adjustRightInd w:val="0"/>
        <w:ind w:firstLine="709"/>
        <w:contextualSpacing/>
        <w:jc w:val="right"/>
        <w:rPr>
          <w:color w:val="000000" w:themeColor="text1"/>
        </w:rPr>
      </w:pPr>
      <w:r w:rsidRPr="00BF188D">
        <w:rPr>
          <w:color w:val="000000" w:themeColor="text1"/>
        </w:rPr>
        <w:t>к Порядку</w:t>
      </w:r>
    </w:p>
    <w:p w:rsidR="00BF789E" w:rsidRPr="00BF188D" w:rsidRDefault="00BF789E" w:rsidP="00BF789E">
      <w:pPr>
        <w:autoSpaceDE w:val="0"/>
        <w:autoSpaceDN w:val="0"/>
        <w:adjustRightInd w:val="0"/>
        <w:ind w:firstLine="709"/>
        <w:contextualSpacing/>
        <w:jc w:val="right"/>
        <w:rPr>
          <w:color w:val="000000" w:themeColor="text1"/>
        </w:rPr>
      </w:pPr>
    </w:p>
    <w:p w:rsidR="00564E44" w:rsidRPr="00BF188D" w:rsidRDefault="00564E44" w:rsidP="00564E44">
      <w:pPr>
        <w:autoSpaceDE w:val="0"/>
        <w:autoSpaceDN w:val="0"/>
        <w:adjustRightInd w:val="0"/>
        <w:ind w:firstLine="709"/>
        <w:contextualSpacing/>
        <w:jc w:val="right"/>
        <w:rPr>
          <w:color w:val="000000" w:themeColor="text1"/>
        </w:rPr>
      </w:pPr>
      <w:r w:rsidRPr="00BF188D">
        <w:rPr>
          <w:color w:val="000000" w:themeColor="text1"/>
        </w:rPr>
        <w:t>ФОРМА</w:t>
      </w:r>
    </w:p>
    <w:p w:rsidR="00564E44" w:rsidRPr="00BF188D" w:rsidRDefault="00564E44" w:rsidP="00BF789E">
      <w:pPr>
        <w:autoSpaceDE w:val="0"/>
        <w:autoSpaceDN w:val="0"/>
        <w:adjustRightInd w:val="0"/>
        <w:ind w:firstLine="709"/>
        <w:contextualSpacing/>
        <w:jc w:val="right"/>
        <w:rPr>
          <w:color w:val="000000" w:themeColor="text1"/>
        </w:rPr>
      </w:pPr>
    </w:p>
    <w:p w:rsidR="00BF789E" w:rsidRPr="00BF188D" w:rsidRDefault="00BF789E" w:rsidP="00BF789E">
      <w:pPr>
        <w:autoSpaceDE w:val="0"/>
        <w:autoSpaceDN w:val="0"/>
        <w:adjustRightInd w:val="0"/>
        <w:ind w:firstLine="709"/>
        <w:contextualSpacing/>
        <w:jc w:val="right"/>
        <w:rPr>
          <w:color w:val="000000" w:themeColor="text1"/>
        </w:rPr>
      </w:pPr>
      <w:r w:rsidRPr="00BF188D">
        <w:rPr>
          <w:color w:val="000000" w:themeColor="text1"/>
        </w:rPr>
        <w:t xml:space="preserve">Начальнику управления дорожного хозяйства </w:t>
      </w:r>
    </w:p>
    <w:p w:rsidR="00BF789E" w:rsidRPr="00BF188D" w:rsidRDefault="00BF789E" w:rsidP="00BF789E">
      <w:pPr>
        <w:autoSpaceDE w:val="0"/>
        <w:autoSpaceDN w:val="0"/>
        <w:adjustRightInd w:val="0"/>
        <w:ind w:firstLine="709"/>
        <w:contextualSpacing/>
        <w:jc w:val="right"/>
        <w:rPr>
          <w:color w:val="000000" w:themeColor="text1"/>
        </w:rPr>
      </w:pPr>
      <w:r w:rsidRPr="00BF188D">
        <w:rPr>
          <w:color w:val="000000" w:themeColor="text1"/>
        </w:rPr>
        <w:t>и транспорта администрации города Рязани</w:t>
      </w:r>
    </w:p>
    <w:p w:rsidR="00BF789E" w:rsidRPr="00BF188D" w:rsidRDefault="00BF789E" w:rsidP="00BF789E">
      <w:pPr>
        <w:autoSpaceDE w:val="0"/>
        <w:autoSpaceDN w:val="0"/>
        <w:adjustRightInd w:val="0"/>
        <w:ind w:firstLine="709"/>
        <w:contextualSpacing/>
        <w:jc w:val="right"/>
        <w:rPr>
          <w:color w:val="000000" w:themeColor="text1"/>
        </w:rPr>
      </w:pPr>
    </w:p>
    <w:p w:rsidR="00BF789E" w:rsidRPr="00BF188D" w:rsidRDefault="00BF789E" w:rsidP="00BF789E">
      <w:pPr>
        <w:autoSpaceDE w:val="0"/>
        <w:autoSpaceDN w:val="0"/>
        <w:adjustRightInd w:val="0"/>
        <w:ind w:firstLine="709"/>
        <w:contextualSpacing/>
        <w:jc w:val="right"/>
        <w:rPr>
          <w:color w:val="000000" w:themeColor="text1"/>
        </w:rPr>
      </w:pPr>
      <w:r w:rsidRPr="00BF188D">
        <w:rPr>
          <w:color w:val="000000" w:themeColor="text1"/>
        </w:rPr>
        <w:t>от ____________________________</w:t>
      </w:r>
    </w:p>
    <w:p w:rsidR="00BF789E" w:rsidRPr="00BF188D" w:rsidRDefault="00BF789E" w:rsidP="00BF789E">
      <w:pPr>
        <w:autoSpaceDE w:val="0"/>
        <w:autoSpaceDN w:val="0"/>
        <w:adjustRightInd w:val="0"/>
        <w:ind w:firstLine="709"/>
        <w:contextualSpacing/>
        <w:jc w:val="right"/>
        <w:rPr>
          <w:color w:val="000000" w:themeColor="text1"/>
        </w:rPr>
      </w:pPr>
      <w:r w:rsidRPr="00BF188D">
        <w:rPr>
          <w:color w:val="000000" w:themeColor="text1"/>
        </w:rPr>
        <w:t>(наименование перевозчика)</w:t>
      </w:r>
    </w:p>
    <w:p w:rsidR="00BF789E" w:rsidRPr="00BF188D" w:rsidRDefault="00BF789E" w:rsidP="008F52BC">
      <w:pPr>
        <w:autoSpaceDE w:val="0"/>
        <w:autoSpaceDN w:val="0"/>
        <w:adjustRightInd w:val="0"/>
        <w:jc w:val="right"/>
        <w:outlineLvl w:val="0"/>
        <w:rPr>
          <w:color w:val="000000" w:themeColor="text1"/>
        </w:rPr>
      </w:pPr>
    </w:p>
    <w:p w:rsidR="00BF789E" w:rsidRPr="00BF188D" w:rsidRDefault="00CD28FF" w:rsidP="00CD28FF">
      <w:pPr>
        <w:autoSpaceDE w:val="0"/>
        <w:autoSpaceDN w:val="0"/>
        <w:adjustRightInd w:val="0"/>
        <w:jc w:val="center"/>
        <w:outlineLvl w:val="0"/>
        <w:rPr>
          <w:color w:val="000000" w:themeColor="text1"/>
        </w:rPr>
      </w:pPr>
      <w:r w:rsidRPr="00BF188D">
        <w:rPr>
          <w:color w:val="000000" w:themeColor="text1"/>
        </w:rPr>
        <w:t>СПРАВКА</w:t>
      </w:r>
    </w:p>
    <w:p w:rsidR="00CD28FF" w:rsidRPr="00BF188D" w:rsidRDefault="00CD28FF" w:rsidP="00CD28FF">
      <w:pPr>
        <w:autoSpaceDE w:val="0"/>
        <w:autoSpaceDN w:val="0"/>
        <w:adjustRightInd w:val="0"/>
        <w:jc w:val="center"/>
        <w:outlineLvl w:val="0"/>
        <w:rPr>
          <w:color w:val="000000" w:themeColor="text1"/>
        </w:rPr>
      </w:pPr>
      <w:r w:rsidRPr="00BF188D">
        <w:rPr>
          <w:color w:val="000000" w:themeColor="text1"/>
        </w:rPr>
        <w:t>о наличии транспортных средств</w:t>
      </w:r>
    </w:p>
    <w:p w:rsidR="00CD28FF" w:rsidRPr="00BF188D" w:rsidRDefault="00CD28FF" w:rsidP="00CD28FF">
      <w:pPr>
        <w:autoSpaceDE w:val="0"/>
        <w:autoSpaceDN w:val="0"/>
        <w:adjustRightInd w:val="0"/>
        <w:jc w:val="center"/>
        <w:outlineLvl w:val="0"/>
        <w:rPr>
          <w:color w:val="000000" w:themeColor="text1"/>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93"/>
        <w:gridCol w:w="2261"/>
      </w:tblGrid>
      <w:tr w:rsidR="00BF188D" w:rsidRPr="00BF188D" w:rsidTr="0073589A">
        <w:tc>
          <w:tcPr>
            <w:tcW w:w="7763" w:type="dxa"/>
          </w:tcPr>
          <w:p w:rsidR="001632AA" w:rsidRPr="00BF188D" w:rsidRDefault="001632AA" w:rsidP="0073589A">
            <w:pPr>
              <w:autoSpaceDE w:val="0"/>
              <w:autoSpaceDN w:val="0"/>
              <w:adjustRightInd w:val="0"/>
              <w:contextualSpacing/>
              <w:rPr>
                <w:color w:val="000000" w:themeColor="text1"/>
              </w:rPr>
            </w:pPr>
            <w:r w:rsidRPr="00BF188D">
              <w:rPr>
                <w:color w:val="000000" w:themeColor="text1"/>
              </w:rPr>
              <w:t>Порядковый номер муниципального маршрута регулярных перевозок:</w:t>
            </w:r>
          </w:p>
        </w:tc>
        <w:tc>
          <w:tcPr>
            <w:tcW w:w="2261" w:type="dxa"/>
          </w:tcPr>
          <w:p w:rsidR="001632AA" w:rsidRPr="00BF188D" w:rsidRDefault="001632AA" w:rsidP="0073589A">
            <w:pPr>
              <w:autoSpaceDE w:val="0"/>
              <w:autoSpaceDN w:val="0"/>
              <w:adjustRightInd w:val="0"/>
              <w:contextualSpacing/>
              <w:rPr>
                <w:color w:val="000000" w:themeColor="text1"/>
              </w:rPr>
            </w:pPr>
            <w:r w:rsidRPr="00BF188D">
              <w:rPr>
                <w:color w:val="000000" w:themeColor="text1"/>
              </w:rPr>
              <w:t>_________________</w:t>
            </w:r>
          </w:p>
        </w:tc>
      </w:tr>
      <w:tr w:rsidR="001632AA" w:rsidRPr="00BF188D" w:rsidTr="0073589A">
        <w:tc>
          <w:tcPr>
            <w:tcW w:w="7763" w:type="dxa"/>
          </w:tcPr>
          <w:p w:rsidR="001632AA" w:rsidRPr="00BF188D" w:rsidRDefault="001632AA" w:rsidP="0073589A">
            <w:pPr>
              <w:autoSpaceDE w:val="0"/>
              <w:autoSpaceDN w:val="0"/>
              <w:adjustRightInd w:val="0"/>
              <w:contextualSpacing/>
              <w:rPr>
                <w:color w:val="000000" w:themeColor="text1"/>
              </w:rPr>
            </w:pPr>
            <w:r w:rsidRPr="00BF188D">
              <w:rPr>
                <w:color w:val="000000" w:themeColor="text1"/>
              </w:rPr>
              <w:t>Наименование муниципального маршрута регулярных перевозок:</w:t>
            </w:r>
          </w:p>
        </w:tc>
        <w:tc>
          <w:tcPr>
            <w:tcW w:w="2261" w:type="dxa"/>
          </w:tcPr>
          <w:p w:rsidR="001632AA" w:rsidRPr="00BF188D" w:rsidRDefault="001632AA" w:rsidP="0073589A">
            <w:pPr>
              <w:autoSpaceDE w:val="0"/>
              <w:autoSpaceDN w:val="0"/>
              <w:adjustRightInd w:val="0"/>
              <w:contextualSpacing/>
              <w:rPr>
                <w:color w:val="000000" w:themeColor="text1"/>
              </w:rPr>
            </w:pPr>
            <w:r w:rsidRPr="00BF188D">
              <w:rPr>
                <w:color w:val="000000" w:themeColor="text1"/>
              </w:rPr>
              <w:t>________</w:t>
            </w:r>
            <w:r w:rsidR="0033033F" w:rsidRPr="00BF188D">
              <w:rPr>
                <w:color w:val="000000" w:themeColor="text1"/>
              </w:rPr>
              <w:t>_________</w:t>
            </w:r>
          </w:p>
        </w:tc>
      </w:tr>
    </w:tbl>
    <w:p w:rsidR="00CD28FF" w:rsidRPr="00BF188D" w:rsidRDefault="00CD28FF" w:rsidP="00CD28FF">
      <w:pPr>
        <w:autoSpaceDE w:val="0"/>
        <w:autoSpaceDN w:val="0"/>
        <w:adjustRightInd w:val="0"/>
        <w:jc w:val="center"/>
        <w:outlineLvl w:val="0"/>
        <w:rPr>
          <w:color w:val="000000" w:themeColor="text1"/>
        </w:rPr>
      </w:pPr>
    </w:p>
    <w:p w:rsidR="00E54D27" w:rsidRPr="00BF188D" w:rsidRDefault="0033033F" w:rsidP="00E54D27">
      <w:pPr>
        <w:autoSpaceDE w:val="0"/>
        <w:autoSpaceDN w:val="0"/>
        <w:adjustRightInd w:val="0"/>
        <w:ind w:firstLine="709"/>
        <w:jc w:val="both"/>
        <w:outlineLvl w:val="0"/>
        <w:rPr>
          <w:color w:val="000000" w:themeColor="text1"/>
          <w:sz w:val="20"/>
          <w:szCs w:val="20"/>
        </w:rPr>
      </w:pPr>
      <w:r w:rsidRPr="00BF188D">
        <w:rPr>
          <w:color w:val="000000" w:themeColor="text1"/>
        </w:rPr>
        <w:t xml:space="preserve">Настоящим </w:t>
      </w:r>
      <w:r w:rsidR="00E54D27" w:rsidRPr="00BF188D">
        <w:rPr>
          <w:color w:val="000000" w:themeColor="text1"/>
        </w:rPr>
        <w:t xml:space="preserve">заявляю о наличии на _________ </w:t>
      </w:r>
      <w:r w:rsidR="00803427" w:rsidRPr="00BF188D">
        <w:rPr>
          <w:color w:val="000000" w:themeColor="text1"/>
        </w:rPr>
        <w:t>в</w:t>
      </w:r>
      <w:r w:rsidR="00E54D27" w:rsidRPr="00BF188D">
        <w:rPr>
          <w:color w:val="000000" w:themeColor="text1"/>
        </w:rPr>
        <w:t xml:space="preserve"> собственности </w:t>
      </w:r>
      <w:r w:rsidR="001414E7" w:rsidRPr="00BF188D">
        <w:rPr>
          <w:color w:val="000000" w:themeColor="text1"/>
        </w:rPr>
        <w:t>(</w:t>
      </w:r>
      <w:r w:rsidR="00E54D27" w:rsidRPr="00BF188D">
        <w:rPr>
          <w:color w:val="000000" w:themeColor="text1"/>
        </w:rPr>
        <w:t>ино</w:t>
      </w:r>
      <w:r w:rsidR="00803427" w:rsidRPr="00BF188D">
        <w:rPr>
          <w:color w:val="000000" w:themeColor="text1"/>
        </w:rPr>
        <w:t>е</w:t>
      </w:r>
      <w:r w:rsidR="00E54D27" w:rsidRPr="00BF188D">
        <w:rPr>
          <w:color w:val="000000" w:themeColor="text1"/>
        </w:rPr>
        <w:t xml:space="preserve"> </w:t>
      </w:r>
      <w:r w:rsidR="001414E7" w:rsidRPr="00BF188D">
        <w:rPr>
          <w:color w:val="000000" w:themeColor="text1"/>
        </w:rPr>
        <w:t>законно</w:t>
      </w:r>
      <w:r w:rsidR="00803427" w:rsidRPr="00BF188D">
        <w:rPr>
          <w:color w:val="000000" w:themeColor="text1"/>
        </w:rPr>
        <w:t>е</w:t>
      </w:r>
      <w:r w:rsidR="00E54D27" w:rsidRPr="00BF188D">
        <w:rPr>
          <w:color w:val="000000" w:themeColor="text1"/>
        </w:rPr>
        <w:br/>
        <w:t xml:space="preserve">                                                        </w:t>
      </w:r>
      <w:r w:rsidR="001414E7" w:rsidRPr="00BF188D">
        <w:rPr>
          <w:color w:val="000000" w:themeColor="text1"/>
        </w:rPr>
        <w:t xml:space="preserve">             </w:t>
      </w:r>
      <w:r w:rsidR="00217F9B" w:rsidRPr="00BF188D">
        <w:rPr>
          <w:color w:val="000000" w:themeColor="text1"/>
        </w:rPr>
        <w:t xml:space="preserve">        </w:t>
      </w:r>
      <w:r w:rsidR="00962474" w:rsidRPr="00BF188D">
        <w:rPr>
          <w:color w:val="000000" w:themeColor="text1"/>
        </w:rPr>
        <w:t xml:space="preserve">  </w:t>
      </w:r>
      <w:r w:rsidR="00E54D27" w:rsidRPr="00BF188D">
        <w:rPr>
          <w:color w:val="000000" w:themeColor="text1"/>
          <w:sz w:val="20"/>
          <w:szCs w:val="20"/>
        </w:rPr>
        <w:t>(дата)</w:t>
      </w:r>
    </w:p>
    <w:p w:rsidR="0033033F" w:rsidRPr="00BF188D" w:rsidRDefault="001414E7" w:rsidP="00E54D27">
      <w:pPr>
        <w:autoSpaceDE w:val="0"/>
        <w:autoSpaceDN w:val="0"/>
        <w:adjustRightInd w:val="0"/>
        <w:jc w:val="both"/>
        <w:outlineLvl w:val="0"/>
        <w:rPr>
          <w:color w:val="000000" w:themeColor="text1"/>
        </w:rPr>
      </w:pPr>
      <w:r w:rsidRPr="00BF188D">
        <w:rPr>
          <w:color w:val="000000" w:themeColor="text1"/>
        </w:rPr>
        <w:t>основани</w:t>
      </w:r>
      <w:r w:rsidR="00803427" w:rsidRPr="00BF188D">
        <w:rPr>
          <w:color w:val="000000" w:themeColor="text1"/>
        </w:rPr>
        <w:t>е</w:t>
      </w:r>
      <w:r w:rsidR="00E54D27" w:rsidRPr="00BF188D">
        <w:rPr>
          <w:color w:val="000000" w:themeColor="text1"/>
        </w:rPr>
        <w:t>) транспортных средств</w:t>
      </w:r>
      <w:r w:rsidR="0033033F" w:rsidRPr="00BF188D">
        <w:rPr>
          <w:color w:val="000000" w:themeColor="text1"/>
        </w:rPr>
        <w:t xml:space="preserve"> в количестве, установленном для соответствующего муниципального маршрута регулярных перевозок расписанием движения транспортных средств и соответствующих классу транспортных средств, предусмотренному картами маршрута регулярных перевозок</w:t>
      </w:r>
      <w:r w:rsidR="00E54D27" w:rsidRPr="00BF188D">
        <w:rPr>
          <w:color w:val="000000" w:themeColor="text1"/>
        </w:rPr>
        <w:t>.</w:t>
      </w:r>
    </w:p>
    <w:p w:rsidR="0033033F" w:rsidRPr="00BF188D" w:rsidRDefault="0033033F" w:rsidP="00CD28FF">
      <w:pPr>
        <w:autoSpaceDE w:val="0"/>
        <w:autoSpaceDN w:val="0"/>
        <w:adjustRightInd w:val="0"/>
        <w:jc w:val="center"/>
        <w:outlineLvl w:val="0"/>
        <w:rPr>
          <w:color w:val="000000" w:themeColor="text1"/>
        </w:rPr>
      </w:pPr>
    </w:p>
    <w:tbl>
      <w:tblPr>
        <w:tblStyle w:val="af0"/>
        <w:tblW w:w="0" w:type="auto"/>
        <w:tblLook w:val="04A0"/>
      </w:tblPr>
      <w:tblGrid>
        <w:gridCol w:w="532"/>
        <w:gridCol w:w="1515"/>
        <w:gridCol w:w="1168"/>
        <w:gridCol w:w="1132"/>
        <w:gridCol w:w="1268"/>
        <w:gridCol w:w="2543"/>
        <w:gridCol w:w="1696"/>
      </w:tblGrid>
      <w:tr w:rsidR="00BF188D" w:rsidRPr="00BF188D" w:rsidTr="001414E7">
        <w:tc>
          <w:tcPr>
            <w:tcW w:w="532" w:type="dxa"/>
          </w:tcPr>
          <w:p w:rsidR="00F17FDE" w:rsidRPr="00BF188D" w:rsidRDefault="00F17FDE" w:rsidP="00F17FDE">
            <w:pPr>
              <w:autoSpaceDE w:val="0"/>
              <w:autoSpaceDN w:val="0"/>
              <w:adjustRightInd w:val="0"/>
              <w:jc w:val="center"/>
              <w:outlineLvl w:val="0"/>
              <w:rPr>
                <w:color w:val="000000" w:themeColor="text1"/>
                <w:sz w:val="22"/>
                <w:szCs w:val="22"/>
              </w:rPr>
            </w:pPr>
            <w:r w:rsidRPr="00BF188D">
              <w:rPr>
                <w:color w:val="000000" w:themeColor="text1"/>
                <w:sz w:val="22"/>
                <w:szCs w:val="22"/>
              </w:rPr>
              <w:t>№</w:t>
            </w:r>
          </w:p>
          <w:p w:rsidR="00F17FDE" w:rsidRPr="00BF188D" w:rsidRDefault="00F17FDE" w:rsidP="00F17FDE">
            <w:pPr>
              <w:autoSpaceDE w:val="0"/>
              <w:autoSpaceDN w:val="0"/>
              <w:adjustRightInd w:val="0"/>
              <w:jc w:val="center"/>
              <w:outlineLvl w:val="0"/>
              <w:rPr>
                <w:color w:val="000000" w:themeColor="text1"/>
                <w:sz w:val="22"/>
                <w:szCs w:val="22"/>
              </w:rPr>
            </w:pPr>
            <w:r w:rsidRPr="00BF188D">
              <w:rPr>
                <w:color w:val="000000" w:themeColor="text1"/>
                <w:sz w:val="22"/>
                <w:szCs w:val="22"/>
              </w:rPr>
              <w:t>п/п</w:t>
            </w:r>
          </w:p>
        </w:tc>
        <w:tc>
          <w:tcPr>
            <w:tcW w:w="1522" w:type="dxa"/>
          </w:tcPr>
          <w:p w:rsidR="00F17FDE" w:rsidRPr="00BF188D" w:rsidRDefault="00F17FDE" w:rsidP="001414E7">
            <w:pPr>
              <w:autoSpaceDE w:val="0"/>
              <w:autoSpaceDN w:val="0"/>
              <w:adjustRightInd w:val="0"/>
              <w:jc w:val="center"/>
              <w:outlineLvl w:val="0"/>
              <w:rPr>
                <w:color w:val="000000" w:themeColor="text1"/>
                <w:sz w:val="22"/>
                <w:szCs w:val="22"/>
              </w:rPr>
            </w:pPr>
            <w:r w:rsidRPr="00BF188D">
              <w:rPr>
                <w:color w:val="000000" w:themeColor="text1"/>
                <w:sz w:val="22"/>
                <w:szCs w:val="22"/>
              </w:rPr>
              <w:t>Марка, модель ТС</w:t>
            </w:r>
          </w:p>
        </w:tc>
        <w:tc>
          <w:tcPr>
            <w:tcW w:w="1173" w:type="dxa"/>
          </w:tcPr>
          <w:p w:rsidR="00F17FDE" w:rsidRPr="00BF188D" w:rsidRDefault="00F17FDE" w:rsidP="00F17FDE">
            <w:pPr>
              <w:autoSpaceDE w:val="0"/>
              <w:autoSpaceDN w:val="0"/>
              <w:adjustRightInd w:val="0"/>
              <w:jc w:val="center"/>
              <w:outlineLvl w:val="0"/>
              <w:rPr>
                <w:color w:val="000000" w:themeColor="text1"/>
                <w:sz w:val="22"/>
                <w:szCs w:val="22"/>
              </w:rPr>
            </w:pPr>
            <w:r w:rsidRPr="00BF188D">
              <w:rPr>
                <w:color w:val="000000" w:themeColor="text1"/>
                <w:sz w:val="22"/>
                <w:szCs w:val="22"/>
              </w:rPr>
              <w:t>Класс</w:t>
            </w:r>
          </w:p>
        </w:tc>
        <w:tc>
          <w:tcPr>
            <w:tcW w:w="1134" w:type="dxa"/>
          </w:tcPr>
          <w:p w:rsidR="00F17FDE" w:rsidRPr="00BF188D" w:rsidRDefault="00F17FDE" w:rsidP="00F17FDE">
            <w:pPr>
              <w:autoSpaceDE w:val="0"/>
              <w:autoSpaceDN w:val="0"/>
              <w:adjustRightInd w:val="0"/>
              <w:jc w:val="center"/>
              <w:outlineLvl w:val="0"/>
              <w:rPr>
                <w:color w:val="000000" w:themeColor="text1"/>
                <w:sz w:val="22"/>
                <w:szCs w:val="22"/>
              </w:rPr>
            </w:pPr>
            <w:r w:rsidRPr="00BF188D">
              <w:rPr>
                <w:color w:val="000000" w:themeColor="text1"/>
                <w:sz w:val="22"/>
                <w:szCs w:val="22"/>
              </w:rPr>
              <w:t>Год выпуска</w:t>
            </w:r>
          </w:p>
        </w:tc>
        <w:tc>
          <w:tcPr>
            <w:tcW w:w="1276" w:type="dxa"/>
          </w:tcPr>
          <w:p w:rsidR="00F17FDE" w:rsidRPr="00BF188D" w:rsidRDefault="00F17FDE" w:rsidP="00F17FDE">
            <w:pPr>
              <w:autoSpaceDE w:val="0"/>
              <w:autoSpaceDN w:val="0"/>
              <w:adjustRightInd w:val="0"/>
              <w:jc w:val="center"/>
              <w:outlineLvl w:val="0"/>
              <w:rPr>
                <w:color w:val="000000" w:themeColor="text1"/>
                <w:sz w:val="22"/>
                <w:szCs w:val="22"/>
                <w:lang w:val="en-US"/>
              </w:rPr>
            </w:pPr>
            <w:r w:rsidRPr="00BF188D">
              <w:rPr>
                <w:color w:val="000000" w:themeColor="text1"/>
                <w:sz w:val="22"/>
                <w:szCs w:val="22"/>
                <w:lang w:val="en-US"/>
              </w:rPr>
              <w:t>VIN</w:t>
            </w:r>
          </w:p>
        </w:tc>
        <w:tc>
          <w:tcPr>
            <w:tcW w:w="2551" w:type="dxa"/>
          </w:tcPr>
          <w:p w:rsidR="00F17FDE" w:rsidRPr="00BF188D" w:rsidRDefault="00F17FDE" w:rsidP="00F17FDE">
            <w:pPr>
              <w:autoSpaceDE w:val="0"/>
              <w:autoSpaceDN w:val="0"/>
              <w:adjustRightInd w:val="0"/>
              <w:jc w:val="center"/>
              <w:outlineLvl w:val="0"/>
              <w:rPr>
                <w:color w:val="000000" w:themeColor="text1"/>
                <w:sz w:val="22"/>
                <w:szCs w:val="22"/>
              </w:rPr>
            </w:pPr>
            <w:r w:rsidRPr="00BF188D">
              <w:rPr>
                <w:color w:val="000000" w:themeColor="text1"/>
                <w:sz w:val="22"/>
                <w:szCs w:val="22"/>
              </w:rPr>
              <w:t>Государственный регистрационный знак</w:t>
            </w:r>
          </w:p>
        </w:tc>
        <w:tc>
          <w:tcPr>
            <w:tcW w:w="1701" w:type="dxa"/>
          </w:tcPr>
          <w:p w:rsidR="00F17FDE" w:rsidRPr="00BF188D" w:rsidRDefault="00F17FDE" w:rsidP="00F17FDE">
            <w:pPr>
              <w:autoSpaceDE w:val="0"/>
              <w:autoSpaceDN w:val="0"/>
              <w:adjustRightInd w:val="0"/>
              <w:jc w:val="center"/>
              <w:outlineLvl w:val="0"/>
              <w:rPr>
                <w:color w:val="000000" w:themeColor="text1"/>
                <w:sz w:val="22"/>
                <w:szCs w:val="22"/>
              </w:rPr>
            </w:pPr>
            <w:r w:rsidRPr="00BF188D">
              <w:rPr>
                <w:color w:val="000000" w:themeColor="text1"/>
                <w:sz w:val="22"/>
                <w:szCs w:val="22"/>
              </w:rPr>
              <w:t>Основани</w:t>
            </w:r>
            <w:r w:rsidR="001414E7" w:rsidRPr="00BF188D">
              <w:rPr>
                <w:color w:val="000000" w:themeColor="text1"/>
                <w:sz w:val="22"/>
                <w:szCs w:val="22"/>
              </w:rPr>
              <w:t>е</w:t>
            </w:r>
            <w:r w:rsidRPr="00BF188D">
              <w:rPr>
                <w:color w:val="000000" w:themeColor="text1"/>
                <w:sz w:val="22"/>
                <w:szCs w:val="22"/>
              </w:rPr>
              <w:t xml:space="preserve"> </w:t>
            </w:r>
          </w:p>
          <w:p w:rsidR="00F17FDE" w:rsidRPr="00BF188D" w:rsidRDefault="00F17FDE" w:rsidP="00F17FDE">
            <w:pPr>
              <w:autoSpaceDE w:val="0"/>
              <w:autoSpaceDN w:val="0"/>
              <w:adjustRightInd w:val="0"/>
              <w:jc w:val="center"/>
              <w:outlineLvl w:val="0"/>
              <w:rPr>
                <w:color w:val="000000" w:themeColor="text1"/>
                <w:sz w:val="22"/>
                <w:szCs w:val="22"/>
              </w:rPr>
            </w:pPr>
            <w:r w:rsidRPr="00BF188D">
              <w:rPr>
                <w:color w:val="000000" w:themeColor="text1"/>
                <w:sz w:val="22"/>
                <w:szCs w:val="22"/>
              </w:rPr>
              <w:t>владения</w:t>
            </w:r>
          </w:p>
        </w:tc>
      </w:tr>
      <w:tr w:rsidR="00BF188D" w:rsidRPr="00BF188D" w:rsidTr="001414E7">
        <w:tc>
          <w:tcPr>
            <w:tcW w:w="532" w:type="dxa"/>
          </w:tcPr>
          <w:p w:rsidR="00F17FDE" w:rsidRPr="00BF188D" w:rsidRDefault="001414E7" w:rsidP="00F17FDE">
            <w:pPr>
              <w:autoSpaceDE w:val="0"/>
              <w:autoSpaceDN w:val="0"/>
              <w:adjustRightInd w:val="0"/>
              <w:jc w:val="center"/>
              <w:outlineLvl w:val="0"/>
              <w:rPr>
                <w:color w:val="000000" w:themeColor="text1"/>
                <w:sz w:val="22"/>
                <w:szCs w:val="22"/>
              </w:rPr>
            </w:pPr>
            <w:r w:rsidRPr="00BF188D">
              <w:rPr>
                <w:color w:val="000000" w:themeColor="text1"/>
                <w:sz w:val="22"/>
                <w:szCs w:val="22"/>
              </w:rPr>
              <w:t>1</w:t>
            </w:r>
          </w:p>
        </w:tc>
        <w:tc>
          <w:tcPr>
            <w:tcW w:w="1522" w:type="dxa"/>
          </w:tcPr>
          <w:p w:rsidR="00F17FDE" w:rsidRPr="00BF188D" w:rsidRDefault="001414E7" w:rsidP="00F17FDE">
            <w:pPr>
              <w:autoSpaceDE w:val="0"/>
              <w:autoSpaceDN w:val="0"/>
              <w:adjustRightInd w:val="0"/>
              <w:jc w:val="center"/>
              <w:outlineLvl w:val="0"/>
              <w:rPr>
                <w:color w:val="000000" w:themeColor="text1"/>
                <w:sz w:val="22"/>
                <w:szCs w:val="22"/>
              </w:rPr>
            </w:pPr>
            <w:r w:rsidRPr="00BF188D">
              <w:rPr>
                <w:color w:val="000000" w:themeColor="text1"/>
                <w:sz w:val="22"/>
                <w:szCs w:val="22"/>
              </w:rPr>
              <w:t>2</w:t>
            </w:r>
          </w:p>
        </w:tc>
        <w:tc>
          <w:tcPr>
            <w:tcW w:w="1173" w:type="dxa"/>
          </w:tcPr>
          <w:p w:rsidR="00F17FDE" w:rsidRPr="00BF188D" w:rsidRDefault="001414E7" w:rsidP="00F17FDE">
            <w:pPr>
              <w:autoSpaceDE w:val="0"/>
              <w:autoSpaceDN w:val="0"/>
              <w:adjustRightInd w:val="0"/>
              <w:jc w:val="center"/>
              <w:outlineLvl w:val="0"/>
              <w:rPr>
                <w:color w:val="000000" w:themeColor="text1"/>
                <w:sz w:val="22"/>
                <w:szCs w:val="22"/>
              </w:rPr>
            </w:pPr>
            <w:r w:rsidRPr="00BF188D">
              <w:rPr>
                <w:color w:val="000000" w:themeColor="text1"/>
                <w:sz w:val="22"/>
                <w:szCs w:val="22"/>
              </w:rPr>
              <w:t>3</w:t>
            </w:r>
          </w:p>
        </w:tc>
        <w:tc>
          <w:tcPr>
            <w:tcW w:w="1134" w:type="dxa"/>
          </w:tcPr>
          <w:p w:rsidR="00F17FDE" w:rsidRPr="00BF188D" w:rsidRDefault="001414E7" w:rsidP="00F17FDE">
            <w:pPr>
              <w:autoSpaceDE w:val="0"/>
              <w:autoSpaceDN w:val="0"/>
              <w:adjustRightInd w:val="0"/>
              <w:jc w:val="center"/>
              <w:outlineLvl w:val="0"/>
              <w:rPr>
                <w:color w:val="000000" w:themeColor="text1"/>
                <w:sz w:val="22"/>
                <w:szCs w:val="22"/>
              </w:rPr>
            </w:pPr>
            <w:r w:rsidRPr="00BF188D">
              <w:rPr>
                <w:color w:val="000000" w:themeColor="text1"/>
                <w:sz w:val="22"/>
                <w:szCs w:val="22"/>
              </w:rPr>
              <w:t>4</w:t>
            </w:r>
          </w:p>
        </w:tc>
        <w:tc>
          <w:tcPr>
            <w:tcW w:w="1276" w:type="dxa"/>
          </w:tcPr>
          <w:p w:rsidR="00F17FDE" w:rsidRPr="00BF188D" w:rsidRDefault="001414E7" w:rsidP="00F17FDE">
            <w:pPr>
              <w:autoSpaceDE w:val="0"/>
              <w:autoSpaceDN w:val="0"/>
              <w:adjustRightInd w:val="0"/>
              <w:jc w:val="center"/>
              <w:outlineLvl w:val="0"/>
              <w:rPr>
                <w:color w:val="000000" w:themeColor="text1"/>
                <w:sz w:val="22"/>
                <w:szCs w:val="22"/>
              </w:rPr>
            </w:pPr>
            <w:r w:rsidRPr="00BF188D">
              <w:rPr>
                <w:color w:val="000000" w:themeColor="text1"/>
                <w:sz w:val="22"/>
                <w:szCs w:val="22"/>
              </w:rPr>
              <w:t>5</w:t>
            </w:r>
          </w:p>
        </w:tc>
        <w:tc>
          <w:tcPr>
            <w:tcW w:w="2551" w:type="dxa"/>
          </w:tcPr>
          <w:p w:rsidR="00F17FDE" w:rsidRPr="00BF188D" w:rsidRDefault="001414E7" w:rsidP="00F17FDE">
            <w:pPr>
              <w:autoSpaceDE w:val="0"/>
              <w:autoSpaceDN w:val="0"/>
              <w:adjustRightInd w:val="0"/>
              <w:jc w:val="center"/>
              <w:outlineLvl w:val="0"/>
              <w:rPr>
                <w:color w:val="000000" w:themeColor="text1"/>
                <w:sz w:val="22"/>
                <w:szCs w:val="22"/>
              </w:rPr>
            </w:pPr>
            <w:r w:rsidRPr="00BF188D">
              <w:rPr>
                <w:color w:val="000000" w:themeColor="text1"/>
                <w:sz w:val="22"/>
                <w:szCs w:val="22"/>
              </w:rPr>
              <w:t>6</w:t>
            </w:r>
          </w:p>
        </w:tc>
        <w:tc>
          <w:tcPr>
            <w:tcW w:w="1701" w:type="dxa"/>
          </w:tcPr>
          <w:p w:rsidR="00F17FDE" w:rsidRPr="00BF188D" w:rsidRDefault="001414E7" w:rsidP="00F17FDE">
            <w:pPr>
              <w:autoSpaceDE w:val="0"/>
              <w:autoSpaceDN w:val="0"/>
              <w:adjustRightInd w:val="0"/>
              <w:jc w:val="center"/>
              <w:outlineLvl w:val="0"/>
              <w:rPr>
                <w:color w:val="000000" w:themeColor="text1"/>
                <w:sz w:val="22"/>
                <w:szCs w:val="22"/>
              </w:rPr>
            </w:pPr>
            <w:r w:rsidRPr="00BF188D">
              <w:rPr>
                <w:color w:val="000000" w:themeColor="text1"/>
                <w:sz w:val="22"/>
                <w:szCs w:val="22"/>
              </w:rPr>
              <w:t>7</w:t>
            </w:r>
          </w:p>
        </w:tc>
      </w:tr>
      <w:tr w:rsidR="00BF188D" w:rsidRPr="00BF188D" w:rsidTr="001414E7">
        <w:tc>
          <w:tcPr>
            <w:tcW w:w="532" w:type="dxa"/>
          </w:tcPr>
          <w:p w:rsidR="00F17FDE" w:rsidRPr="00BF188D" w:rsidRDefault="001414E7" w:rsidP="00F17FDE">
            <w:pPr>
              <w:autoSpaceDE w:val="0"/>
              <w:autoSpaceDN w:val="0"/>
              <w:adjustRightInd w:val="0"/>
              <w:jc w:val="center"/>
              <w:outlineLvl w:val="0"/>
              <w:rPr>
                <w:color w:val="000000" w:themeColor="text1"/>
                <w:sz w:val="22"/>
                <w:szCs w:val="22"/>
              </w:rPr>
            </w:pPr>
            <w:r w:rsidRPr="00BF188D">
              <w:rPr>
                <w:color w:val="000000" w:themeColor="text1"/>
                <w:sz w:val="22"/>
                <w:szCs w:val="22"/>
              </w:rPr>
              <w:t>1</w:t>
            </w:r>
          </w:p>
        </w:tc>
        <w:tc>
          <w:tcPr>
            <w:tcW w:w="1522" w:type="dxa"/>
          </w:tcPr>
          <w:p w:rsidR="00F17FDE" w:rsidRPr="00BF188D" w:rsidRDefault="00F17FDE" w:rsidP="00F17FDE">
            <w:pPr>
              <w:autoSpaceDE w:val="0"/>
              <w:autoSpaceDN w:val="0"/>
              <w:adjustRightInd w:val="0"/>
              <w:jc w:val="center"/>
              <w:outlineLvl w:val="0"/>
              <w:rPr>
                <w:color w:val="000000" w:themeColor="text1"/>
                <w:sz w:val="22"/>
                <w:szCs w:val="22"/>
              </w:rPr>
            </w:pPr>
          </w:p>
        </w:tc>
        <w:tc>
          <w:tcPr>
            <w:tcW w:w="1173" w:type="dxa"/>
          </w:tcPr>
          <w:p w:rsidR="00F17FDE" w:rsidRPr="00BF188D" w:rsidRDefault="00F17FDE" w:rsidP="00F17FDE">
            <w:pPr>
              <w:autoSpaceDE w:val="0"/>
              <w:autoSpaceDN w:val="0"/>
              <w:adjustRightInd w:val="0"/>
              <w:jc w:val="center"/>
              <w:outlineLvl w:val="0"/>
              <w:rPr>
                <w:color w:val="000000" w:themeColor="text1"/>
                <w:sz w:val="22"/>
                <w:szCs w:val="22"/>
              </w:rPr>
            </w:pPr>
          </w:p>
        </w:tc>
        <w:tc>
          <w:tcPr>
            <w:tcW w:w="1134" w:type="dxa"/>
          </w:tcPr>
          <w:p w:rsidR="00F17FDE" w:rsidRPr="00BF188D" w:rsidRDefault="00F17FDE" w:rsidP="00F17FDE">
            <w:pPr>
              <w:autoSpaceDE w:val="0"/>
              <w:autoSpaceDN w:val="0"/>
              <w:adjustRightInd w:val="0"/>
              <w:jc w:val="center"/>
              <w:outlineLvl w:val="0"/>
              <w:rPr>
                <w:color w:val="000000" w:themeColor="text1"/>
                <w:sz w:val="22"/>
                <w:szCs w:val="22"/>
              </w:rPr>
            </w:pPr>
          </w:p>
        </w:tc>
        <w:tc>
          <w:tcPr>
            <w:tcW w:w="1276" w:type="dxa"/>
          </w:tcPr>
          <w:p w:rsidR="00F17FDE" w:rsidRPr="00BF188D" w:rsidRDefault="00F17FDE" w:rsidP="00F17FDE">
            <w:pPr>
              <w:autoSpaceDE w:val="0"/>
              <w:autoSpaceDN w:val="0"/>
              <w:adjustRightInd w:val="0"/>
              <w:jc w:val="center"/>
              <w:outlineLvl w:val="0"/>
              <w:rPr>
                <w:color w:val="000000" w:themeColor="text1"/>
                <w:sz w:val="22"/>
                <w:szCs w:val="22"/>
              </w:rPr>
            </w:pPr>
          </w:p>
        </w:tc>
        <w:tc>
          <w:tcPr>
            <w:tcW w:w="2551" w:type="dxa"/>
          </w:tcPr>
          <w:p w:rsidR="00F17FDE" w:rsidRPr="00BF188D" w:rsidRDefault="00F17FDE" w:rsidP="00F17FDE">
            <w:pPr>
              <w:autoSpaceDE w:val="0"/>
              <w:autoSpaceDN w:val="0"/>
              <w:adjustRightInd w:val="0"/>
              <w:jc w:val="center"/>
              <w:outlineLvl w:val="0"/>
              <w:rPr>
                <w:color w:val="000000" w:themeColor="text1"/>
                <w:sz w:val="22"/>
                <w:szCs w:val="22"/>
              </w:rPr>
            </w:pPr>
          </w:p>
        </w:tc>
        <w:tc>
          <w:tcPr>
            <w:tcW w:w="1701" w:type="dxa"/>
          </w:tcPr>
          <w:p w:rsidR="00F17FDE" w:rsidRPr="00BF188D" w:rsidRDefault="00F17FDE" w:rsidP="00F17FDE">
            <w:pPr>
              <w:autoSpaceDE w:val="0"/>
              <w:autoSpaceDN w:val="0"/>
              <w:adjustRightInd w:val="0"/>
              <w:jc w:val="center"/>
              <w:outlineLvl w:val="0"/>
              <w:rPr>
                <w:color w:val="000000" w:themeColor="text1"/>
                <w:sz w:val="22"/>
                <w:szCs w:val="22"/>
              </w:rPr>
            </w:pPr>
          </w:p>
        </w:tc>
      </w:tr>
      <w:tr w:rsidR="00BF188D" w:rsidRPr="00BF188D" w:rsidTr="001414E7">
        <w:tc>
          <w:tcPr>
            <w:tcW w:w="532" w:type="dxa"/>
          </w:tcPr>
          <w:p w:rsidR="00F17FDE" w:rsidRPr="00BF188D" w:rsidRDefault="001414E7" w:rsidP="00F17FDE">
            <w:pPr>
              <w:autoSpaceDE w:val="0"/>
              <w:autoSpaceDN w:val="0"/>
              <w:adjustRightInd w:val="0"/>
              <w:jc w:val="center"/>
              <w:outlineLvl w:val="0"/>
              <w:rPr>
                <w:color w:val="000000" w:themeColor="text1"/>
                <w:sz w:val="22"/>
                <w:szCs w:val="22"/>
              </w:rPr>
            </w:pPr>
            <w:r w:rsidRPr="00BF188D">
              <w:rPr>
                <w:color w:val="000000" w:themeColor="text1"/>
                <w:sz w:val="22"/>
                <w:szCs w:val="22"/>
              </w:rPr>
              <w:t>2</w:t>
            </w:r>
          </w:p>
        </w:tc>
        <w:tc>
          <w:tcPr>
            <w:tcW w:w="1522" w:type="dxa"/>
          </w:tcPr>
          <w:p w:rsidR="00F17FDE" w:rsidRPr="00BF188D" w:rsidRDefault="00F17FDE" w:rsidP="00F17FDE">
            <w:pPr>
              <w:autoSpaceDE w:val="0"/>
              <w:autoSpaceDN w:val="0"/>
              <w:adjustRightInd w:val="0"/>
              <w:jc w:val="center"/>
              <w:outlineLvl w:val="0"/>
              <w:rPr>
                <w:color w:val="000000" w:themeColor="text1"/>
                <w:sz w:val="22"/>
                <w:szCs w:val="22"/>
              </w:rPr>
            </w:pPr>
          </w:p>
        </w:tc>
        <w:tc>
          <w:tcPr>
            <w:tcW w:w="1173" w:type="dxa"/>
          </w:tcPr>
          <w:p w:rsidR="00F17FDE" w:rsidRPr="00BF188D" w:rsidRDefault="00F17FDE" w:rsidP="00F17FDE">
            <w:pPr>
              <w:autoSpaceDE w:val="0"/>
              <w:autoSpaceDN w:val="0"/>
              <w:adjustRightInd w:val="0"/>
              <w:jc w:val="center"/>
              <w:outlineLvl w:val="0"/>
              <w:rPr>
                <w:color w:val="000000" w:themeColor="text1"/>
                <w:sz w:val="22"/>
                <w:szCs w:val="22"/>
              </w:rPr>
            </w:pPr>
          </w:p>
        </w:tc>
        <w:tc>
          <w:tcPr>
            <w:tcW w:w="1134" w:type="dxa"/>
          </w:tcPr>
          <w:p w:rsidR="00F17FDE" w:rsidRPr="00BF188D" w:rsidRDefault="00F17FDE" w:rsidP="00F17FDE">
            <w:pPr>
              <w:autoSpaceDE w:val="0"/>
              <w:autoSpaceDN w:val="0"/>
              <w:adjustRightInd w:val="0"/>
              <w:jc w:val="center"/>
              <w:outlineLvl w:val="0"/>
              <w:rPr>
                <w:color w:val="000000" w:themeColor="text1"/>
                <w:sz w:val="22"/>
                <w:szCs w:val="22"/>
              </w:rPr>
            </w:pPr>
          </w:p>
        </w:tc>
        <w:tc>
          <w:tcPr>
            <w:tcW w:w="1276" w:type="dxa"/>
          </w:tcPr>
          <w:p w:rsidR="00F17FDE" w:rsidRPr="00BF188D" w:rsidRDefault="00F17FDE" w:rsidP="00F17FDE">
            <w:pPr>
              <w:autoSpaceDE w:val="0"/>
              <w:autoSpaceDN w:val="0"/>
              <w:adjustRightInd w:val="0"/>
              <w:jc w:val="center"/>
              <w:outlineLvl w:val="0"/>
              <w:rPr>
                <w:color w:val="000000" w:themeColor="text1"/>
                <w:sz w:val="22"/>
                <w:szCs w:val="22"/>
              </w:rPr>
            </w:pPr>
          </w:p>
        </w:tc>
        <w:tc>
          <w:tcPr>
            <w:tcW w:w="2551" w:type="dxa"/>
          </w:tcPr>
          <w:p w:rsidR="00F17FDE" w:rsidRPr="00BF188D" w:rsidRDefault="00F17FDE" w:rsidP="00F17FDE">
            <w:pPr>
              <w:autoSpaceDE w:val="0"/>
              <w:autoSpaceDN w:val="0"/>
              <w:adjustRightInd w:val="0"/>
              <w:jc w:val="center"/>
              <w:outlineLvl w:val="0"/>
              <w:rPr>
                <w:color w:val="000000" w:themeColor="text1"/>
                <w:sz w:val="22"/>
                <w:szCs w:val="22"/>
              </w:rPr>
            </w:pPr>
          </w:p>
        </w:tc>
        <w:tc>
          <w:tcPr>
            <w:tcW w:w="1701" w:type="dxa"/>
          </w:tcPr>
          <w:p w:rsidR="00F17FDE" w:rsidRPr="00BF188D" w:rsidRDefault="00F17FDE" w:rsidP="00F17FDE">
            <w:pPr>
              <w:autoSpaceDE w:val="0"/>
              <w:autoSpaceDN w:val="0"/>
              <w:adjustRightInd w:val="0"/>
              <w:jc w:val="center"/>
              <w:outlineLvl w:val="0"/>
              <w:rPr>
                <w:color w:val="000000" w:themeColor="text1"/>
                <w:sz w:val="22"/>
                <w:szCs w:val="22"/>
              </w:rPr>
            </w:pPr>
          </w:p>
        </w:tc>
      </w:tr>
      <w:tr w:rsidR="00F17FDE" w:rsidRPr="00BF188D" w:rsidTr="001414E7">
        <w:tc>
          <w:tcPr>
            <w:tcW w:w="532" w:type="dxa"/>
          </w:tcPr>
          <w:p w:rsidR="00F17FDE" w:rsidRPr="00BF188D" w:rsidRDefault="001414E7" w:rsidP="00F17FDE">
            <w:pPr>
              <w:autoSpaceDE w:val="0"/>
              <w:autoSpaceDN w:val="0"/>
              <w:adjustRightInd w:val="0"/>
              <w:jc w:val="center"/>
              <w:outlineLvl w:val="0"/>
              <w:rPr>
                <w:color w:val="000000" w:themeColor="text1"/>
                <w:sz w:val="22"/>
                <w:szCs w:val="22"/>
              </w:rPr>
            </w:pPr>
            <w:r w:rsidRPr="00BF188D">
              <w:rPr>
                <w:color w:val="000000" w:themeColor="text1"/>
                <w:sz w:val="22"/>
                <w:szCs w:val="22"/>
              </w:rPr>
              <w:t>…</w:t>
            </w:r>
          </w:p>
        </w:tc>
        <w:tc>
          <w:tcPr>
            <w:tcW w:w="1522" w:type="dxa"/>
          </w:tcPr>
          <w:p w:rsidR="00F17FDE" w:rsidRPr="00BF188D" w:rsidRDefault="00F17FDE" w:rsidP="00F17FDE">
            <w:pPr>
              <w:autoSpaceDE w:val="0"/>
              <w:autoSpaceDN w:val="0"/>
              <w:adjustRightInd w:val="0"/>
              <w:jc w:val="center"/>
              <w:outlineLvl w:val="0"/>
              <w:rPr>
                <w:color w:val="000000" w:themeColor="text1"/>
                <w:sz w:val="22"/>
                <w:szCs w:val="22"/>
              </w:rPr>
            </w:pPr>
          </w:p>
        </w:tc>
        <w:tc>
          <w:tcPr>
            <w:tcW w:w="1173" w:type="dxa"/>
          </w:tcPr>
          <w:p w:rsidR="00F17FDE" w:rsidRPr="00BF188D" w:rsidRDefault="00F17FDE" w:rsidP="00F17FDE">
            <w:pPr>
              <w:autoSpaceDE w:val="0"/>
              <w:autoSpaceDN w:val="0"/>
              <w:adjustRightInd w:val="0"/>
              <w:jc w:val="center"/>
              <w:outlineLvl w:val="0"/>
              <w:rPr>
                <w:color w:val="000000" w:themeColor="text1"/>
                <w:sz w:val="22"/>
                <w:szCs w:val="22"/>
              </w:rPr>
            </w:pPr>
          </w:p>
        </w:tc>
        <w:tc>
          <w:tcPr>
            <w:tcW w:w="1134" w:type="dxa"/>
          </w:tcPr>
          <w:p w:rsidR="00F17FDE" w:rsidRPr="00BF188D" w:rsidRDefault="00F17FDE" w:rsidP="00F17FDE">
            <w:pPr>
              <w:autoSpaceDE w:val="0"/>
              <w:autoSpaceDN w:val="0"/>
              <w:adjustRightInd w:val="0"/>
              <w:jc w:val="center"/>
              <w:outlineLvl w:val="0"/>
              <w:rPr>
                <w:color w:val="000000" w:themeColor="text1"/>
                <w:sz w:val="22"/>
                <w:szCs w:val="22"/>
              </w:rPr>
            </w:pPr>
          </w:p>
        </w:tc>
        <w:tc>
          <w:tcPr>
            <w:tcW w:w="1276" w:type="dxa"/>
          </w:tcPr>
          <w:p w:rsidR="00F17FDE" w:rsidRPr="00BF188D" w:rsidRDefault="00F17FDE" w:rsidP="00F17FDE">
            <w:pPr>
              <w:autoSpaceDE w:val="0"/>
              <w:autoSpaceDN w:val="0"/>
              <w:adjustRightInd w:val="0"/>
              <w:jc w:val="center"/>
              <w:outlineLvl w:val="0"/>
              <w:rPr>
                <w:color w:val="000000" w:themeColor="text1"/>
                <w:sz w:val="22"/>
                <w:szCs w:val="22"/>
              </w:rPr>
            </w:pPr>
          </w:p>
        </w:tc>
        <w:tc>
          <w:tcPr>
            <w:tcW w:w="2551" w:type="dxa"/>
          </w:tcPr>
          <w:p w:rsidR="00F17FDE" w:rsidRPr="00BF188D" w:rsidRDefault="00F17FDE" w:rsidP="00F17FDE">
            <w:pPr>
              <w:autoSpaceDE w:val="0"/>
              <w:autoSpaceDN w:val="0"/>
              <w:adjustRightInd w:val="0"/>
              <w:jc w:val="center"/>
              <w:outlineLvl w:val="0"/>
              <w:rPr>
                <w:color w:val="000000" w:themeColor="text1"/>
                <w:sz w:val="22"/>
                <w:szCs w:val="22"/>
              </w:rPr>
            </w:pPr>
          </w:p>
        </w:tc>
        <w:tc>
          <w:tcPr>
            <w:tcW w:w="1701" w:type="dxa"/>
          </w:tcPr>
          <w:p w:rsidR="00F17FDE" w:rsidRPr="00BF188D" w:rsidRDefault="00F17FDE" w:rsidP="00F17FDE">
            <w:pPr>
              <w:autoSpaceDE w:val="0"/>
              <w:autoSpaceDN w:val="0"/>
              <w:adjustRightInd w:val="0"/>
              <w:jc w:val="center"/>
              <w:outlineLvl w:val="0"/>
              <w:rPr>
                <w:color w:val="000000" w:themeColor="text1"/>
                <w:sz w:val="22"/>
                <w:szCs w:val="22"/>
              </w:rPr>
            </w:pPr>
          </w:p>
        </w:tc>
      </w:tr>
    </w:tbl>
    <w:p w:rsidR="001414E7" w:rsidRPr="00BF188D" w:rsidRDefault="001414E7" w:rsidP="001414E7">
      <w:pPr>
        <w:autoSpaceDE w:val="0"/>
        <w:autoSpaceDN w:val="0"/>
        <w:adjustRightInd w:val="0"/>
        <w:ind w:firstLine="709"/>
        <w:jc w:val="both"/>
        <w:outlineLvl w:val="0"/>
        <w:rPr>
          <w:color w:val="000000" w:themeColor="text1"/>
        </w:rPr>
      </w:pPr>
    </w:p>
    <w:p w:rsidR="001414E7" w:rsidRPr="00BF188D" w:rsidRDefault="001414E7" w:rsidP="001414E7">
      <w:pPr>
        <w:autoSpaceDE w:val="0"/>
        <w:autoSpaceDN w:val="0"/>
        <w:adjustRightInd w:val="0"/>
        <w:ind w:firstLine="709"/>
        <w:jc w:val="both"/>
        <w:outlineLvl w:val="0"/>
        <w:rPr>
          <w:color w:val="000000" w:themeColor="text1"/>
        </w:rPr>
      </w:pPr>
      <w:r w:rsidRPr="00BF188D">
        <w:rPr>
          <w:color w:val="000000" w:themeColor="text1"/>
        </w:rPr>
        <w:t>Достоверность и полноту представленной информации подтверждаю.</w:t>
      </w:r>
    </w:p>
    <w:p w:rsidR="001632AA" w:rsidRPr="00BF188D" w:rsidRDefault="001632AA" w:rsidP="001414E7">
      <w:pPr>
        <w:autoSpaceDE w:val="0"/>
        <w:autoSpaceDN w:val="0"/>
        <w:adjustRightInd w:val="0"/>
        <w:ind w:firstLine="709"/>
        <w:jc w:val="both"/>
        <w:outlineLvl w:val="0"/>
        <w:rPr>
          <w:color w:val="000000" w:themeColor="text1"/>
        </w:rPr>
      </w:pPr>
    </w:p>
    <w:p w:rsidR="001414E7" w:rsidRPr="00BF188D" w:rsidRDefault="001414E7" w:rsidP="001414E7">
      <w:pPr>
        <w:autoSpaceDE w:val="0"/>
        <w:autoSpaceDN w:val="0"/>
        <w:adjustRightInd w:val="0"/>
        <w:ind w:firstLine="709"/>
        <w:jc w:val="both"/>
        <w:outlineLvl w:val="0"/>
        <w:rPr>
          <w:color w:val="000000" w:themeColor="text1"/>
        </w:rPr>
      </w:pPr>
    </w:p>
    <w:p w:rsidR="00F17FDE" w:rsidRPr="00BF188D" w:rsidRDefault="00F17FDE" w:rsidP="00217F9B">
      <w:pPr>
        <w:autoSpaceDE w:val="0"/>
        <w:autoSpaceDN w:val="0"/>
        <w:adjustRightInd w:val="0"/>
        <w:ind w:firstLine="709"/>
        <w:jc w:val="both"/>
        <w:rPr>
          <w:color w:val="000000" w:themeColor="text1"/>
        </w:rPr>
      </w:pPr>
      <w:r w:rsidRPr="00BF188D">
        <w:rPr>
          <w:color w:val="000000" w:themeColor="text1"/>
        </w:rPr>
        <w:t>Справка подписывается руководителем (индивидуальным предпринимателем), за</w:t>
      </w:r>
      <w:r w:rsidR="00217F9B" w:rsidRPr="00BF188D">
        <w:rPr>
          <w:color w:val="000000" w:themeColor="text1"/>
        </w:rPr>
        <w:t>веряется печатью (при наличии).</w:t>
      </w:r>
    </w:p>
    <w:p w:rsidR="00BF789E" w:rsidRPr="00BF188D" w:rsidRDefault="00BF789E" w:rsidP="00217F9B">
      <w:pPr>
        <w:autoSpaceDE w:val="0"/>
        <w:autoSpaceDN w:val="0"/>
        <w:adjustRightInd w:val="0"/>
        <w:jc w:val="center"/>
        <w:outlineLvl w:val="0"/>
        <w:rPr>
          <w:color w:val="000000" w:themeColor="text1"/>
        </w:rPr>
      </w:pPr>
    </w:p>
    <w:p w:rsidR="005C798B" w:rsidRPr="00BF188D" w:rsidRDefault="00BF789E" w:rsidP="00BF789E">
      <w:pPr>
        <w:autoSpaceDE w:val="0"/>
        <w:autoSpaceDN w:val="0"/>
        <w:adjustRightInd w:val="0"/>
        <w:jc w:val="right"/>
        <w:outlineLvl w:val="0"/>
        <w:rPr>
          <w:color w:val="000000" w:themeColor="text1"/>
        </w:rPr>
      </w:pPr>
      <w:r w:rsidRPr="00BF188D">
        <w:rPr>
          <w:color w:val="000000" w:themeColor="text1"/>
        </w:rPr>
        <w:br w:type="page"/>
      </w:r>
      <w:r w:rsidR="005C798B" w:rsidRPr="00BF188D">
        <w:rPr>
          <w:color w:val="000000" w:themeColor="text1"/>
        </w:rPr>
        <w:lastRenderedPageBreak/>
        <w:t xml:space="preserve">Приложение № </w:t>
      </w:r>
      <w:r w:rsidRPr="00BF188D">
        <w:rPr>
          <w:color w:val="000000" w:themeColor="text1"/>
        </w:rPr>
        <w:t>3</w:t>
      </w:r>
    </w:p>
    <w:p w:rsidR="005C798B" w:rsidRPr="00BF188D" w:rsidRDefault="005C798B" w:rsidP="005C798B">
      <w:pPr>
        <w:autoSpaceDE w:val="0"/>
        <w:autoSpaceDN w:val="0"/>
        <w:adjustRightInd w:val="0"/>
        <w:ind w:firstLine="709"/>
        <w:contextualSpacing/>
        <w:jc w:val="right"/>
        <w:rPr>
          <w:color w:val="000000" w:themeColor="text1"/>
        </w:rPr>
      </w:pPr>
      <w:r w:rsidRPr="00BF188D">
        <w:rPr>
          <w:color w:val="000000" w:themeColor="text1"/>
        </w:rPr>
        <w:t>к Порядку</w:t>
      </w:r>
    </w:p>
    <w:p w:rsidR="00C560C6" w:rsidRPr="00BF188D" w:rsidRDefault="00C560C6" w:rsidP="005C798B">
      <w:pPr>
        <w:autoSpaceDE w:val="0"/>
        <w:autoSpaceDN w:val="0"/>
        <w:adjustRightInd w:val="0"/>
        <w:ind w:firstLine="709"/>
        <w:contextualSpacing/>
        <w:jc w:val="right"/>
        <w:rPr>
          <w:color w:val="000000" w:themeColor="text1"/>
        </w:rPr>
      </w:pPr>
    </w:p>
    <w:p w:rsidR="00C560C6" w:rsidRPr="00BF188D" w:rsidRDefault="00C560C6" w:rsidP="00C560C6">
      <w:pPr>
        <w:autoSpaceDE w:val="0"/>
        <w:autoSpaceDN w:val="0"/>
        <w:adjustRightInd w:val="0"/>
        <w:ind w:firstLine="709"/>
        <w:contextualSpacing/>
        <w:jc w:val="right"/>
        <w:rPr>
          <w:color w:val="000000" w:themeColor="text1"/>
        </w:rPr>
      </w:pPr>
      <w:r w:rsidRPr="00BF188D">
        <w:rPr>
          <w:color w:val="000000" w:themeColor="text1"/>
        </w:rPr>
        <w:t>ФОРМА</w:t>
      </w:r>
    </w:p>
    <w:p w:rsidR="00447D7B" w:rsidRPr="00BF188D" w:rsidRDefault="00447D7B" w:rsidP="005C798B">
      <w:pPr>
        <w:autoSpaceDE w:val="0"/>
        <w:autoSpaceDN w:val="0"/>
        <w:adjustRightInd w:val="0"/>
        <w:ind w:firstLine="709"/>
        <w:contextualSpacing/>
        <w:jc w:val="right"/>
        <w:rPr>
          <w:color w:val="000000" w:themeColor="text1"/>
        </w:rPr>
      </w:pPr>
    </w:p>
    <w:p w:rsidR="009F4B41" w:rsidRPr="00BF188D" w:rsidRDefault="009F4B41" w:rsidP="009F4B41">
      <w:pPr>
        <w:autoSpaceDE w:val="0"/>
        <w:autoSpaceDN w:val="0"/>
        <w:adjustRightInd w:val="0"/>
        <w:ind w:firstLine="709"/>
        <w:contextualSpacing/>
        <w:jc w:val="right"/>
        <w:rPr>
          <w:color w:val="000000" w:themeColor="text1"/>
        </w:rPr>
      </w:pPr>
      <w:r w:rsidRPr="00BF188D">
        <w:rPr>
          <w:color w:val="000000" w:themeColor="text1"/>
        </w:rPr>
        <w:t xml:space="preserve">Начальнику управления дорожного хозяйства </w:t>
      </w:r>
    </w:p>
    <w:p w:rsidR="009F4B41" w:rsidRPr="00BF188D" w:rsidRDefault="009F4B41" w:rsidP="009F4B41">
      <w:pPr>
        <w:autoSpaceDE w:val="0"/>
        <w:autoSpaceDN w:val="0"/>
        <w:adjustRightInd w:val="0"/>
        <w:ind w:firstLine="709"/>
        <w:contextualSpacing/>
        <w:jc w:val="right"/>
        <w:rPr>
          <w:color w:val="000000" w:themeColor="text1"/>
        </w:rPr>
      </w:pPr>
      <w:r w:rsidRPr="00BF188D">
        <w:rPr>
          <w:color w:val="000000" w:themeColor="text1"/>
        </w:rPr>
        <w:t>и транспорта администрации города Рязани</w:t>
      </w:r>
    </w:p>
    <w:p w:rsidR="00CC4C3A" w:rsidRPr="00BF188D" w:rsidRDefault="00CC4C3A" w:rsidP="00CC4C3A">
      <w:pPr>
        <w:autoSpaceDE w:val="0"/>
        <w:autoSpaceDN w:val="0"/>
        <w:adjustRightInd w:val="0"/>
        <w:ind w:firstLine="709"/>
        <w:contextualSpacing/>
        <w:jc w:val="right"/>
        <w:rPr>
          <w:color w:val="000000" w:themeColor="text1"/>
        </w:rPr>
      </w:pPr>
      <w:r w:rsidRPr="00BF188D">
        <w:rPr>
          <w:color w:val="000000" w:themeColor="text1"/>
        </w:rPr>
        <w:t>от ____________________________</w:t>
      </w:r>
    </w:p>
    <w:p w:rsidR="00CC4C3A" w:rsidRPr="00BF188D" w:rsidRDefault="00CC4C3A" w:rsidP="00CC4C3A">
      <w:pPr>
        <w:autoSpaceDE w:val="0"/>
        <w:autoSpaceDN w:val="0"/>
        <w:adjustRightInd w:val="0"/>
        <w:ind w:firstLine="709"/>
        <w:contextualSpacing/>
        <w:jc w:val="right"/>
        <w:rPr>
          <w:color w:val="000000" w:themeColor="text1"/>
        </w:rPr>
      </w:pPr>
      <w:r w:rsidRPr="00BF188D">
        <w:rPr>
          <w:color w:val="000000" w:themeColor="text1"/>
        </w:rPr>
        <w:t>(наименование перевозчика)</w:t>
      </w:r>
    </w:p>
    <w:p w:rsidR="005C798B" w:rsidRPr="00BF188D" w:rsidRDefault="005C798B" w:rsidP="00AA1D05">
      <w:pPr>
        <w:autoSpaceDE w:val="0"/>
        <w:autoSpaceDN w:val="0"/>
        <w:adjustRightInd w:val="0"/>
        <w:contextualSpacing/>
        <w:jc w:val="center"/>
        <w:rPr>
          <w:color w:val="000000" w:themeColor="text1"/>
        </w:rPr>
      </w:pPr>
      <w:r w:rsidRPr="00BF188D">
        <w:rPr>
          <w:color w:val="000000" w:themeColor="text1"/>
        </w:rPr>
        <w:t>ЗАЯВКА</w:t>
      </w:r>
      <w:r w:rsidR="007501B6" w:rsidRPr="00BF188D">
        <w:rPr>
          <w:color w:val="000000" w:themeColor="text1"/>
        </w:rPr>
        <w:t xml:space="preserve"> </w:t>
      </w:r>
    </w:p>
    <w:p w:rsidR="00AD74C4" w:rsidRPr="00BF188D" w:rsidRDefault="005C798B" w:rsidP="005F2CAB">
      <w:pPr>
        <w:autoSpaceDE w:val="0"/>
        <w:autoSpaceDN w:val="0"/>
        <w:adjustRightInd w:val="0"/>
        <w:contextualSpacing/>
        <w:jc w:val="center"/>
        <w:rPr>
          <w:color w:val="000000" w:themeColor="text1"/>
        </w:rPr>
      </w:pPr>
      <w:r w:rsidRPr="00BF188D">
        <w:rPr>
          <w:color w:val="000000" w:themeColor="text1"/>
        </w:rPr>
        <w:t>на предоставление субсиди</w:t>
      </w:r>
      <w:r w:rsidR="004B4505">
        <w:rPr>
          <w:color w:val="000000" w:themeColor="text1"/>
        </w:rPr>
        <w:t>й</w:t>
      </w:r>
      <w:r w:rsidR="00AD74C4" w:rsidRPr="00BF188D">
        <w:rPr>
          <w:color w:val="000000" w:themeColor="text1"/>
        </w:rPr>
        <w:t xml:space="preserve"> </w:t>
      </w:r>
    </w:p>
    <w:p w:rsidR="00363153" w:rsidRPr="00BF188D" w:rsidRDefault="00363153" w:rsidP="00363153">
      <w:pPr>
        <w:autoSpaceDE w:val="0"/>
        <w:autoSpaceDN w:val="0"/>
        <w:adjustRightInd w:val="0"/>
        <w:contextualSpacing/>
        <w:jc w:val="center"/>
        <w:outlineLvl w:val="0"/>
        <w:rPr>
          <w:color w:val="000000" w:themeColor="text1"/>
        </w:rPr>
      </w:pPr>
      <w:r w:rsidRPr="00BF188D">
        <w:rPr>
          <w:color w:val="000000" w:themeColor="text1"/>
        </w:rPr>
        <w:t>от ___   ___________ 20__</w:t>
      </w:r>
    </w:p>
    <w:p w:rsidR="002F0896" w:rsidRPr="00BF188D" w:rsidRDefault="002F0896" w:rsidP="005F2CAB">
      <w:pPr>
        <w:autoSpaceDE w:val="0"/>
        <w:autoSpaceDN w:val="0"/>
        <w:adjustRightInd w:val="0"/>
        <w:contextualSpacing/>
        <w:jc w:val="center"/>
        <w:rPr>
          <w:color w:val="000000" w:themeColor="text1"/>
          <w:sz w:val="18"/>
          <w:szCs w:val="18"/>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93"/>
        <w:gridCol w:w="2261"/>
      </w:tblGrid>
      <w:tr w:rsidR="00BF188D" w:rsidRPr="00BF188D" w:rsidTr="00677B67">
        <w:tc>
          <w:tcPr>
            <w:tcW w:w="7593" w:type="dxa"/>
          </w:tcPr>
          <w:p w:rsidR="00AD74C4" w:rsidRPr="00BF188D" w:rsidRDefault="00AD74C4" w:rsidP="004B4505">
            <w:pPr>
              <w:autoSpaceDE w:val="0"/>
              <w:autoSpaceDN w:val="0"/>
              <w:adjustRightInd w:val="0"/>
              <w:contextualSpacing/>
              <w:rPr>
                <w:color w:val="000000" w:themeColor="text1"/>
              </w:rPr>
            </w:pPr>
            <w:r w:rsidRPr="00BF188D">
              <w:rPr>
                <w:color w:val="000000" w:themeColor="text1"/>
              </w:rPr>
              <w:t xml:space="preserve">Номер и дата </w:t>
            </w:r>
            <w:r w:rsidR="00564E44" w:rsidRPr="00BF188D">
              <w:rPr>
                <w:color w:val="000000" w:themeColor="text1"/>
              </w:rPr>
              <w:t>Соглашения (</w:t>
            </w:r>
            <w:r w:rsidRPr="00BF188D">
              <w:rPr>
                <w:color w:val="000000" w:themeColor="text1"/>
              </w:rPr>
              <w:t>договора</w:t>
            </w:r>
            <w:r w:rsidR="00564E44" w:rsidRPr="00BF188D">
              <w:rPr>
                <w:color w:val="000000" w:themeColor="text1"/>
              </w:rPr>
              <w:t>)</w:t>
            </w:r>
            <w:r w:rsidRPr="00BF188D">
              <w:rPr>
                <w:color w:val="000000" w:themeColor="text1"/>
              </w:rPr>
              <w:t xml:space="preserve"> о предоставлении субсиди</w:t>
            </w:r>
            <w:r w:rsidR="004B4505">
              <w:rPr>
                <w:color w:val="000000" w:themeColor="text1"/>
              </w:rPr>
              <w:t>й</w:t>
            </w:r>
            <w:r w:rsidRPr="00BF188D">
              <w:rPr>
                <w:color w:val="000000" w:themeColor="text1"/>
              </w:rPr>
              <w:t>:</w:t>
            </w:r>
          </w:p>
        </w:tc>
        <w:tc>
          <w:tcPr>
            <w:tcW w:w="2261" w:type="dxa"/>
          </w:tcPr>
          <w:p w:rsidR="00AD74C4" w:rsidRPr="00BF188D" w:rsidRDefault="00AD74C4" w:rsidP="00FE433A">
            <w:pPr>
              <w:autoSpaceDE w:val="0"/>
              <w:autoSpaceDN w:val="0"/>
              <w:adjustRightInd w:val="0"/>
              <w:contextualSpacing/>
              <w:rPr>
                <w:color w:val="000000" w:themeColor="text1"/>
              </w:rPr>
            </w:pPr>
            <w:r w:rsidRPr="00BF188D">
              <w:rPr>
                <w:color w:val="000000" w:themeColor="text1"/>
              </w:rPr>
              <w:t>_________________</w:t>
            </w:r>
          </w:p>
        </w:tc>
      </w:tr>
      <w:tr w:rsidR="00BF188D" w:rsidRPr="00BF188D" w:rsidTr="00677B67">
        <w:tc>
          <w:tcPr>
            <w:tcW w:w="7593" w:type="dxa"/>
          </w:tcPr>
          <w:p w:rsidR="00AD74C4" w:rsidRPr="00BF188D" w:rsidRDefault="00AD74C4" w:rsidP="00FE433A">
            <w:pPr>
              <w:autoSpaceDE w:val="0"/>
              <w:autoSpaceDN w:val="0"/>
              <w:adjustRightInd w:val="0"/>
              <w:contextualSpacing/>
              <w:rPr>
                <w:color w:val="000000" w:themeColor="text1"/>
              </w:rPr>
            </w:pPr>
            <w:r w:rsidRPr="00BF188D">
              <w:rPr>
                <w:color w:val="000000" w:themeColor="text1"/>
              </w:rPr>
              <w:t>Порядковый номер муниципального маршрута регулярных перевозок:</w:t>
            </w:r>
          </w:p>
        </w:tc>
        <w:tc>
          <w:tcPr>
            <w:tcW w:w="2261" w:type="dxa"/>
          </w:tcPr>
          <w:p w:rsidR="00AD74C4" w:rsidRPr="00BF188D" w:rsidRDefault="00AD74C4" w:rsidP="00FE433A">
            <w:pPr>
              <w:autoSpaceDE w:val="0"/>
              <w:autoSpaceDN w:val="0"/>
              <w:adjustRightInd w:val="0"/>
              <w:contextualSpacing/>
              <w:rPr>
                <w:color w:val="000000" w:themeColor="text1"/>
              </w:rPr>
            </w:pPr>
            <w:r w:rsidRPr="00BF188D">
              <w:rPr>
                <w:color w:val="000000" w:themeColor="text1"/>
              </w:rPr>
              <w:t>_________________</w:t>
            </w:r>
          </w:p>
        </w:tc>
      </w:tr>
      <w:tr w:rsidR="00BF188D" w:rsidRPr="00BF188D" w:rsidTr="00677B67">
        <w:tc>
          <w:tcPr>
            <w:tcW w:w="7593" w:type="dxa"/>
          </w:tcPr>
          <w:p w:rsidR="00AD74C4" w:rsidRPr="00BF188D" w:rsidRDefault="00AD74C4" w:rsidP="00FE433A">
            <w:pPr>
              <w:autoSpaceDE w:val="0"/>
              <w:autoSpaceDN w:val="0"/>
              <w:adjustRightInd w:val="0"/>
              <w:contextualSpacing/>
              <w:rPr>
                <w:color w:val="000000" w:themeColor="text1"/>
              </w:rPr>
            </w:pPr>
            <w:r w:rsidRPr="00BF188D">
              <w:rPr>
                <w:color w:val="000000" w:themeColor="text1"/>
              </w:rPr>
              <w:t>Наименование муниципального маршрута регулярных перевозок:</w:t>
            </w:r>
          </w:p>
        </w:tc>
        <w:tc>
          <w:tcPr>
            <w:tcW w:w="2261" w:type="dxa"/>
          </w:tcPr>
          <w:p w:rsidR="006E528B" w:rsidRPr="00BF188D" w:rsidRDefault="005F2CAB" w:rsidP="00FE433A">
            <w:pPr>
              <w:autoSpaceDE w:val="0"/>
              <w:autoSpaceDN w:val="0"/>
              <w:adjustRightInd w:val="0"/>
              <w:contextualSpacing/>
              <w:rPr>
                <w:color w:val="000000" w:themeColor="text1"/>
              </w:rPr>
            </w:pPr>
            <w:r w:rsidRPr="00BF188D">
              <w:rPr>
                <w:color w:val="000000" w:themeColor="text1"/>
              </w:rPr>
              <w:t>_________________</w:t>
            </w:r>
          </w:p>
        </w:tc>
      </w:tr>
      <w:tr w:rsidR="005F2CAB" w:rsidRPr="00BF188D" w:rsidTr="00677B67">
        <w:tc>
          <w:tcPr>
            <w:tcW w:w="7593" w:type="dxa"/>
          </w:tcPr>
          <w:p w:rsidR="005F2CAB" w:rsidRPr="00BF188D" w:rsidRDefault="005F2CAB" w:rsidP="00FE433A">
            <w:pPr>
              <w:autoSpaceDE w:val="0"/>
              <w:autoSpaceDN w:val="0"/>
              <w:adjustRightInd w:val="0"/>
              <w:contextualSpacing/>
              <w:rPr>
                <w:color w:val="000000" w:themeColor="text1"/>
              </w:rPr>
            </w:pPr>
            <w:r w:rsidRPr="00BF188D">
              <w:rPr>
                <w:color w:val="000000" w:themeColor="text1"/>
              </w:rPr>
              <w:t>Период:</w:t>
            </w:r>
          </w:p>
        </w:tc>
        <w:tc>
          <w:tcPr>
            <w:tcW w:w="2261" w:type="dxa"/>
          </w:tcPr>
          <w:p w:rsidR="005F2CAB" w:rsidRPr="00BF188D" w:rsidRDefault="005F2CAB" w:rsidP="00FE433A">
            <w:pPr>
              <w:autoSpaceDE w:val="0"/>
              <w:autoSpaceDN w:val="0"/>
              <w:adjustRightInd w:val="0"/>
              <w:contextualSpacing/>
              <w:rPr>
                <w:color w:val="000000" w:themeColor="text1"/>
              </w:rPr>
            </w:pPr>
            <w:r w:rsidRPr="00BF188D">
              <w:rPr>
                <w:color w:val="000000" w:themeColor="text1"/>
              </w:rPr>
              <w:t>_________________</w:t>
            </w:r>
          </w:p>
        </w:tc>
      </w:tr>
    </w:tbl>
    <w:p w:rsidR="007501B6" w:rsidRPr="00BF188D" w:rsidRDefault="007501B6" w:rsidP="00AD74C4">
      <w:pPr>
        <w:autoSpaceDE w:val="0"/>
        <w:autoSpaceDN w:val="0"/>
        <w:adjustRightInd w:val="0"/>
        <w:ind w:firstLine="709"/>
        <w:jc w:val="both"/>
        <w:rPr>
          <w:color w:val="000000" w:themeColor="text1"/>
        </w:rPr>
      </w:pPr>
    </w:p>
    <w:p w:rsidR="00806E3D" w:rsidRPr="00BF188D" w:rsidRDefault="00AD74C4" w:rsidP="00AD74C4">
      <w:pPr>
        <w:autoSpaceDE w:val="0"/>
        <w:autoSpaceDN w:val="0"/>
        <w:adjustRightInd w:val="0"/>
        <w:ind w:firstLine="709"/>
        <w:jc w:val="both"/>
        <w:rPr>
          <w:color w:val="000000" w:themeColor="text1"/>
        </w:rPr>
      </w:pPr>
      <w:r w:rsidRPr="00BF188D">
        <w:rPr>
          <w:color w:val="000000" w:themeColor="text1"/>
        </w:rPr>
        <w:t xml:space="preserve">Прошу предоставить </w:t>
      </w:r>
      <w:r w:rsidR="00D11FEF" w:rsidRPr="00BF188D">
        <w:rPr>
          <w:color w:val="000000" w:themeColor="text1"/>
        </w:rPr>
        <w:t>субсиди</w:t>
      </w:r>
      <w:r w:rsidR="004B4505">
        <w:rPr>
          <w:color w:val="000000" w:themeColor="text1"/>
        </w:rPr>
        <w:t>и</w:t>
      </w:r>
      <w:r w:rsidR="00D11FEF" w:rsidRPr="00BF188D">
        <w:rPr>
          <w:color w:val="000000" w:themeColor="text1"/>
        </w:rPr>
        <w:t xml:space="preserve"> в целях</w:t>
      </w:r>
      <w:r w:rsidR="00192D86" w:rsidRPr="00BF188D">
        <w:rPr>
          <w:color w:val="000000" w:themeColor="text1"/>
        </w:rPr>
        <w:t xml:space="preserve"> возмещения недополученных доходов, связанных с установлением органами местного самоуправления города Рязани дополнительных мер социальной поддержки и социальной помощи отдельным категориям граждан по полному или частичному освобождению от платы за услуги по перевозке пассажиров автомобильным транспортом общего пользования города Рязани.</w:t>
      </w:r>
    </w:p>
    <w:p w:rsidR="0084264D" w:rsidRPr="00BF188D" w:rsidRDefault="00655F02" w:rsidP="0084264D">
      <w:pPr>
        <w:autoSpaceDE w:val="0"/>
        <w:autoSpaceDN w:val="0"/>
        <w:adjustRightInd w:val="0"/>
        <w:ind w:firstLine="709"/>
        <w:contextualSpacing/>
        <w:jc w:val="both"/>
        <w:rPr>
          <w:color w:val="000000" w:themeColor="text1"/>
        </w:rPr>
      </w:pPr>
      <w:r w:rsidRPr="00BF188D">
        <w:rPr>
          <w:color w:val="000000" w:themeColor="text1"/>
        </w:rPr>
        <w:t>Настоящим подтверждаю</w:t>
      </w:r>
      <w:r w:rsidR="0084264D" w:rsidRPr="00BF188D">
        <w:rPr>
          <w:color w:val="000000" w:themeColor="text1"/>
        </w:rPr>
        <w:t xml:space="preserve">, что вся информация </w:t>
      </w:r>
      <w:r w:rsidRPr="00BF188D">
        <w:rPr>
          <w:color w:val="000000" w:themeColor="text1"/>
        </w:rPr>
        <w:t xml:space="preserve">представленная в заявке </w:t>
      </w:r>
      <w:r w:rsidR="00B81E8A" w:rsidRPr="00BF188D">
        <w:rPr>
          <w:color w:val="000000" w:themeColor="text1"/>
        </w:rPr>
        <w:br/>
      </w:r>
      <w:r w:rsidRPr="00BF188D">
        <w:rPr>
          <w:color w:val="000000" w:themeColor="text1"/>
        </w:rPr>
        <w:t xml:space="preserve">и приложенных к ней документах </w:t>
      </w:r>
      <w:r w:rsidR="0084264D" w:rsidRPr="00BF188D">
        <w:rPr>
          <w:color w:val="000000" w:themeColor="text1"/>
        </w:rPr>
        <w:t>является достоверной.</w:t>
      </w:r>
    </w:p>
    <w:p w:rsidR="001E61D1" w:rsidRPr="00BF188D" w:rsidRDefault="00923A8F" w:rsidP="001E61D1">
      <w:pPr>
        <w:autoSpaceDE w:val="0"/>
        <w:autoSpaceDN w:val="0"/>
        <w:adjustRightInd w:val="0"/>
        <w:ind w:firstLine="709"/>
        <w:contextualSpacing/>
        <w:jc w:val="both"/>
        <w:rPr>
          <w:color w:val="000000" w:themeColor="text1"/>
        </w:rPr>
      </w:pPr>
      <w:r w:rsidRPr="00BF188D">
        <w:rPr>
          <w:color w:val="000000" w:themeColor="text1"/>
        </w:rPr>
        <w:t>Заявка служит разрешением любому лицу или уполномоченному представителю любого учреждения, на которое содержится ссылка в сопровождающей документации, представлять любую информацию, которую вы сочтете необходимой для проверки сведений, содержащихся в данной заявке.</w:t>
      </w:r>
    </w:p>
    <w:p w:rsidR="00677B67" w:rsidRPr="00BF188D" w:rsidRDefault="00677B67" w:rsidP="00677B67">
      <w:pPr>
        <w:autoSpaceDE w:val="0"/>
        <w:autoSpaceDN w:val="0"/>
        <w:adjustRightInd w:val="0"/>
        <w:ind w:firstLine="709"/>
        <w:contextualSpacing/>
        <w:jc w:val="both"/>
        <w:rPr>
          <w:color w:val="000000" w:themeColor="text1"/>
        </w:rPr>
      </w:pPr>
      <w:r w:rsidRPr="00BF188D">
        <w:rPr>
          <w:color w:val="000000" w:themeColor="text1"/>
        </w:rPr>
        <w:t xml:space="preserve">Выражаю согласие на осуществление Управлением проверок соблюдения порядка </w:t>
      </w:r>
      <w:r w:rsidRPr="00BF188D">
        <w:rPr>
          <w:color w:val="000000" w:themeColor="text1"/>
        </w:rPr>
        <w:br/>
        <w:t>и условий предоставления субсиди</w:t>
      </w:r>
      <w:r w:rsidR="004B4505">
        <w:rPr>
          <w:color w:val="000000" w:themeColor="text1"/>
        </w:rPr>
        <w:t>й</w:t>
      </w:r>
      <w:r w:rsidRPr="00BF188D">
        <w:rPr>
          <w:color w:val="000000" w:themeColor="text1"/>
        </w:rPr>
        <w:t>, а также проверок органами муниципального финансового контроля в соответствии со статьями 268.1 и 269.2 Бюджетного кодекса Российской Федерации.</w:t>
      </w:r>
    </w:p>
    <w:p w:rsidR="001E61D1" w:rsidRPr="00BF188D" w:rsidRDefault="00E74E6C" w:rsidP="001E61D1">
      <w:pPr>
        <w:autoSpaceDE w:val="0"/>
        <w:autoSpaceDN w:val="0"/>
        <w:adjustRightInd w:val="0"/>
        <w:ind w:firstLine="709"/>
        <w:contextualSpacing/>
        <w:jc w:val="both"/>
        <w:rPr>
          <w:color w:val="000000" w:themeColor="text1"/>
        </w:rPr>
      </w:pPr>
      <w:r w:rsidRPr="00BF188D">
        <w:rPr>
          <w:color w:val="000000" w:themeColor="text1"/>
        </w:rPr>
        <w:t xml:space="preserve">Приложение: </w:t>
      </w:r>
    </w:p>
    <w:p w:rsidR="00CD28FF" w:rsidRPr="00BF188D" w:rsidRDefault="003E7D83" w:rsidP="00CD28FF">
      <w:pPr>
        <w:autoSpaceDE w:val="0"/>
        <w:autoSpaceDN w:val="0"/>
        <w:adjustRightInd w:val="0"/>
        <w:ind w:firstLine="709"/>
        <w:contextualSpacing/>
        <w:jc w:val="both"/>
        <w:rPr>
          <w:color w:val="000000" w:themeColor="text1"/>
        </w:rPr>
      </w:pPr>
      <w:r w:rsidRPr="00BF188D">
        <w:rPr>
          <w:color w:val="000000" w:themeColor="text1"/>
        </w:rPr>
        <w:t>1. </w:t>
      </w:r>
      <w:r w:rsidR="00CD28FF" w:rsidRPr="00BF188D">
        <w:rPr>
          <w:color w:val="000000" w:themeColor="text1"/>
        </w:rPr>
        <w:t xml:space="preserve">Расчеты сумм недополученных доходов, связанных с предоставлением льгот </w:t>
      </w:r>
      <w:r w:rsidRPr="00BF188D">
        <w:rPr>
          <w:color w:val="000000" w:themeColor="text1"/>
        </w:rPr>
        <w:br/>
      </w:r>
      <w:r w:rsidR="00CD28FF" w:rsidRPr="00BF188D">
        <w:rPr>
          <w:color w:val="000000" w:themeColor="text1"/>
        </w:rPr>
        <w:t>по оплате проезда, по форм</w:t>
      </w:r>
      <w:r w:rsidR="007501B6" w:rsidRPr="00BF188D">
        <w:rPr>
          <w:color w:val="000000" w:themeColor="text1"/>
        </w:rPr>
        <w:t>е</w:t>
      </w:r>
      <w:r w:rsidR="00CD28FF" w:rsidRPr="00BF188D">
        <w:rPr>
          <w:color w:val="000000" w:themeColor="text1"/>
        </w:rPr>
        <w:t xml:space="preserve"> в соответствии с приложени</w:t>
      </w:r>
      <w:r w:rsidR="007501B6" w:rsidRPr="00BF188D">
        <w:rPr>
          <w:color w:val="000000" w:themeColor="text1"/>
        </w:rPr>
        <w:t xml:space="preserve">ем </w:t>
      </w:r>
      <w:r w:rsidR="00CD28FF" w:rsidRPr="00BF188D">
        <w:rPr>
          <w:color w:val="000000" w:themeColor="text1"/>
        </w:rPr>
        <w:t xml:space="preserve">№ </w:t>
      </w:r>
      <w:r w:rsidR="00564E44" w:rsidRPr="00BF188D">
        <w:rPr>
          <w:color w:val="000000" w:themeColor="text1"/>
        </w:rPr>
        <w:t>4</w:t>
      </w:r>
      <w:r w:rsidR="007501B6" w:rsidRPr="00BF188D">
        <w:rPr>
          <w:color w:val="000000" w:themeColor="text1"/>
        </w:rPr>
        <w:t xml:space="preserve"> </w:t>
      </w:r>
      <w:r w:rsidR="00CD28FF" w:rsidRPr="00BF188D">
        <w:rPr>
          <w:color w:val="000000" w:themeColor="text1"/>
        </w:rPr>
        <w:t xml:space="preserve">к настоящему Порядку. </w:t>
      </w:r>
    </w:p>
    <w:p w:rsidR="00E20140" w:rsidRPr="00BF188D" w:rsidRDefault="00677B67" w:rsidP="00E20140">
      <w:pPr>
        <w:widowControl w:val="0"/>
        <w:autoSpaceDE w:val="0"/>
        <w:autoSpaceDN w:val="0"/>
        <w:adjustRightInd w:val="0"/>
        <w:ind w:firstLine="709"/>
        <w:jc w:val="both"/>
        <w:rPr>
          <w:color w:val="000000" w:themeColor="text1"/>
        </w:rPr>
      </w:pPr>
      <w:r w:rsidRPr="00BF188D">
        <w:rPr>
          <w:color w:val="000000" w:themeColor="text1"/>
        </w:rPr>
        <w:t>2. </w:t>
      </w:r>
      <w:r w:rsidR="00E20140" w:rsidRPr="00BF188D">
        <w:rPr>
          <w:color w:val="000000" w:themeColor="text1"/>
        </w:rPr>
        <w:t>Выписка из реестра лицензий на перевозку пассажиров и иных лиц автобусами, содержащ</w:t>
      </w:r>
      <w:r w:rsidR="008E5D29" w:rsidRPr="00BF188D">
        <w:rPr>
          <w:color w:val="000000" w:themeColor="text1"/>
        </w:rPr>
        <w:t>ая</w:t>
      </w:r>
      <w:r w:rsidR="00E20140" w:rsidRPr="00BF188D">
        <w:rPr>
          <w:color w:val="000000" w:themeColor="text1"/>
        </w:rPr>
        <w:t xml:space="preserve"> сведения об автобусах, используемых получателем субсиди</w:t>
      </w:r>
      <w:r w:rsidR="004B4505">
        <w:rPr>
          <w:color w:val="000000" w:themeColor="text1"/>
        </w:rPr>
        <w:t>й</w:t>
      </w:r>
      <w:r w:rsidR="00E20140" w:rsidRPr="00BF188D">
        <w:rPr>
          <w:color w:val="000000" w:themeColor="text1"/>
        </w:rPr>
        <w:t xml:space="preserve"> для осуществления регулярных перевозок, сформированная на дату не позднее чем за </w:t>
      </w:r>
      <w:r w:rsidR="00612096" w:rsidRPr="00BF188D">
        <w:rPr>
          <w:color w:val="000000" w:themeColor="text1"/>
        </w:rPr>
        <w:t>пятнадцать</w:t>
      </w:r>
      <w:r w:rsidR="00E20140" w:rsidRPr="00BF188D">
        <w:rPr>
          <w:color w:val="000000" w:themeColor="text1"/>
        </w:rPr>
        <w:t xml:space="preserve"> календарных дней</w:t>
      </w:r>
      <w:r w:rsidR="00612096" w:rsidRPr="00BF188D">
        <w:rPr>
          <w:color w:val="000000" w:themeColor="text1"/>
        </w:rPr>
        <w:t xml:space="preserve"> </w:t>
      </w:r>
      <w:r w:rsidR="00E20140" w:rsidRPr="00BF188D">
        <w:rPr>
          <w:color w:val="000000" w:themeColor="text1"/>
        </w:rPr>
        <w:t>до даты подачи настояще</w:t>
      </w:r>
      <w:r w:rsidR="00962474" w:rsidRPr="00BF188D">
        <w:rPr>
          <w:color w:val="000000" w:themeColor="text1"/>
        </w:rPr>
        <w:t>й</w:t>
      </w:r>
      <w:r w:rsidR="00E20140" w:rsidRPr="00BF188D">
        <w:rPr>
          <w:color w:val="000000" w:themeColor="text1"/>
        </w:rPr>
        <w:t xml:space="preserve"> </w:t>
      </w:r>
      <w:r w:rsidR="00962474" w:rsidRPr="00BF188D">
        <w:rPr>
          <w:color w:val="000000" w:themeColor="text1"/>
        </w:rPr>
        <w:t>заявки</w:t>
      </w:r>
      <w:r w:rsidR="00E20140" w:rsidRPr="00BF188D">
        <w:rPr>
          <w:color w:val="000000" w:themeColor="text1"/>
        </w:rPr>
        <w:t xml:space="preserve"> (только для перевозчиков осуществляющих регулярные перевозки автомобильным транспортом).</w:t>
      </w:r>
    </w:p>
    <w:p w:rsidR="00E20140" w:rsidRPr="00BF188D" w:rsidRDefault="007501B6" w:rsidP="00E20140">
      <w:pPr>
        <w:widowControl w:val="0"/>
        <w:autoSpaceDE w:val="0"/>
        <w:autoSpaceDN w:val="0"/>
        <w:adjustRightInd w:val="0"/>
        <w:ind w:firstLine="709"/>
        <w:jc w:val="both"/>
        <w:rPr>
          <w:color w:val="000000" w:themeColor="text1"/>
        </w:rPr>
      </w:pPr>
      <w:r w:rsidRPr="00BF188D">
        <w:rPr>
          <w:color w:val="000000" w:themeColor="text1"/>
        </w:rPr>
        <w:t>3</w:t>
      </w:r>
      <w:r w:rsidR="00E20140" w:rsidRPr="00BF188D">
        <w:rPr>
          <w:color w:val="000000" w:themeColor="text1"/>
        </w:rPr>
        <w:t>. Справка о наличии у получателя субсиди</w:t>
      </w:r>
      <w:r w:rsidR="004B4505">
        <w:rPr>
          <w:color w:val="000000" w:themeColor="text1"/>
        </w:rPr>
        <w:t>й</w:t>
      </w:r>
      <w:r w:rsidR="00E20140" w:rsidRPr="00BF188D">
        <w:rPr>
          <w:color w:val="000000" w:themeColor="text1"/>
        </w:rPr>
        <w:t xml:space="preserve"> на первое число месяца, в котором подан</w:t>
      </w:r>
      <w:r w:rsidR="008F4D28" w:rsidRPr="00BF188D">
        <w:rPr>
          <w:color w:val="000000" w:themeColor="text1"/>
        </w:rPr>
        <w:t xml:space="preserve">а </w:t>
      </w:r>
      <w:r w:rsidR="00E20140" w:rsidRPr="00BF188D">
        <w:rPr>
          <w:color w:val="000000" w:themeColor="text1"/>
        </w:rPr>
        <w:t>настоящ</w:t>
      </w:r>
      <w:r w:rsidR="00962474" w:rsidRPr="00BF188D">
        <w:rPr>
          <w:color w:val="000000" w:themeColor="text1"/>
        </w:rPr>
        <w:t>ая</w:t>
      </w:r>
      <w:r w:rsidR="00E20140" w:rsidRPr="00BF188D">
        <w:rPr>
          <w:color w:val="000000" w:themeColor="text1"/>
        </w:rPr>
        <w:t xml:space="preserve"> </w:t>
      </w:r>
      <w:r w:rsidR="00962474" w:rsidRPr="00BF188D">
        <w:rPr>
          <w:color w:val="000000" w:themeColor="text1"/>
        </w:rPr>
        <w:t>заявка</w:t>
      </w:r>
      <w:r w:rsidR="00E20140" w:rsidRPr="00BF188D">
        <w:rPr>
          <w:color w:val="000000" w:themeColor="text1"/>
        </w:rPr>
        <w:t xml:space="preserve">, на праве собственности или ином законном основании </w:t>
      </w:r>
      <w:r w:rsidR="00E20140" w:rsidRPr="00BF188D">
        <w:rPr>
          <w:color w:val="000000" w:themeColor="text1"/>
        </w:rPr>
        <w:br/>
        <w:t>(за исключением аренды с экипажем) транспортных средств в количестве, установленном для соответствующего муниципального маршрута регулярных перевозок расписанием движения транспортных средств и соответствующих классу транспортных средств, предусмотренному картами маршрута регулярных перевозок.</w:t>
      </w:r>
    </w:p>
    <w:p w:rsidR="00E20140" w:rsidRPr="00BF188D" w:rsidRDefault="007501B6" w:rsidP="00E20140">
      <w:pPr>
        <w:widowControl w:val="0"/>
        <w:autoSpaceDE w:val="0"/>
        <w:autoSpaceDN w:val="0"/>
        <w:adjustRightInd w:val="0"/>
        <w:ind w:firstLine="709"/>
        <w:jc w:val="both"/>
        <w:rPr>
          <w:color w:val="000000" w:themeColor="text1"/>
        </w:rPr>
      </w:pPr>
      <w:r w:rsidRPr="00BF188D">
        <w:rPr>
          <w:color w:val="000000" w:themeColor="text1"/>
        </w:rPr>
        <w:t>4</w:t>
      </w:r>
      <w:r w:rsidR="00E20140" w:rsidRPr="00BF188D">
        <w:rPr>
          <w:color w:val="000000" w:themeColor="text1"/>
        </w:rPr>
        <w:t>. Заверенные копии документов, подтверждающи</w:t>
      </w:r>
      <w:r w:rsidR="008E5D29" w:rsidRPr="00BF188D">
        <w:rPr>
          <w:color w:val="000000" w:themeColor="text1"/>
        </w:rPr>
        <w:t>е</w:t>
      </w:r>
      <w:r w:rsidR="00E20140" w:rsidRPr="00BF188D">
        <w:rPr>
          <w:color w:val="000000" w:themeColor="text1"/>
        </w:rPr>
        <w:t xml:space="preserve"> на первое число месяца,</w:t>
      </w:r>
      <w:r w:rsidR="004F4576" w:rsidRPr="00BF188D">
        <w:rPr>
          <w:color w:val="000000" w:themeColor="text1"/>
        </w:rPr>
        <w:t xml:space="preserve"> </w:t>
      </w:r>
      <w:r w:rsidR="004F4576" w:rsidRPr="00BF188D">
        <w:rPr>
          <w:color w:val="000000" w:themeColor="text1"/>
        </w:rPr>
        <w:br/>
      </w:r>
      <w:r w:rsidR="00E20140" w:rsidRPr="00BF188D">
        <w:rPr>
          <w:color w:val="000000" w:themeColor="text1"/>
        </w:rPr>
        <w:t xml:space="preserve">в котором подана настоящая заявка, штатную и фактическую численность водителей, имеющих водительское удостоверение на право управления автомобилями категории «D» </w:t>
      </w:r>
      <w:r w:rsidR="00E20140" w:rsidRPr="00BF188D">
        <w:rPr>
          <w:color w:val="000000" w:themeColor="text1"/>
        </w:rPr>
        <w:br/>
        <w:t>и (или) «Tb» (фактическая численность водителей, имеющих водительское удостоверение на право управления автомобилями категории «D» и (или) «Tb»</w:t>
      </w:r>
      <w:r w:rsidR="00725E35" w:rsidRPr="00CF39D0">
        <w:rPr>
          <w:color w:val="000000" w:themeColor="text1"/>
        </w:rPr>
        <w:t>,</w:t>
      </w:r>
      <w:r w:rsidR="00E20140" w:rsidRPr="00BF188D">
        <w:rPr>
          <w:color w:val="000000" w:themeColor="text1"/>
        </w:rPr>
        <w:t xml:space="preserve"> может быть подтверждена </w:t>
      </w:r>
      <w:r w:rsidR="00E20140" w:rsidRPr="00BF188D">
        <w:rPr>
          <w:color w:val="000000" w:themeColor="text1"/>
        </w:rPr>
        <w:lastRenderedPageBreak/>
        <w:t>справкой произвольной формы за подписью руководителя (индивидуального предпринимателя)).</w:t>
      </w:r>
    </w:p>
    <w:p w:rsidR="00231B45" w:rsidRPr="00BF188D" w:rsidRDefault="007501B6" w:rsidP="00221B2A">
      <w:pPr>
        <w:widowControl w:val="0"/>
        <w:autoSpaceDE w:val="0"/>
        <w:autoSpaceDN w:val="0"/>
        <w:adjustRightInd w:val="0"/>
        <w:ind w:firstLine="709"/>
        <w:jc w:val="both"/>
        <w:rPr>
          <w:color w:val="000000" w:themeColor="text1"/>
        </w:rPr>
      </w:pPr>
      <w:r w:rsidRPr="00BF188D">
        <w:rPr>
          <w:color w:val="000000" w:themeColor="text1"/>
        </w:rPr>
        <w:t>5</w:t>
      </w:r>
      <w:r w:rsidR="00677B67" w:rsidRPr="00BF188D">
        <w:rPr>
          <w:color w:val="000000" w:themeColor="text1"/>
        </w:rPr>
        <w:t>. </w:t>
      </w:r>
      <w:r w:rsidR="00E20140" w:rsidRPr="00BF188D">
        <w:rPr>
          <w:color w:val="000000" w:themeColor="text1"/>
        </w:rPr>
        <w:t xml:space="preserve">Выписка из налоговых органов об отсутствии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юридического лица, об индивидуальном предпринимателе, сформированная на дату не позднее чем за </w:t>
      </w:r>
      <w:r w:rsidR="00612096" w:rsidRPr="00BF188D">
        <w:rPr>
          <w:color w:val="000000" w:themeColor="text1"/>
        </w:rPr>
        <w:t xml:space="preserve">пятнадцать </w:t>
      </w:r>
      <w:r w:rsidR="00E20140" w:rsidRPr="00BF188D">
        <w:rPr>
          <w:color w:val="000000" w:themeColor="text1"/>
        </w:rPr>
        <w:t>календарных дней до даты подачи настояще</w:t>
      </w:r>
      <w:r w:rsidR="00962474" w:rsidRPr="00BF188D">
        <w:rPr>
          <w:color w:val="000000" w:themeColor="text1"/>
        </w:rPr>
        <w:t>й</w:t>
      </w:r>
      <w:r w:rsidR="00E20140" w:rsidRPr="00BF188D">
        <w:rPr>
          <w:color w:val="000000" w:themeColor="text1"/>
        </w:rPr>
        <w:t xml:space="preserve"> заяв</w:t>
      </w:r>
      <w:r w:rsidR="00962474" w:rsidRPr="00BF188D">
        <w:rPr>
          <w:color w:val="000000" w:themeColor="text1"/>
        </w:rPr>
        <w:t>ки</w:t>
      </w:r>
      <w:r w:rsidR="00E20140" w:rsidRPr="00BF188D">
        <w:rPr>
          <w:color w:val="000000" w:themeColor="text1"/>
        </w:rPr>
        <w:t>.</w:t>
      </w:r>
    </w:p>
    <w:p w:rsidR="002A5430" w:rsidRPr="00BF188D" w:rsidRDefault="002A5430" w:rsidP="00221B2A">
      <w:pPr>
        <w:autoSpaceDE w:val="0"/>
        <w:autoSpaceDN w:val="0"/>
        <w:adjustRightInd w:val="0"/>
        <w:ind w:firstLine="709"/>
        <w:rPr>
          <w:color w:val="000000" w:themeColor="text1"/>
        </w:rPr>
      </w:pPr>
    </w:p>
    <w:p w:rsidR="00221B2A" w:rsidRPr="00BF188D" w:rsidRDefault="001E61D1" w:rsidP="00221B2A">
      <w:pPr>
        <w:autoSpaceDE w:val="0"/>
        <w:autoSpaceDN w:val="0"/>
        <w:adjustRightInd w:val="0"/>
        <w:ind w:firstLine="709"/>
        <w:rPr>
          <w:color w:val="000000" w:themeColor="text1"/>
          <w:sz w:val="20"/>
          <w:szCs w:val="20"/>
        </w:rPr>
      </w:pPr>
      <w:r w:rsidRPr="00BF188D">
        <w:rPr>
          <w:color w:val="000000" w:themeColor="text1"/>
          <w:sz w:val="20"/>
          <w:szCs w:val="20"/>
        </w:rPr>
        <w:t>Заявка подписывается руководителем (индивидуальным предпринимателем), заверяется печатью (при наличии).</w:t>
      </w:r>
    </w:p>
    <w:p w:rsidR="00C560C6" w:rsidRPr="00BF188D" w:rsidRDefault="00C560C6"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pPr>
    </w:p>
    <w:p w:rsidR="00D94D25" w:rsidRPr="00BF188D" w:rsidRDefault="001613A4" w:rsidP="00363153">
      <w:pPr>
        <w:autoSpaceDE w:val="0"/>
        <w:autoSpaceDN w:val="0"/>
        <w:adjustRightInd w:val="0"/>
        <w:rPr>
          <w:color w:val="000000" w:themeColor="text1"/>
        </w:rPr>
      </w:pPr>
      <w:r w:rsidRPr="00BF188D">
        <w:rPr>
          <w:color w:val="000000" w:themeColor="text1"/>
        </w:rPr>
        <w:tab/>
      </w:r>
    </w:p>
    <w:p w:rsidR="00D94D25" w:rsidRPr="00BF188D" w:rsidRDefault="00D94D25" w:rsidP="00221B2A">
      <w:pPr>
        <w:autoSpaceDE w:val="0"/>
        <w:autoSpaceDN w:val="0"/>
        <w:adjustRightInd w:val="0"/>
        <w:ind w:firstLine="709"/>
        <w:rPr>
          <w:color w:val="000000" w:themeColor="text1"/>
        </w:rPr>
      </w:pPr>
    </w:p>
    <w:p w:rsidR="00D94D25" w:rsidRPr="00BF188D" w:rsidRDefault="00D94D25" w:rsidP="00221B2A">
      <w:pPr>
        <w:autoSpaceDE w:val="0"/>
        <w:autoSpaceDN w:val="0"/>
        <w:adjustRightInd w:val="0"/>
        <w:ind w:firstLine="709"/>
        <w:rPr>
          <w:color w:val="000000" w:themeColor="text1"/>
        </w:rPr>
        <w:sectPr w:rsidR="00D94D25" w:rsidRPr="00BF188D" w:rsidSect="00C560C6">
          <w:headerReference w:type="default" r:id="rId17"/>
          <w:footerReference w:type="first" r:id="rId18"/>
          <w:pgSz w:w="11906" w:h="16838" w:code="9"/>
          <w:pgMar w:top="1134" w:right="567" w:bottom="1134" w:left="1701" w:header="709" w:footer="340" w:gutter="0"/>
          <w:pgNumType w:start="1"/>
          <w:cols w:space="708"/>
          <w:titlePg/>
          <w:docGrid w:linePitch="360"/>
        </w:sectPr>
      </w:pPr>
    </w:p>
    <w:p w:rsidR="00EB0BFD" w:rsidRPr="00BF188D" w:rsidRDefault="00EB0BFD" w:rsidP="00973962">
      <w:pPr>
        <w:jc w:val="right"/>
        <w:rPr>
          <w:color w:val="000000" w:themeColor="text1"/>
        </w:rPr>
      </w:pPr>
      <w:r w:rsidRPr="00BF188D">
        <w:rPr>
          <w:color w:val="000000" w:themeColor="text1"/>
        </w:rPr>
        <w:lastRenderedPageBreak/>
        <w:t xml:space="preserve">Приложение № </w:t>
      </w:r>
      <w:r w:rsidR="00973962" w:rsidRPr="00BF188D">
        <w:rPr>
          <w:color w:val="000000" w:themeColor="text1"/>
        </w:rPr>
        <w:t>4</w:t>
      </w:r>
    </w:p>
    <w:p w:rsidR="00EB0BFD" w:rsidRPr="00BF188D" w:rsidRDefault="00EB0BFD" w:rsidP="00973962">
      <w:pPr>
        <w:jc w:val="right"/>
        <w:rPr>
          <w:color w:val="000000" w:themeColor="text1"/>
        </w:rPr>
      </w:pPr>
      <w:r w:rsidRPr="00BF188D">
        <w:rPr>
          <w:color w:val="000000" w:themeColor="text1"/>
        </w:rPr>
        <w:t>к Порядку</w:t>
      </w:r>
    </w:p>
    <w:p w:rsidR="00D94D25" w:rsidRPr="00BF188D" w:rsidRDefault="00D94D25" w:rsidP="00973962">
      <w:pPr>
        <w:jc w:val="right"/>
        <w:rPr>
          <w:color w:val="000000" w:themeColor="text1"/>
        </w:rPr>
      </w:pPr>
    </w:p>
    <w:p w:rsidR="00D94D25" w:rsidRPr="00BF188D" w:rsidRDefault="00D94D25" w:rsidP="00D94D25">
      <w:pPr>
        <w:autoSpaceDE w:val="0"/>
        <w:autoSpaceDN w:val="0"/>
        <w:adjustRightInd w:val="0"/>
        <w:ind w:firstLine="709"/>
        <w:contextualSpacing/>
        <w:jc w:val="right"/>
        <w:rPr>
          <w:color w:val="000000" w:themeColor="text1"/>
        </w:rPr>
      </w:pPr>
      <w:r w:rsidRPr="00BF188D">
        <w:rPr>
          <w:color w:val="000000" w:themeColor="text1"/>
        </w:rPr>
        <w:t>ФОРМА</w:t>
      </w:r>
    </w:p>
    <w:p w:rsidR="00EB0BFD" w:rsidRPr="00BF188D" w:rsidRDefault="00EB0BFD" w:rsidP="00973962">
      <w:pPr>
        <w:jc w:val="right"/>
        <w:rPr>
          <w:color w:val="000000" w:themeColor="text1"/>
        </w:rPr>
      </w:pPr>
    </w:p>
    <w:p w:rsidR="00EB0BFD" w:rsidRPr="00BF188D" w:rsidRDefault="00EB0BFD" w:rsidP="00973962">
      <w:pPr>
        <w:jc w:val="right"/>
        <w:rPr>
          <w:color w:val="000000" w:themeColor="text1"/>
        </w:rPr>
      </w:pPr>
      <w:r w:rsidRPr="00BF188D">
        <w:rPr>
          <w:color w:val="000000" w:themeColor="text1"/>
        </w:rPr>
        <w:t>УТВЕРЖДАЮ</w:t>
      </w:r>
    </w:p>
    <w:p w:rsidR="00EB0BFD" w:rsidRPr="00BF188D" w:rsidRDefault="00EB0BFD" w:rsidP="00973962">
      <w:pPr>
        <w:autoSpaceDE w:val="0"/>
        <w:autoSpaceDN w:val="0"/>
        <w:adjustRightInd w:val="0"/>
        <w:ind w:firstLine="709"/>
        <w:contextualSpacing/>
        <w:jc w:val="right"/>
        <w:rPr>
          <w:color w:val="000000" w:themeColor="text1"/>
        </w:rPr>
      </w:pPr>
      <w:r w:rsidRPr="00BF188D">
        <w:rPr>
          <w:color w:val="000000" w:themeColor="text1"/>
        </w:rPr>
        <w:t xml:space="preserve">Начальник управления дорожного хозяйства </w:t>
      </w:r>
    </w:p>
    <w:p w:rsidR="00EB0BFD" w:rsidRPr="00BF188D" w:rsidRDefault="00EB0BFD" w:rsidP="00973962">
      <w:pPr>
        <w:autoSpaceDE w:val="0"/>
        <w:autoSpaceDN w:val="0"/>
        <w:adjustRightInd w:val="0"/>
        <w:ind w:firstLine="709"/>
        <w:contextualSpacing/>
        <w:jc w:val="right"/>
        <w:rPr>
          <w:color w:val="000000" w:themeColor="text1"/>
        </w:rPr>
      </w:pPr>
      <w:r w:rsidRPr="00BF188D">
        <w:rPr>
          <w:color w:val="000000" w:themeColor="text1"/>
        </w:rPr>
        <w:t>и транспорта администрации города Рязани</w:t>
      </w:r>
    </w:p>
    <w:p w:rsidR="00EB0BFD" w:rsidRPr="00BF188D" w:rsidRDefault="00EB0BFD" w:rsidP="00973962">
      <w:pPr>
        <w:jc w:val="right"/>
        <w:rPr>
          <w:color w:val="000000" w:themeColor="text1"/>
        </w:rPr>
      </w:pPr>
    </w:p>
    <w:p w:rsidR="00EB0BFD" w:rsidRPr="00BF188D" w:rsidRDefault="00EB0BFD" w:rsidP="00973962">
      <w:pPr>
        <w:jc w:val="right"/>
        <w:rPr>
          <w:color w:val="000000" w:themeColor="text1"/>
        </w:rPr>
      </w:pPr>
      <w:r w:rsidRPr="00BF188D">
        <w:rPr>
          <w:color w:val="000000" w:themeColor="text1"/>
        </w:rPr>
        <w:t>_______________________(Ф.И.О)</w:t>
      </w:r>
    </w:p>
    <w:p w:rsidR="00EB0BFD" w:rsidRPr="00BF188D" w:rsidRDefault="00973962" w:rsidP="00973962">
      <w:pPr>
        <w:jc w:val="center"/>
        <w:rPr>
          <w:color w:val="000000" w:themeColor="text1"/>
          <w:sz w:val="18"/>
          <w:szCs w:val="18"/>
        </w:rPr>
      </w:pPr>
      <w:r w:rsidRPr="00BF188D">
        <w:rPr>
          <w:color w:val="000000" w:themeColor="text1"/>
          <w:sz w:val="18"/>
          <w:szCs w:val="18"/>
        </w:rPr>
        <w:t xml:space="preserve">                                                                                                                             </w:t>
      </w:r>
      <w:r w:rsidR="00221B2A" w:rsidRPr="00BF188D">
        <w:rPr>
          <w:color w:val="000000" w:themeColor="text1"/>
          <w:sz w:val="18"/>
          <w:szCs w:val="18"/>
        </w:rPr>
        <w:t xml:space="preserve">                                                                                                            </w:t>
      </w:r>
      <w:r w:rsidRPr="00BF188D">
        <w:rPr>
          <w:color w:val="000000" w:themeColor="text1"/>
          <w:sz w:val="18"/>
          <w:szCs w:val="18"/>
        </w:rPr>
        <w:t xml:space="preserve">     (подпись)</w:t>
      </w:r>
      <w:r w:rsidR="00EB0BFD" w:rsidRPr="00BF188D">
        <w:rPr>
          <w:color w:val="000000" w:themeColor="text1"/>
          <w:sz w:val="18"/>
          <w:szCs w:val="18"/>
        </w:rPr>
        <w:t xml:space="preserve"> </w:t>
      </w:r>
    </w:p>
    <w:p w:rsidR="00EB0BFD" w:rsidRPr="00BF188D" w:rsidRDefault="00EB0BFD" w:rsidP="00973962">
      <w:pPr>
        <w:jc w:val="right"/>
        <w:rPr>
          <w:color w:val="000000" w:themeColor="text1"/>
        </w:rPr>
      </w:pPr>
      <w:r w:rsidRPr="00BF188D">
        <w:rPr>
          <w:color w:val="000000" w:themeColor="text1"/>
        </w:rPr>
        <w:t>______________________________</w:t>
      </w:r>
    </w:p>
    <w:p w:rsidR="00EB0BFD" w:rsidRPr="00BF188D" w:rsidRDefault="00973962" w:rsidP="00973962">
      <w:pPr>
        <w:jc w:val="center"/>
        <w:rPr>
          <w:color w:val="000000" w:themeColor="text1"/>
          <w:sz w:val="18"/>
          <w:szCs w:val="18"/>
        </w:rPr>
      </w:pPr>
      <w:r w:rsidRPr="00BF188D">
        <w:rPr>
          <w:color w:val="000000" w:themeColor="text1"/>
          <w:sz w:val="18"/>
          <w:szCs w:val="18"/>
        </w:rPr>
        <w:t xml:space="preserve">                                                                                                                                </w:t>
      </w:r>
      <w:r w:rsidR="00221B2A" w:rsidRPr="00BF188D">
        <w:rPr>
          <w:color w:val="000000" w:themeColor="text1"/>
          <w:sz w:val="18"/>
          <w:szCs w:val="18"/>
        </w:rPr>
        <w:t xml:space="preserve">                                                                                                      </w:t>
      </w:r>
      <w:r w:rsidRPr="00BF188D">
        <w:rPr>
          <w:color w:val="000000" w:themeColor="text1"/>
          <w:sz w:val="18"/>
          <w:szCs w:val="18"/>
        </w:rPr>
        <w:t xml:space="preserve"> (дата)</w:t>
      </w:r>
    </w:p>
    <w:p w:rsidR="00231B45" w:rsidRPr="00BF188D" w:rsidRDefault="00231B45" w:rsidP="00973962">
      <w:pPr>
        <w:pStyle w:val="afa"/>
        <w:jc w:val="center"/>
        <w:rPr>
          <w:rFonts w:ascii="Times New Roman" w:hAnsi="Times New Roman" w:cs="Times New Roman"/>
          <w:color w:val="000000" w:themeColor="text1"/>
        </w:rPr>
      </w:pPr>
      <w:r w:rsidRPr="00BF188D">
        <w:rPr>
          <w:rStyle w:val="af8"/>
          <w:rFonts w:ascii="Times New Roman" w:hAnsi="Times New Roman" w:cs="Times New Roman"/>
          <w:b w:val="0"/>
          <w:color w:val="000000" w:themeColor="text1"/>
        </w:rPr>
        <w:t>РАСЧЕТ</w:t>
      </w:r>
    </w:p>
    <w:p w:rsidR="00231B45" w:rsidRPr="00BF188D" w:rsidRDefault="00231B45" w:rsidP="00231B45">
      <w:pPr>
        <w:pStyle w:val="afa"/>
        <w:jc w:val="center"/>
        <w:rPr>
          <w:rFonts w:ascii="Times New Roman" w:hAnsi="Times New Roman" w:cs="Times New Roman"/>
          <w:color w:val="000000" w:themeColor="text1"/>
        </w:rPr>
      </w:pPr>
      <w:r w:rsidRPr="00BF188D">
        <w:rPr>
          <w:rStyle w:val="af8"/>
          <w:rFonts w:ascii="Times New Roman" w:hAnsi="Times New Roman" w:cs="Times New Roman"/>
          <w:b w:val="0"/>
          <w:color w:val="000000" w:themeColor="text1"/>
        </w:rPr>
        <w:t xml:space="preserve">суммы недополученных доходов, связанных </w:t>
      </w:r>
      <w:r w:rsidRPr="00BF188D">
        <w:rPr>
          <w:rStyle w:val="af8"/>
          <w:rFonts w:ascii="Times New Roman" w:hAnsi="Times New Roman" w:cs="Times New Roman"/>
          <w:b w:val="0"/>
          <w:color w:val="000000" w:themeColor="text1"/>
        </w:rPr>
        <w:br/>
        <w:t>с предоставлением льгот по оплате проезда</w:t>
      </w:r>
    </w:p>
    <w:p w:rsidR="00231B45" w:rsidRPr="00BF188D" w:rsidRDefault="00231B45" w:rsidP="00231B45">
      <w:pPr>
        <w:jc w:val="center"/>
        <w:rPr>
          <w:color w:val="000000" w:themeColor="text1"/>
        </w:rPr>
      </w:pPr>
    </w:p>
    <w:p w:rsidR="00363153" w:rsidRPr="00BF188D" w:rsidRDefault="00363153" w:rsidP="00363153">
      <w:pPr>
        <w:autoSpaceDE w:val="0"/>
        <w:autoSpaceDN w:val="0"/>
        <w:adjustRightInd w:val="0"/>
        <w:contextualSpacing/>
        <w:jc w:val="center"/>
        <w:outlineLvl w:val="0"/>
        <w:rPr>
          <w:color w:val="000000" w:themeColor="text1"/>
        </w:rPr>
      </w:pPr>
      <w:r w:rsidRPr="00BF188D">
        <w:rPr>
          <w:color w:val="000000" w:themeColor="text1"/>
        </w:rPr>
        <w:t>от ___   ___________ 20__</w:t>
      </w:r>
    </w:p>
    <w:p w:rsidR="00363153" w:rsidRPr="00BF188D" w:rsidRDefault="00363153" w:rsidP="00231B45">
      <w:pPr>
        <w:jc w:val="center"/>
        <w:rPr>
          <w:color w:val="000000" w:themeColor="text1"/>
        </w:rPr>
      </w:pPr>
    </w:p>
    <w:tbl>
      <w:tblPr>
        <w:tblW w:w="0" w:type="auto"/>
        <w:tblInd w:w="108" w:type="dxa"/>
        <w:tblLayout w:type="fixed"/>
        <w:tblLook w:val="0000"/>
      </w:tblPr>
      <w:tblGrid>
        <w:gridCol w:w="7513"/>
        <w:gridCol w:w="2126"/>
      </w:tblGrid>
      <w:tr w:rsidR="00BF188D" w:rsidRPr="00BF188D" w:rsidTr="00221B2A">
        <w:tc>
          <w:tcPr>
            <w:tcW w:w="7513" w:type="dxa"/>
          </w:tcPr>
          <w:p w:rsidR="00231B45" w:rsidRPr="00BF188D" w:rsidRDefault="00231B45" w:rsidP="004B4505">
            <w:pPr>
              <w:pStyle w:val="afb"/>
              <w:rPr>
                <w:rFonts w:ascii="Times New Roman" w:hAnsi="Times New Roman" w:cs="Times New Roman"/>
                <w:color w:val="000000" w:themeColor="text1"/>
              </w:rPr>
            </w:pPr>
            <w:r w:rsidRPr="00BF188D">
              <w:rPr>
                <w:rFonts w:ascii="Times New Roman" w:hAnsi="Times New Roman" w:cs="Times New Roman"/>
                <w:color w:val="000000" w:themeColor="text1"/>
              </w:rPr>
              <w:t>Номер и дата договора о предоставлении субсиди</w:t>
            </w:r>
            <w:r w:rsidR="004B4505">
              <w:rPr>
                <w:rFonts w:ascii="Times New Roman" w:hAnsi="Times New Roman" w:cs="Times New Roman"/>
                <w:color w:val="000000" w:themeColor="text1"/>
              </w:rPr>
              <w:t>й</w:t>
            </w:r>
            <w:r w:rsidRPr="00BF188D">
              <w:rPr>
                <w:rFonts w:ascii="Times New Roman" w:hAnsi="Times New Roman" w:cs="Times New Roman"/>
                <w:color w:val="000000" w:themeColor="text1"/>
              </w:rPr>
              <w:t>:</w:t>
            </w:r>
          </w:p>
        </w:tc>
        <w:tc>
          <w:tcPr>
            <w:tcW w:w="2126" w:type="dxa"/>
          </w:tcPr>
          <w:p w:rsidR="00231B45" w:rsidRPr="00BF188D" w:rsidRDefault="00231B45" w:rsidP="00512DB1">
            <w:pPr>
              <w:pStyle w:val="af9"/>
              <w:rPr>
                <w:rFonts w:ascii="Times New Roman" w:hAnsi="Times New Roman" w:cs="Times New Roman"/>
                <w:color w:val="000000" w:themeColor="text1"/>
              </w:rPr>
            </w:pPr>
            <w:r w:rsidRPr="00BF188D">
              <w:rPr>
                <w:rFonts w:ascii="Times New Roman" w:hAnsi="Times New Roman" w:cs="Times New Roman"/>
                <w:color w:val="000000" w:themeColor="text1"/>
              </w:rPr>
              <w:t>______________</w:t>
            </w:r>
          </w:p>
        </w:tc>
      </w:tr>
      <w:tr w:rsidR="00BF188D" w:rsidRPr="00BF188D" w:rsidTr="00221B2A">
        <w:tc>
          <w:tcPr>
            <w:tcW w:w="7513" w:type="dxa"/>
          </w:tcPr>
          <w:p w:rsidR="00231B45" w:rsidRPr="00BF188D" w:rsidRDefault="00231B45" w:rsidP="00512DB1">
            <w:pPr>
              <w:pStyle w:val="afb"/>
              <w:rPr>
                <w:rFonts w:ascii="Times New Roman" w:hAnsi="Times New Roman" w:cs="Times New Roman"/>
                <w:color w:val="000000" w:themeColor="text1"/>
              </w:rPr>
            </w:pPr>
            <w:r w:rsidRPr="00BF188D">
              <w:rPr>
                <w:rFonts w:ascii="Times New Roman" w:hAnsi="Times New Roman" w:cs="Times New Roman"/>
                <w:color w:val="000000" w:themeColor="text1"/>
              </w:rPr>
              <w:t>Порядковый номер муниципального маршрута регулярных перевозок:</w:t>
            </w:r>
          </w:p>
        </w:tc>
        <w:tc>
          <w:tcPr>
            <w:tcW w:w="2126" w:type="dxa"/>
          </w:tcPr>
          <w:p w:rsidR="00231B45" w:rsidRPr="00BF188D" w:rsidRDefault="00231B45" w:rsidP="00512DB1">
            <w:pPr>
              <w:pStyle w:val="af9"/>
              <w:rPr>
                <w:rFonts w:ascii="Times New Roman" w:hAnsi="Times New Roman" w:cs="Times New Roman"/>
                <w:color w:val="000000" w:themeColor="text1"/>
              </w:rPr>
            </w:pPr>
            <w:r w:rsidRPr="00BF188D">
              <w:rPr>
                <w:rFonts w:ascii="Times New Roman" w:hAnsi="Times New Roman" w:cs="Times New Roman"/>
                <w:color w:val="000000" w:themeColor="text1"/>
              </w:rPr>
              <w:t>______________</w:t>
            </w:r>
          </w:p>
        </w:tc>
      </w:tr>
      <w:tr w:rsidR="00BF188D" w:rsidRPr="00BF188D" w:rsidTr="00221B2A">
        <w:tc>
          <w:tcPr>
            <w:tcW w:w="7513" w:type="dxa"/>
          </w:tcPr>
          <w:p w:rsidR="00231B45" w:rsidRPr="00BF188D" w:rsidRDefault="00231B45" w:rsidP="00512DB1">
            <w:pPr>
              <w:pStyle w:val="afb"/>
              <w:rPr>
                <w:rFonts w:ascii="Times New Roman" w:hAnsi="Times New Roman" w:cs="Times New Roman"/>
                <w:color w:val="000000" w:themeColor="text1"/>
              </w:rPr>
            </w:pPr>
            <w:r w:rsidRPr="00BF188D">
              <w:rPr>
                <w:rFonts w:ascii="Times New Roman" w:hAnsi="Times New Roman" w:cs="Times New Roman"/>
                <w:color w:val="000000" w:themeColor="text1"/>
              </w:rPr>
              <w:t>Наименование муниципального маршрута регулярных перевозок:</w:t>
            </w:r>
          </w:p>
        </w:tc>
        <w:tc>
          <w:tcPr>
            <w:tcW w:w="2126" w:type="dxa"/>
          </w:tcPr>
          <w:p w:rsidR="00231B45" w:rsidRPr="00BF188D" w:rsidRDefault="00231B45" w:rsidP="00512DB1">
            <w:pPr>
              <w:pStyle w:val="af9"/>
              <w:rPr>
                <w:rFonts w:ascii="Times New Roman" w:hAnsi="Times New Roman" w:cs="Times New Roman"/>
                <w:color w:val="000000" w:themeColor="text1"/>
              </w:rPr>
            </w:pPr>
            <w:r w:rsidRPr="00BF188D">
              <w:rPr>
                <w:rFonts w:ascii="Times New Roman" w:hAnsi="Times New Roman" w:cs="Times New Roman"/>
                <w:color w:val="000000" w:themeColor="text1"/>
              </w:rPr>
              <w:t>______________</w:t>
            </w:r>
          </w:p>
        </w:tc>
      </w:tr>
      <w:tr w:rsidR="00BF188D" w:rsidRPr="00BF188D" w:rsidTr="00221B2A">
        <w:tc>
          <w:tcPr>
            <w:tcW w:w="7513" w:type="dxa"/>
          </w:tcPr>
          <w:p w:rsidR="00231B45" w:rsidRPr="00BF188D" w:rsidRDefault="00231B45" w:rsidP="00512DB1">
            <w:pPr>
              <w:pStyle w:val="afb"/>
              <w:rPr>
                <w:rFonts w:ascii="Times New Roman" w:hAnsi="Times New Roman" w:cs="Times New Roman"/>
                <w:color w:val="000000" w:themeColor="text1"/>
              </w:rPr>
            </w:pPr>
            <w:r w:rsidRPr="00BF188D">
              <w:rPr>
                <w:rFonts w:ascii="Times New Roman" w:hAnsi="Times New Roman" w:cs="Times New Roman"/>
                <w:color w:val="000000" w:themeColor="text1"/>
              </w:rPr>
              <w:t>Период:</w:t>
            </w:r>
          </w:p>
        </w:tc>
        <w:tc>
          <w:tcPr>
            <w:tcW w:w="2126" w:type="dxa"/>
          </w:tcPr>
          <w:p w:rsidR="00231B45" w:rsidRPr="00BF188D" w:rsidRDefault="00231B45" w:rsidP="00512DB1">
            <w:pPr>
              <w:pStyle w:val="af9"/>
              <w:rPr>
                <w:rFonts w:ascii="Times New Roman" w:hAnsi="Times New Roman" w:cs="Times New Roman"/>
                <w:color w:val="000000" w:themeColor="text1"/>
              </w:rPr>
            </w:pPr>
            <w:r w:rsidRPr="00BF188D">
              <w:rPr>
                <w:rFonts w:ascii="Times New Roman" w:hAnsi="Times New Roman" w:cs="Times New Roman"/>
                <w:color w:val="000000" w:themeColor="text1"/>
              </w:rPr>
              <w:t>______________</w:t>
            </w:r>
          </w:p>
        </w:tc>
      </w:tr>
    </w:tbl>
    <w:p w:rsidR="00231B45" w:rsidRPr="00BF188D" w:rsidRDefault="00231B45" w:rsidP="00231B45">
      <w:pPr>
        <w:rPr>
          <w:color w:val="000000" w:themeColor="text1"/>
        </w:rPr>
      </w:pPr>
    </w:p>
    <w:tbl>
      <w:tblPr>
        <w:tblW w:w="14884"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252"/>
        <w:gridCol w:w="2835"/>
        <w:gridCol w:w="2126"/>
        <w:gridCol w:w="1135"/>
        <w:gridCol w:w="2694"/>
        <w:gridCol w:w="1842"/>
      </w:tblGrid>
      <w:tr w:rsidR="00BF188D" w:rsidRPr="00BF188D" w:rsidTr="004E20E3">
        <w:tc>
          <w:tcPr>
            <w:tcW w:w="4253" w:type="dxa"/>
            <w:vMerge w:val="restart"/>
            <w:tcBorders>
              <w:top w:val="single" w:sz="4" w:space="0" w:color="auto"/>
              <w:bottom w:val="single" w:sz="4" w:space="0" w:color="auto"/>
              <w:right w:val="single" w:sz="4" w:space="0" w:color="auto"/>
            </w:tcBorders>
          </w:tcPr>
          <w:p w:rsidR="00231B45" w:rsidRPr="00BF188D" w:rsidRDefault="00231B45" w:rsidP="00512DB1">
            <w:pPr>
              <w:pStyle w:val="af9"/>
              <w:jc w:val="center"/>
              <w:rPr>
                <w:rFonts w:ascii="Times New Roman" w:hAnsi="Times New Roman" w:cs="Times New Roman"/>
                <w:color w:val="000000" w:themeColor="text1"/>
                <w:sz w:val="22"/>
                <w:szCs w:val="22"/>
              </w:rPr>
            </w:pPr>
            <w:r w:rsidRPr="00BF188D">
              <w:rPr>
                <w:rFonts w:ascii="Times New Roman" w:hAnsi="Times New Roman" w:cs="Times New Roman"/>
                <w:color w:val="000000" w:themeColor="text1"/>
                <w:sz w:val="22"/>
                <w:szCs w:val="22"/>
              </w:rPr>
              <w:t>Льготные категории граждан</w:t>
            </w:r>
            <w:r w:rsidR="00221B2A" w:rsidRPr="00BF188D">
              <w:rPr>
                <w:rFonts w:ascii="Times New Roman" w:hAnsi="Times New Roman" w:cs="Times New Roman"/>
                <w:color w:val="000000" w:themeColor="text1"/>
                <w:sz w:val="22"/>
                <w:szCs w:val="22"/>
              </w:rPr>
              <w:t>*</w:t>
            </w:r>
          </w:p>
        </w:tc>
        <w:tc>
          <w:tcPr>
            <w:tcW w:w="2835" w:type="dxa"/>
            <w:vMerge w:val="restart"/>
            <w:tcBorders>
              <w:top w:val="single" w:sz="4" w:space="0" w:color="auto"/>
              <w:left w:val="single" w:sz="4" w:space="0" w:color="auto"/>
              <w:bottom w:val="single" w:sz="4" w:space="0" w:color="auto"/>
              <w:right w:val="single" w:sz="4" w:space="0" w:color="auto"/>
            </w:tcBorders>
          </w:tcPr>
          <w:p w:rsidR="00231B45" w:rsidRPr="00BF188D" w:rsidRDefault="00231B45" w:rsidP="004B4505">
            <w:pPr>
              <w:snapToGrid w:val="0"/>
              <w:jc w:val="center"/>
              <w:rPr>
                <w:color w:val="000000" w:themeColor="text1"/>
                <w:sz w:val="22"/>
                <w:szCs w:val="22"/>
              </w:rPr>
            </w:pPr>
            <w:r w:rsidRPr="00BF188D">
              <w:rPr>
                <w:color w:val="000000" w:themeColor="text1"/>
                <w:sz w:val="22"/>
                <w:szCs w:val="22"/>
              </w:rPr>
              <w:t>Общее количество поездок в транспортных средствах получателя субсиди</w:t>
            </w:r>
            <w:r w:rsidR="004B4505">
              <w:rPr>
                <w:color w:val="000000" w:themeColor="text1"/>
                <w:sz w:val="22"/>
                <w:szCs w:val="22"/>
              </w:rPr>
              <w:t>й</w:t>
            </w:r>
            <w:r w:rsidRPr="00BF188D">
              <w:rPr>
                <w:color w:val="000000" w:themeColor="text1"/>
                <w:sz w:val="22"/>
                <w:szCs w:val="22"/>
              </w:rPr>
              <w:t xml:space="preserve">, фактически оплаченных </w:t>
            </w:r>
            <w:r w:rsidRPr="00BF188D">
              <w:rPr>
                <w:color w:val="000000" w:themeColor="text1"/>
                <w:sz w:val="22"/>
                <w:szCs w:val="22"/>
              </w:rPr>
              <w:br/>
              <w:t xml:space="preserve">с помощью транспортных карт «Льготная», </w:t>
            </w:r>
            <w:r w:rsidR="00221B2A" w:rsidRPr="00BF188D">
              <w:rPr>
                <w:color w:val="000000" w:themeColor="text1"/>
                <w:sz w:val="22"/>
                <w:szCs w:val="22"/>
              </w:rPr>
              <w:t xml:space="preserve">«Школьная», «Студенческая», </w:t>
            </w:r>
            <w:r w:rsidRPr="00BF188D">
              <w:rPr>
                <w:color w:val="000000" w:themeColor="text1"/>
                <w:sz w:val="22"/>
                <w:szCs w:val="22"/>
              </w:rPr>
              <w:t>ЕЦК в отчетном месяце, ед.</w:t>
            </w:r>
            <w:r w:rsidR="00221B2A" w:rsidRPr="00BF188D">
              <w:rPr>
                <w:color w:val="000000" w:themeColor="text1"/>
                <w:sz w:val="22"/>
                <w:szCs w:val="22"/>
              </w:rPr>
              <w:t xml:space="preserve"> </w:t>
            </w:r>
          </w:p>
        </w:tc>
        <w:tc>
          <w:tcPr>
            <w:tcW w:w="2126" w:type="dxa"/>
            <w:vMerge w:val="restart"/>
            <w:tcBorders>
              <w:top w:val="single" w:sz="4" w:space="0" w:color="auto"/>
              <w:left w:val="single" w:sz="4" w:space="0" w:color="auto"/>
              <w:bottom w:val="single" w:sz="4" w:space="0" w:color="auto"/>
              <w:right w:val="single" w:sz="4" w:space="0" w:color="auto"/>
            </w:tcBorders>
          </w:tcPr>
          <w:p w:rsidR="00231B45" w:rsidRPr="00BF188D" w:rsidRDefault="00231B45" w:rsidP="00512DB1">
            <w:pPr>
              <w:pStyle w:val="af9"/>
              <w:jc w:val="center"/>
              <w:rPr>
                <w:rFonts w:ascii="Times New Roman" w:hAnsi="Times New Roman" w:cs="Times New Roman"/>
                <w:color w:val="000000" w:themeColor="text1"/>
                <w:sz w:val="22"/>
                <w:szCs w:val="22"/>
              </w:rPr>
            </w:pPr>
            <w:r w:rsidRPr="00BF188D">
              <w:rPr>
                <w:rFonts w:ascii="Times New Roman" w:hAnsi="Times New Roman" w:cs="Times New Roman"/>
                <w:color w:val="000000" w:themeColor="text1"/>
                <w:sz w:val="22"/>
                <w:szCs w:val="22"/>
              </w:rPr>
              <w:t xml:space="preserve">Доходы, полученные от пополнения баланса транспортных карт «Льготная», </w:t>
            </w:r>
            <w:r w:rsidR="00221B2A" w:rsidRPr="00BF188D">
              <w:rPr>
                <w:rFonts w:ascii="Times New Roman" w:hAnsi="Times New Roman" w:cs="Times New Roman"/>
                <w:color w:val="000000" w:themeColor="text1"/>
                <w:sz w:val="22"/>
                <w:szCs w:val="22"/>
              </w:rPr>
              <w:t xml:space="preserve">«Школьная», «Студенческая», </w:t>
            </w:r>
            <w:r w:rsidRPr="00BF188D">
              <w:rPr>
                <w:rFonts w:ascii="Times New Roman" w:hAnsi="Times New Roman" w:cs="Times New Roman"/>
                <w:color w:val="000000" w:themeColor="text1"/>
                <w:sz w:val="22"/>
                <w:szCs w:val="22"/>
              </w:rPr>
              <w:t>ЕЦК в отчетном месяце, руб.</w:t>
            </w:r>
          </w:p>
        </w:tc>
        <w:tc>
          <w:tcPr>
            <w:tcW w:w="3828" w:type="dxa"/>
            <w:gridSpan w:val="2"/>
            <w:tcBorders>
              <w:top w:val="single" w:sz="4" w:space="0" w:color="auto"/>
              <w:left w:val="single" w:sz="4" w:space="0" w:color="auto"/>
              <w:bottom w:val="single" w:sz="4" w:space="0" w:color="auto"/>
              <w:right w:val="single" w:sz="4" w:space="0" w:color="auto"/>
            </w:tcBorders>
          </w:tcPr>
          <w:p w:rsidR="00231B45" w:rsidRPr="00BF188D" w:rsidRDefault="00231B45" w:rsidP="00512DB1">
            <w:pPr>
              <w:pStyle w:val="af9"/>
              <w:jc w:val="center"/>
              <w:rPr>
                <w:rFonts w:ascii="Times New Roman" w:hAnsi="Times New Roman" w:cs="Times New Roman"/>
                <w:color w:val="000000" w:themeColor="text1"/>
                <w:sz w:val="22"/>
                <w:szCs w:val="22"/>
              </w:rPr>
            </w:pPr>
            <w:r w:rsidRPr="00BF188D">
              <w:rPr>
                <w:rFonts w:ascii="Times New Roman" w:hAnsi="Times New Roman" w:cs="Times New Roman"/>
                <w:color w:val="000000" w:themeColor="text1"/>
                <w:sz w:val="22"/>
                <w:szCs w:val="22"/>
              </w:rPr>
              <w:t>Расходы по установленному тарифу</w:t>
            </w:r>
          </w:p>
        </w:tc>
        <w:tc>
          <w:tcPr>
            <w:tcW w:w="1842" w:type="dxa"/>
            <w:vMerge w:val="restart"/>
            <w:tcBorders>
              <w:top w:val="single" w:sz="4" w:space="0" w:color="auto"/>
              <w:left w:val="single" w:sz="4" w:space="0" w:color="auto"/>
              <w:bottom w:val="single" w:sz="4" w:space="0" w:color="auto"/>
            </w:tcBorders>
          </w:tcPr>
          <w:p w:rsidR="00231B45" w:rsidRPr="00BF188D" w:rsidRDefault="00231B45" w:rsidP="00512DB1">
            <w:pPr>
              <w:pStyle w:val="af9"/>
              <w:jc w:val="center"/>
              <w:rPr>
                <w:rFonts w:ascii="Times New Roman" w:hAnsi="Times New Roman" w:cs="Times New Roman"/>
                <w:color w:val="000000" w:themeColor="text1"/>
                <w:sz w:val="22"/>
                <w:szCs w:val="22"/>
              </w:rPr>
            </w:pPr>
            <w:r w:rsidRPr="00BF188D">
              <w:rPr>
                <w:rFonts w:ascii="Times New Roman" w:hAnsi="Times New Roman" w:cs="Times New Roman"/>
                <w:color w:val="000000" w:themeColor="text1"/>
                <w:sz w:val="22"/>
                <w:szCs w:val="22"/>
              </w:rPr>
              <w:t>Сумма недополученных доходов, подлежащая возмещению, руб.</w:t>
            </w:r>
          </w:p>
          <w:p w:rsidR="00231B45" w:rsidRPr="00BF188D" w:rsidRDefault="00231B45" w:rsidP="00512DB1">
            <w:pPr>
              <w:pStyle w:val="af9"/>
              <w:jc w:val="center"/>
              <w:rPr>
                <w:rFonts w:ascii="Times New Roman" w:hAnsi="Times New Roman" w:cs="Times New Roman"/>
                <w:color w:val="000000" w:themeColor="text1"/>
                <w:sz w:val="22"/>
                <w:szCs w:val="22"/>
              </w:rPr>
            </w:pPr>
            <w:r w:rsidRPr="00BF188D">
              <w:rPr>
                <w:rFonts w:ascii="Times New Roman" w:hAnsi="Times New Roman" w:cs="Times New Roman"/>
                <w:color w:val="000000" w:themeColor="text1"/>
                <w:sz w:val="22"/>
                <w:szCs w:val="22"/>
              </w:rPr>
              <w:t>(гр.5 - гр.3)</w:t>
            </w:r>
          </w:p>
        </w:tc>
      </w:tr>
      <w:tr w:rsidR="00BF188D" w:rsidRPr="00BF188D" w:rsidTr="004E20E3">
        <w:tc>
          <w:tcPr>
            <w:tcW w:w="4253" w:type="dxa"/>
            <w:vMerge/>
            <w:tcBorders>
              <w:top w:val="single" w:sz="4" w:space="0" w:color="auto"/>
              <w:bottom w:val="single" w:sz="4" w:space="0" w:color="auto"/>
              <w:right w:val="single" w:sz="4" w:space="0" w:color="auto"/>
            </w:tcBorders>
          </w:tcPr>
          <w:p w:rsidR="00231B45" w:rsidRPr="00BF188D" w:rsidRDefault="00231B45" w:rsidP="00512DB1">
            <w:pPr>
              <w:pStyle w:val="af9"/>
              <w:rPr>
                <w:rFonts w:ascii="Times New Roman" w:hAnsi="Times New Roman" w:cs="Times New Roman"/>
                <w:color w:val="000000" w:themeColor="text1"/>
                <w:sz w:val="22"/>
                <w:szCs w:val="22"/>
              </w:rPr>
            </w:pPr>
          </w:p>
        </w:tc>
        <w:tc>
          <w:tcPr>
            <w:tcW w:w="2835" w:type="dxa"/>
            <w:vMerge/>
            <w:tcBorders>
              <w:top w:val="single" w:sz="4" w:space="0" w:color="auto"/>
              <w:left w:val="single" w:sz="4" w:space="0" w:color="auto"/>
              <w:bottom w:val="single" w:sz="4" w:space="0" w:color="auto"/>
              <w:right w:val="single" w:sz="4" w:space="0" w:color="auto"/>
            </w:tcBorders>
          </w:tcPr>
          <w:p w:rsidR="00231B45" w:rsidRPr="00BF188D" w:rsidRDefault="00231B45" w:rsidP="00512DB1">
            <w:pPr>
              <w:pStyle w:val="af9"/>
              <w:rPr>
                <w:rFonts w:ascii="Times New Roman" w:hAnsi="Times New Roman" w:cs="Times New Roman"/>
                <w:color w:val="000000" w:themeColor="text1"/>
                <w:sz w:val="22"/>
                <w:szCs w:val="22"/>
              </w:rPr>
            </w:pPr>
          </w:p>
        </w:tc>
        <w:tc>
          <w:tcPr>
            <w:tcW w:w="2126" w:type="dxa"/>
            <w:vMerge/>
            <w:tcBorders>
              <w:top w:val="single" w:sz="4" w:space="0" w:color="auto"/>
              <w:left w:val="single" w:sz="4" w:space="0" w:color="auto"/>
              <w:bottom w:val="single" w:sz="4" w:space="0" w:color="auto"/>
              <w:right w:val="single" w:sz="4" w:space="0" w:color="auto"/>
            </w:tcBorders>
          </w:tcPr>
          <w:p w:rsidR="00231B45" w:rsidRPr="00BF188D" w:rsidRDefault="00231B45" w:rsidP="00512DB1">
            <w:pPr>
              <w:pStyle w:val="af9"/>
              <w:rPr>
                <w:rFonts w:ascii="Times New Roman" w:hAnsi="Times New Roman"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rsidR="00231B45" w:rsidRPr="00BF188D" w:rsidRDefault="00231B45" w:rsidP="00512DB1">
            <w:pPr>
              <w:pStyle w:val="af9"/>
              <w:jc w:val="center"/>
              <w:rPr>
                <w:rFonts w:ascii="Times New Roman" w:hAnsi="Times New Roman" w:cs="Times New Roman"/>
                <w:color w:val="000000" w:themeColor="text1"/>
                <w:sz w:val="22"/>
                <w:szCs w:val="22"/>
              </w:rPr>
            </w:pPr>
            <w:r w:rsidRPr="00BF188D">
              <w:rPr>
                <w:rFonts w:ascii="Times New Roman" w:hAnsi="Times New Roman" w:cs="Times New Roman"/>
                <w:color w:val="000000" w:themeColor="text1"/>
                <w:sz w:val="22"/>
                <w:szCs w:val="22"/>
              </w:rPr>
              <w:t>На одну поездку, руб.</w:t>
            </w:r>
          </w:p>
        </w:tc>
        <w:tc>
          <w:tcPr>
            <w:tcW w:w="2694" w:type="dxa"/>
            <w:tcBorders>
              <w:top w:val="single" w:sz="4" w:space="0" w:color="auto"/>
              <w:left w:val="single" w:sz="4" w:space="0" w:color="auto"/>
              <w:bottom w:val="single" w:sz="4" w:space="0" w:color="auto"/>
              <w:right w:val="single" w:sz="4" w:space="0" w:color="auto"/>
            </w:tcBorders>
          </w:tcPr>
          <w:p w:rsidR="00231B45" w:rsidRPr="00BF188D" w:rsidRDefault="00231B45" w:rsidP="00512DB1">
            <w:pPr>
              <w:pStyle w:val="af9"/>
              <w:jc w:val="center"/>
              <w:rPr>
                <w:rFonts w:ascii="Times New Roman" w:hAnsi="Times New Roman" w:cs="Times New Roman"/>
                <w:color w:val="000000" w:themeColor="text1"/>
                <w:sz w:val="22"/>
                <w:szCs w:val="22"/>
              </w:rPr>
            </w:pPr>
            <w:r w:rsidRPr="00BF188D">
              <w:rPr>
                <w:rFonts w:ascii="Times New Roman" w:hAnsi="Times New Roman" w:cs="Times New Roman"/>
                <w:color w:val="000000" w:themeColor="text1"/>
                <w:sz w:val="22"/>
                <w:szCs w:val="22"/>
              </w:rPr>
              <w:t>По общему кол-ву поездок фактически оплаченных с помощью транспортных карт «Льготная»,</w:t>
            </w:r>
            <w:r w:rsidR="00221B2A" w:rsidRPr="00BF188D">
              <w:rPr>
                <w:rFonts w:ascii="Times New Roman" w:hAnsi="Times New Roman" w:cs="Times New Roman"/>
                <w:color w:val="000000" w:themeColor="text1"/>
                <w:sz w:val="22"/>
                <w:szCs w:val="22"/>
              </w:rPr>
              <w:t xml:space="preserve"> «Школьная», «Студенческая»,</w:t>
            </w:r>
            <w:r w:rsidRPr="00BF188D">
              <w:rPr>
                <w:rFonts w:ascii="Times New Roman" w:hAnsi="Times New Roman" w:cs="Times New Roman"/>
                <w:color w:val="000000" w:themeColor="text1"/>
                <w:sz w:val="22"/>
                <w:szCs w:val="22"/>
              </w:rPr>
              <w:t xml:space="preserve"> ЕЦК в отчетном месяце, руб. (гр.2 х гр.4)</w:t>
            </w:r>
          </w:p>
        </w:tc>
        <w:tc>
          <w:tcPr>
            <w:tcW w:w="1842" w:type="dxa"/>
            <w:vMerge/>
            <w:tcBorders>
              <w:top w:val="single" w:sz="4" w:space="0" w:color="auto"/>
              <w:left w:val="single" w:sz="4" w:space="0" w:color="auto"/>
              <w:bottom w:val="single" w:sz="4" w:space="0" w:color="auto"/>
            </w:tcBorders>
          </w:tcPr>
          <w:p w:rsidR="00231B45" w:rsidRPr="00BF188D" w:rsidRDefault="00231B45" w:rsidP="00512DB1">
            <w:pPr>
              <w:pStyle w:val="af9"/>
              <w:rPr>
                <w:rFonts w:ascii="Times New Roman" w:hAnsi="Times New Roman" w:cs="Times New Roman"/>
                <w:color w:val="000000" w:themeColor="text1"/>
                <w:sz w:val="22"/>
                <w:szCs w:val="22"/>
              </w:rPr>
            </w:pPr>
          </w:p>
        </w:tc>
      </w:tr>
      <w:tr w:rsidR="00BF188D" w:rsidRPr="00BF188D" w:rsidTr="004E20E3">
        <w:tc>
          <w:tcPr>
            <w:tcW w:w="4253" w:type="dxa"/>
            <w:tcBorders>
              <w:top w:val="single" w:sz="4" w:space="0" w:color="auto"/>
              <w:bottom w:val="single" w:sz="4" w:space="0" w:color="auto"/>
              <w:right w:val="single" w:sz="4" w:space="0" w:color="auto"/>
            </w:tcBorders>
          </w:tcPr>
          <w:p w:rsidR="004E20E3" w:rsidRPr="00BF188D" w:rsidRDefault="004E20E3" w:rsidP="00512DB1">
            <w:pPr>
              <w:pStyle w:val="afb"/>
              <w:jc w:val="center"/>
              <w:rPr>
                <w:rFonts w:ascii="Times New Roman" w:hAnsi="Times New Roman" w:cs="Times New Roman"/>
                <w:color w:val="000000" w:themeColor="text1"/>
                <w:sz w:val="22"/>
                <w:szCs w:val="22"/>
              </w:rPr>
            </w:pPr>
            <w:r w:rsidRPr="00BF188D">
              <w:rPr>
                <w:rFonts w:ascii="Times New Roman" w:hAnsi="Times New Roman" w:cs="Times New Roman"/>
                <w:color w:val="000000" w:themeColor="text1"/>
                <w:sz w:val="22"/>
                <w:szCs w:val="22"/>
              </w:rPr>
              <w:t>1</w:t>
            </w:r>
          </w:p>
        </w:tc>
        <w:tc>
          <w:tcPr>
            <w:tcW w:w="2835" w:type="dxa"/>
            <w:tcBorders>
              <w:top w:val="single" w:sz="4" w:space="0" w:color="auto"/>
              <w:left w:val="single" w:sz="4" w:space="0" w:color="auto"/>
              <w:bottom w:val="single" w:sz="4" w:space="0" w:color="auto"/>
              <w:right w:val="single" w:sz="4" w:space="0" w:color="auto"/>
            </w:tcBorders>
          </w:tcPr>
          <w:p w:rsidR="004E20E3" w:rsidRPr="00BF188D" w:rsidRDefault="004E20E3" w:rsidP="00512DB1">
            <w:pPr>
              <w:pStyle w:val="af9"/>
              <w:jc w:val="center"/>
              <w:rPr>
                <w:rFonts w:ascii="Times New Roman" w:hAnsi="Times New Roman" w:cs="Times New Roman"/>
                <w:color w:val="000000" w:themeColor="text1"/>
                <w:sz w:val="22"/>
                <w:szCs w:val="22"/>
              </w:rPr>
            </w:pPr>
            <w:r w:rsidRPr="00BF188D">
              <w:rPr>
                <w:rFonts w:ascii="Times New Roman" w:hAnsi="Times New Roman" w:cs="Times New Roman"/>
                <w:color w:val="000000" w:themeColor="text1"/>
                <w:sz w:val="22"/>
                <w:szCs w:val="22"/>
              </w:rPr>
              <w:t>2</w:t>
            </w:r>
          </w:p>
        </w:tc>
        <w:tc>
          <w:tcPr>
            <w:tcW w:w="2126" w:type="dxa"/>
            <w:tcBorders>
              <w:top w:val="single" w:sz="4" w:space="0" w:color="auto"/>
              <w:left w:val="single" w:sz="4" w:space="0" w:color="auto"/>
              <w:bottom w:val="single" w:sz="4" w:space="0" w:color="auto"/>
              <w:right w:val="single" w:sz="4" w:space="0" w:color="auto"/>
            </w:tcBorders>
          </w:tcPr>
          <w:p w:rsidR="004E20E3" w:rsidRPr="00BF188D" w:rsidRDefault="004E20E3" w:rsidP="00512DB1">
            <w:pPr>
              <w:pStyle w:val="af9"/>
              <w:jc w:val="center"/>
              <w:rPr>
                <w:rFonts w:ascii="Times New Roman" w:hAnsi="Times New Roman" w:cs="Times New Roman"/>
                <w:color w:val="000000" w:themeColor="text1"/>
                <w:sz w:val="22"/>
                <w:szCs w:val="22"/>
              </w:rPr>
            </w:pPr>
            <w:r w:rsidRPr="00BF188D">
              <w:rPr>
                <w:rFonts w:ascii="Times New Roman" w:hAnsi="Times New Roman" w:cs="Times New Roman"/>
                <w:color w:val="000000" w:themeColor="text1"/>
                <w:sz w:val="22"/>
                <w:szCs w:val="22"/>
              </w:rPr>
              <w:t>3</w:t>
            </w:r>
          </w:p>
        </w:tc>
        <w:tc>
          <w:tcPr>
            <w:tcW w:w="1135" w:type="dxa"/>
            <w:tcBorders>
              <w:top w:val="single" w:sz="4" w:space="0" w:color="auto"/>
              <w:left w:val="single" w:sz="4" w:space="0" w:color="auto"/>
              <w:bottom w:val="single" w:sz="4" w:space="0" w:color="auto"/>
              <w:right w:val="single" w:sz="4" w:space="0" w:color="auto"/>
            </w:tcBorders>
          </w:tcPr>
          <w:p w:rsidR="004E20E3" w:rsidRPr="00BF188D" w:rsidRDefault="004E20E3" w:rsidP="004E20E3">
            <w:pPr>
              <w:pStyle w:val="af9"/>
              <w:jc w:val="center"/>
              <w:rPr>
                <w:rFonts w:ascii="Times New Roman" w:hAnsi="Times New Roman" w:cs="Times New Roman"/>
                <w:color w:val="000000" w:themeColor="text1"/>
                <w:sz w:val="22"/>
                <w:szCs w:val="22"/>
              </w:rPr>
            </w:pPr>
            <w:r w:rsidRPr="00BF188D">
              <w:rPr>
                <w:rFonts w:ascii="Times New Roman" w:hAnsi="Times New Roman" w:cs="Times New Roman"/>
                <w:color w:val="000000" w:themeColor="text1"/>
                <w:sz w:val="22"/>
                <w:szCs w:val="22"/>
              </w:rPr>
              <w:t>4</w:t>
            </w:r>
          </w:p>
        </w:tc>
        <w:tc>
          <w:tcPr>
            <w:tcW w:w="2693" w:type="dxa"/>
            <w:tcBorders>
              <w:top w:val="single" w:sz="4" w:space="0" w:color="auto"/>
              <w:left w:val="single" w:sz="4" w:space="0" w:color="auto"/>
              <w:bottom w:val="single" w:sz="4" w:space="0" w:color="auto"/>
              <w:right w:val="single" w:sz="4" w:space="0" w:color="auto"/>
            </w:tcBorders>
          </w:tcPr>
          <w:p w:rsidR="004E20E3" w:rsidRPr="00BF188D" w:rsidRDefault="004E20E3" w:rsidP="00512DB1">
            <w:pPr>
              <w:pStyle w:val="af9"/>
              <w:jc w:val="center"/>
              <w:rPr>
                <w:rFonts w:ascii="Times New Roman" w:hAnsi="Times New Roman" w:cs="Times New Roman"/>
                <w:color w:val="000000" w:themeColor="text1"/>
                <w:sz w:val="22"/>
                <w:szCs w:val="22"/>
              </w:rPr>
            </w:pPr>
            <w:r w:rsidRPr="00BF188D">
              <w:rPr>
                <w:rFonts w:ascii="Times New Roman" w:hAnsi="Times New Roman" w:cs="Times New Roman"/>
                <w:color w:val="000000" w:themeColor="text1"/>
                <w:sz w:val="22"/>
                <w:szCs w:val="22"/>
              </w:rPr>
              <w:t>5</w:t>
            </w:r>
          </w:p>
        </w:tc>
        <w:tc>
          <w:tcPr>
            <w:tcW w:w="1842" w:type="dxa"/>
            <w:tcBorders>
              <w:top w:val="single" w:sz="4" w:space="0" w:color="auto"/>
              <w:left w:val="single" w:sz="4" w:space="0" w:color="auto"/>
              <w:bottom w:val="single" w:sz="4" w:space="0" w:color="auto"/>
            </w:tcBorders>
          </w:tcPr>
          <w:p w:rsidR="004E20E3" w:rsidRPr="00BF188D" w:rsidRDefault="004E20E3" w:rsidP="00512DB1">
            <w:pPr>
              <w:pStyle w:val="af9"/>
              <w:jc w:val="center"/>
              <w:rPr>
                <w:rFonts w:ascii="Times New Roman" w:hAnsi="Times New Roman" w:cs="Times New Roman"/>
                <w:color w:val="000000" w:themeColor="text1"/>
                <w:sz w:val="22"/>
                <w:szCs w:val="22"/>
              </w:rPr>
            </w:pPr>
            <w:r w:rsidRPr="00BF188D">
              <w:rPr>
                <w:rFonts w:ascii="Times New Roman" w:hAnsi="Times New Roman" w:cs="Times New Roman"/>
                <w:color w:val="000000" w:themeColor="text1"/>
                <w:sz w:val="22"/>
                <w:szCs w:val="22"/>
              </w:rPr>
              <w:t>6</w:t>
            </w:r>
          </w:p>
        </w:tc>
      </w:tr>
      <w:tr w:rsidR="00BF188D" w:rsidRPr="00BF188D" w:rsidTr="004E20E3">
        <w:tc>
          <w:tcPr>
            <w:tcW w:w="4253" w:type="dxa"/>
            <w:tcBorders>
              <w:top w:val="single" w:sz="4" w:space="0" w:color="auto"/>
              <w:bottom w:val="single" w:sz="4" w:space="0" w:color="auto"/>
              <w:right w:val="single" w:sz="4" w:space="0" w:color="auto"/>
            </w:tcBorders>
          </w:tcPr>
          <w:p w:rsidR="00231B45" w:rsidRPr="00BF188D" w:rsidRDefault="00231B45" w:rsidP="00512DB1">
            <w:pPr>
              <w:pStyle w:val="afb"/>
              <w:rPr>
                <w:rFonts w:ascii="Times New Roman" w:hAnsi="Times New Roman" w:cs="Times New Roman"/>
                <w:color w:val="000000" w:themeColor="text1"/>
                <w:sz w:val="22"/>
                <w:szCs w:val="22"/>
              </w:rPr>
            </w:pPr>
            <w:r w:rsidRPr="00BF188D">
              <w:rPr>
                <w:rFonts w:ascii="Times New Roman" w:hAnsi="Times New Roman" w:cs="Times New Roman"/>
                <w:color w:val="000000" w:themeColor="text1"/>
                <w:sz w:val="22"/>
                <w:szCs w:val="22"/>
              </w:rPr>
              <w:t>1.</w:t>
            </w:r>
            <w:r w:rsidR="00183132" w:rsidRPr="00BF188D">
              <w:rPr>
                <w:rFonts w:ascii="Times New Roman" w:hAnsi="Times New Roman" w:cs="Times New Roman"/>
                <w:color w:val="000000" w:themeColor="text1"/>
              </w:rPr>
              <w:t> </w:t>
            </w:r>
            <w:r w:rsidRPr="00BF188D">
              <w:rPr>
                <w:rFonts w:ascii="Times New Roman" w:hAnsi="Times New Roman" w:cs="Times New Roman"/>
                <w:color w:val="000000" w:themeColor="text1"/>
                <w:sz w:val="22"/>
                <w:szCs w:val="22"/>
              </w:rPr>
              <w:t xml:space="preserve">Граждане, получающие пенсию из Фонда пенсионного и социального страхования Российской Федерации, </w:t>
            </w:r>
            <w:r w:rsidRPr="00BF188D">
              <w:rPr>
                <w:rFonts w:ascii="Times New Roman" w:hAnsi="Times New Roman" w:cs="Times New Roman"/>
                <w:color w:val="000000" w:themeColor="text1"/>
                <w:sz w:val="22"/>
                <w:szCs w:val="22"/>
              </w:rPr>
              <w:lastRenderedPageBreak/>
              <w:t>зарегистрированные по месту жительства или месту пребывания в городе Рязани</w:t>
            </w:r>
          </w:p>
        </w:tc>
        <w:tc>
          <w:tcPr>
            <w:tcW w:w="2835" w:type="dxa"/>
            <w:tcBorders>
              <w:top w:val="single" w:sz="4" w:space="0" w:color="auto"/>
              <w:left w:val="single" w:sz="4" w:space="0" w:color="auto"/>
              <w:bottom w:val="single" w:sz="4" w:space="0" w:color="auto"/>
              <w:right w:val="single" w:sz="4" w:space="0" w:color="auto"/>
            </w:tcBorders>
          </w:tcPr>
          <w:p w:rsidR="00231B45" w:rsidRPr="00BF188D" w:rsidRDefault="00231B45" w:rsidP="00512DB1">
            <w:pPr>
              <w:pStyle w:val="af9"/>
              <w:rPr>
                <w:rFonts w:ascii="Times New Roman" w:hAnsi="Times New Roman" w:cs="Times New Roman"/>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tcPr>
          <w:p w:rsidR="00231B45" w:rsidRPr="00BF188D" w:rsidRDefault="00231B45" w:rsidP="00512DB1">
            <w:pPr>
              <w:pStyle w:val="af9"/>
              <w:rPr>
                <w:rFonts w:ascii="Times New Roman" w:hAnsi="Times New Roman"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rsidR="00231B45" w:rsidRPr="00BF188D" w:rsidRDefault="00231B45" w:rsidP="004E20E3">
            <w:pPr>
              <w:pStyle w:val="af9"/>
              <w:rPr>
                <w:rFonts w:ascii="Times New Roman" w:hAnsi="Times New Roman" w:cs="Times New Roman"/>
                <w:color w:val="000000" w:themeColor="text1"/>
                <w:sz w:val="22"/>
                <w:szCs w:val="22"/>
              </w:rPr>
            </w:pPr>
          </w:p>
        </w:tc>
        <w:tc>
          <w:tcPr>
            <w:tcW w:w="2694" w:type="dxa"/>
            <w:tcBorders>
              <w:top w:val="single" w:sz="4" w:space="0" w:color="auto"/>
              <w:left w:val="single" w:sz="4" w:space="0" w:color="auto"/>
              <w:bottom w:val="single" w:sz="4" w:space="0" w:color="auto"/>
              <w:right w:val="single" w:sz="4" w:space="0" w:color="auto"/>
            </w:tcBorders>
          </w:tcPr>
          <w:p w:rsidR="00231B45" w:rsidRPr="00BF188D" w:rsidRDefault="00231B45" w:rsidP="00512DB1">
            <w:pPr>
              <w:pStyle w:val="af9"/>
              <w:rPr>
                <w:rFonts w:ascii="Times New Roman" w:hAnsi="Times New Roman" w:cs="Times New Roman"/>
                <w:color w:val="000000" w:themeColor="text1"/>
                <w:sz w:val="22"/>
                <w:szCs w:val="22"/>
              </w:rPr>
            </w:pPr>
          </w:p>
        </w:tc>
        <w:tc>
          <w:tcPr>
            <w:tcW w:w="1842" w:type="dxa"/>
            <w:tcBorders>
              <w:top w:val="single" w:sz="4" w:space="0" w:color="auto"/>
              <w:left w:val="single" w:sz="4" w:space="0" w:color="auto"/>
              <w:bottom w:val="single" w:sz="4" w:space="0" w:color="auto"/>
            </w:tcBorders>
          </w:tcPr>
          <w:p w:rsidR="00231B45" w:rsidRPr="00BF188D" w:rsidRDefault="00231B45" w:rsidP="00512DB1">
            <w:pPr>
              <w:pStyle w:val="af9"/>
              <w:rPr>
                <w:rFonts w:ascii="Times New Roman" w:hAnsi="Times New Roman" w:cs="Times New Roman"/>
                <w:color w:val="000000" w:themeColor="text1"/>
                <w:sz w:val="22"/>
                <w:szCs w:val="22"/>
              </w:rPr>
            </w:pPr>
          </w:p>
        </w:tc>
      </w:tr>
      <w:tr w:rsidR="00BF188D" w:rsidRPr="00BF188D" w:rsidTr="004E20E3">
        <w:tc>
          <w:tcPr>
            <w:tcW w:w="4253" w:type="dxa"/>
            <w:tcBorders>
              <w:top w:val="single" w:sz="4" w:space="0" w:color="auto"/>
              <w:bottom w:val="single" w:sz="4" w:space="0" w:color="auto"/>
              <w:right w:val="single" w:sz="4" w:space="0" w:color="auto"/>
            </w:tcBorders>
          </w:tcPr>
          <w:p w:rsidR="00231B45" w:rsidRPr="00BF188D" w:rsidRDefault="00231B45" w:rsidP="00512DB1">
            <w:pPr>
              <w:pStyle w:val="afb"/>
              <w:rPr>
                <w:rFonts w:ascii="Times New Roman" w:hAnsi="Times New Roman" w:cs="Times New Roman"/>
                <w:color w:val="000000" w:themeColor="text1"/>
                <w:sz w:val="22"/>
                <w:szCs w:val="22"/>
              </w:rPr>
            </w:pPr>
            <w:r w:rsidRPr="00BF188D">
              <w:rPr>
                <w:rFonts w:ascii="Times New Roman" w:hAnsi="Times New Roman" w:cs="Times New Roman"/>
                <w:color w:val="000000" w:themeColor="text1"/>
                <w:sz w:val="22"/>
                <w:szCs w:val="22"/>
              </w:rPr>
              <w:lastRenderedPageBreak/>
              <w:t>2.</w:t>
            </w:r>
            <w:r w:rsidR="00183132" w:rsidRPr="00BF188D">
              <w:rPr>
                <w:rFonts w:ascii="Times New Roman" w:hAnsi="Times New Roman" w:cs="Times New Roman"/>
                <w:color w:val="000000" w:themeColor="text1"/>
              </w:rPr>
              <w:t> </w:t>
            </w:r>
            <w:r w:rsidRPr="00BF188D">
              <w:rPr>
                <w:rFonts w:ascii="Times New Roman" w:hAnsi="Times New Roman" w:cs="Times New Roman"/>
                <w:color w:val="000000" w:themeColor="text1"/>
                <w:sz w:val="22"/>
                <w:szCs w:val="22"/>
              </w:rPr>
              <w:t>Один родитель либо иной законный представитель из многодетной семьи, зарегистрированный по месту жительства или месту пребывания в городе Рязани</w:t>
            </w:r>
          </w:p>
        </w:tc>
        <w:tc>
          <w:tcPr>
            <w:tcW w:w="2835" w:type="dxa"/>
            <w:tcBorders>
              <w:top w:val="single" w:sz="4" w:space="0" w:color="auto"/>
              <w:left w:val="single" w:sz="4" w:space="0" w:color="auto"/>
              <w:bottom w:val="single" w:sz="4" w:space="0" w:color="auto"/>
              <w:right w:val="single" w:sz="4" w:space="0" w:color="auto"/>
            </w:tcBorders>
          </w:tcPr>
          <w:p w:rsidR="00231B45" w:rsidRPr="00BF188D" w:rsidRDefault="00231B45" w:rsidP="00512DB1">
            <w:pPr>
              <w:pStyle w:val="af9"/>
              <w:rPr>
                <w:rFonts w:ascii="Times New Roman" w:hAnsi="Times New Roman" w:cs="Times New Roman"/>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tcPr>
          <w:p w:rsidR="00231B45" w:rsidRPr="00BF188D" w:rsidRDefault="00231B45" w:rsidP="00512DB1">
            <w:pPr>
              <w:pStyle w:val="af9"/>
              <w:rPr>
                <w:rFonts w:ascii="Times New Roman" w:hAnsi="Times New Roman"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rsidR="00231B45" w:rsidRPr="00BF188D" w:rsidRDefault="00231B45" w:rsidP="00512DB1">
            <w:pPr>
              <w:pStyle w:val="af9"/>
              <w:rPr>
                <w:rFonts w:ascii="Times New Roman" w:hAnsi="Times New Roman" w:cs="Times New Roman"/>
                <w:color w:val="000000" w:themeColor="text1"/>
                <w:sz w:val="22"/>
                <w:szCs w:val="22"/>
              </w:rPr>
            </w:pPr>
          </w:p>
        </w:tc>
        <w:tc>
          <w:tcPr>
            <w:tcW w:w="2694" w:type="dxa"/>
            <w:tcBorders>
              <w:top w:val="single" w:sz="4" w:space="0" w:color="auto"/>
              <w:left w:val="single" w:sz="4" w:space="0" w:color="auto"/>
              <w:bottom w:val="single" w:sz="4" w:space="0" w:color="auto"/>
              <w:right w:val="single" w:sz="4" w:space="0" w:color="auto"/>
            </w:tcBorders>
          </w:tcPr>
          <w:p w:rsidR="00231B45" w:rsidRPr="00BF188D" w:rsidRDefault="00231B45" w:rsidP="00512DB1">
            <w:pPr>
              <w:pStyle w:val="af9"/>
              <w:rPr>
                <w:rFonts w:ascii="Times New Roman" w:hAnsi="Times New Roman" w:cs="Times New Roman"/>
                <w:color w:val="000000" w:themeColor="text1"/>
                <w:sz w:val="22"/>
                <w:szCs w:val="22"/>
              </w:rPr>
            </w:pPr>
          </w:p>
        </w:tc>
        <w:tc>
          <w:tcPr>
            <w:tcW w:w="1842" w:type="dxa"/>
            <w:tcBorders>
              <w:top w:val="single" w:sz="4" w:space="0" w:color="auto"/>
              <w:left w:val="single" w:sz="4" w:space="0" w:color="auto"/>
              <w:bottom w:val="single" w:sz="4" w:space="0" w:color="auto"/>
            </w:tcBorders>
          </w:tcPr>
          <w:p w:rsidR="00231B45" w:rsidRPr="00BF188D" w:rsidRDefault="00231B45" w:rsidP="00512DB1">
            <w:pPr>
              <w:pStyle w:val="af9"/>
              <w:rPr>
                <w:rFonts w:ascii="Times New Roman" w:hAnsi="Times New Roman" w:cs="Times New Roman"/>
                <w:color w:val="000000" w:themeColor="text1"/>
                <w:sz w:val="22"/>
                <w:szCs w:val="22"/>
              </w:rPr>
            </w:pPr>
          </w:p>
        </w:tc>
      </w:tr>
      <w:tr w:rsidR="00BF188D" w:rsidRPr="00BF188D" w:rsidTr="004E20E3">
        <w:tc>
          <w:tcPr>
            <w:tcW w:w="4253" w:type="dxa"/>
            <w:tcBorders>
              <w:top w:val="single" w:sz="4" w:space="0" w:color="auto"/>
              <w:bottom w:val="single" w:sz="4" w:space="0" w:color="auto"/>
              <w:right w:val="single" w:sz="4" w:space="0" w:color="auto"/>
            </w:tcBorders>
          </w:tcPr>
          <w:p w:rsidR="00231B45" w:rsidRPr="00BF188D" w:rsidRDefault="00231B45" w:rsidP="00512DB1">
            <w:pPr>
              <w:pStyle w:val="afb"/>
              <w:rPr>
                <w:rFonts w:ascii="Times New Roman" w:hAnsi="Times New Roman" w:cs="Times New Roman"/>
                <w:color w:val="000000" w:themeColor="text1"/>
                <w:sz w:val="22"/>
                <w:szCs w:val="22"/>
              </w:rPr>
            </w:pPr>
            <w:r w:rsidRPr="00BF188D">
              <w:rPr>
                <w:rFonts w:ascii="Times New Roman" w:hAnsi="Times New Roman" w:cs="Times New Roman"/>
                <w:color w:val="000000" w:themeColor="text1"/>
                <w:sz w:val="22"/>
                <w:szCs w:val="22"/>
              </w:rPr>
              <w:t>3.</w:t>
            </w:r>
            <w:r w:rsidR="00183132" w:rsidRPr="00BF188D">
              <w:rPr>
                <w:rFonts w:ascii="Times New Roman" w:hAnsi="Times New Roman" w:cs="Times New Roman"/>
                <w:color w:val="000000" w:themeColor="text1"/>
              </w:rPr>
              <w:t> </w:t>
            </w:r>
            <w:r w:rsidRPr="00BF188D">
              <w:rPr>
                <w:rFonts w:ascii="Times New Roman" w:hAnsi="Times New Roman" w:cs="Times New Roman"/>
                <w:color w:val="000000" w:themeColor="text1"/>
                <w:sz w:val="22"/>
                <w:szCs w:val="22"/>
              </w:rPr>
              <w:t>Вдовы (вдовцы) участников ликвидации последствий катастрофы на Чернобыльской АЭС,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погибших при исполнении обязанностей военной службы (служебных обязанностей), зарегистрированные по месту жительства или месту пребывания в городе Рязани, не вступившие в повторный брак</w:t>
            </w:r>
          </w:p>
        </w:tc>
        <w:tc>
          <w:tcPr>
            <w:tcW w:w="2835" w:type="dxa"/>
            <w:tcBorders>
              <w:top w:val="single" w:sz="4" w:space="0" w:color="auto"/>
              <w:left w:val="single" w:sz="4" w:space="0" w:color="auto"/>
              <w:bottom w:val="single" w:sz="4" w:space="0" w:color="auto"/>
              <w:right w:val="single" w:sz="4" w:space="0" w:color="auto"/>
            </w:tcBorders>
          </w:tcPr>
          <w:p w:rsidR="00231B45" w:rsidRPr="00BF188D" w:rsidRDefault="00231B45" w:rsidP="00512DB1">
            <w:pPr>
              <w:pStyle w:val="af9"/>
              <w:rPr>
                <w:rFonts w:ascii="Times New Roman" w:hAnsi="Times New Roman" w:cs="Times New Roman"/>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tcPr>
          <w:p w:rsidR="00231B45" w:rsidRPr="00BF188D" w:rsidRDefault="00231B45" w:rsidP="00512DB1">
            <w:pPr>
              <w:pStyle w:val="af9"/>
              <w:rPr>
                <w:rFonts w:ascii="Times New Roman" w:hAnsi="Times New Roman"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rsidR="00231B45" w:rsidRPr="00BF188D" w:rsidRDefault="00231B45" w:rsidP="00512DB1">
            <w:pPr>
              <w:pStyle w:val="af9"/>
              <w:rPr>
                <w:rFonts w:ascii="Times New Roman" w:hAnsi="Times New Roman" w:cs="Times New Roman"/>
                <w:color w:val="000000" w:themeColor="text1"/>
                <w:sz w:val="22"/>
                <w:szCs w:val="22"/>
              </w:rPr>
            </w:pPr>
          </w:p>
        </w:tc>
        <w:tc>
          <w:tcPr>
            <w:tcW w:w="2694" w:type="dxa"/>
            <w:tcBorders>
              <w:top w:val="single" w:sz="4" w:space="0" w:color="auto"/>
              <w:left w:val="single" w:sz="4" w:space="0" w:color="auto"/>
              <w:bottom w:val="single" w:sz="4" w:space="0" w:color="auto"/>
              <w:right w:val="single" w:sz="4" w:space="0" w:color="auto"/>
            </w:tcBorders>
          </w:tcPr>
          <w:p w:rsidR="00231B45" w:rsidRPr="00BF188D" w:rsidRDefault="00231B45" w:rsidP="00512DB1">
            <w:pPr>
              <w:pStyle w:val="af9"/>
              <w:rPr>
                <w:rFonts w:ascii="Times New Roman" w:hAnsi="Times New Roman" w:cs="Times New Roman"/>
                <w:color w:val="000000" w:themeColor="text1"/>
                <w:sz w:val="22"/>
                <w:szCs w:val="22"/>
              </w:rPr>
            </w:pPr>
          </w:p>
        </w:tc>
        <w:tc>
          <w:tcPr>
            <w:tcW w:w="1842" w:type="dxa"/>
            <w:tcBorders>
              <w:top w:val="single" w:sz="4" w:space="0" w:color="auto"/>
              <w:left w:val="single" w:sz="4" w:space="0" w:color="auto"/>
              <w:bottom w:val="single" w:sz="4" w:space="0" w:color="auto"/>
            </w:tcBorders>
          </w:tcPr>
          <w:p w:rsidR="00231B45" w:rsidRPr="00BF188D" w:rsidRDefault="00231B45" w:rsidP="00512DB1">
            <w:pPr>
              <w:pStyle w:val="af9"/>
              <w:rPr>
                <w:rFonts w:ascii="Times New Roman" w:hAnsi="Times New Roman" w:cs="Times New Roman"/>
                <w:color w:val="000000" w:themeColor="text1"/>
                <w:sz w:val="22"/>
                <w:szCs w:val="22"/>
              </w:rPr>
            </w:pPr>
          </w:p>
        </w:tc>
      </w:tr>
      <w:tr w:rsidR="00BF188D" w:rsidRPr="00BF188D" w:rsidTr="004E20E3">
        <w:tc>
          <w:tcPr>
            <w:tcW w:w="4253" w:type="dxa"/>
            <w:tcBorders>
              <w:top w:val="single" w:sz="4" w:space="0" w:color="auto"/>
              <w:bottom w:val="single" w:sz="4" w:space="0" w:color="auto"/>
              <w:right w:val="single" w:sz="4" w:space="0" w:color="auto"/>
            </w:tcBorders>
          </w:tcPr>
          <w:p w:rsidR="00231B45" w:rsidRPr="00BF188D" w:rsidRDefault="00221B2A" w:rsidP="00512DB1">
            <w:pPr>
              <w:pStyle w:val="afb"/>
              <w:rPr>
                <w:rFonts w:ascii="Times New Roman" w:hAnsi="Times New Roman" w:cs="Times New Roman"/>
                <w:color w:val="000000" w:themeColor="text1"/>
                <w:sz w:val="22"/>
                <w:szCs w:val="22"/>
              </w:rPr>
            </w:pPr>
            <w:r w:rsidRPr="00BF188D">
              <w:rPr>
                <w:rFonts w:ascii="Times New Roman" w:hAnsi="Times New Roman" w:cs="Times New Roman"/>
                <w:color w:val="000000" w:themeColor="text1"/>
                <w:sz w:val="22"/>
                <w:szCs w:val="22"/>
              </w:rPr>
              <w:t>4.</w:t>
            </w:r>
            <w:r w:rsidR="00183132" w:rsidRPr="00BF188D">
              <w:rPr>
                <w:rFonts w:ascii="Times New Roman" w:hAnsi="Times New Roman" w:cs="Times New Roman"/>
                <w:color w:val="000000" w:themeColor="text1"/>
              </w:rPr>
              <w:t> </w:t>
            </w:r>
            <w:r w:rsidRPr="00BF188D">
              <w:rPr>
                <w:rFonts w:ascii="Times New Roman" w:hAnsi="Times New Roman" w:cs="Times New Roman"/>
                <w:color w:val="000000" w:themeColor="text1"/>
                <w:sz w:val="22"/>
                <w:szCs w:val="22"/>
              </w:rPr>
              <w:t>Студенты</w:t>
            </w:r>
          </w:p>
        </w:tc>
        <w:tc>
          <w:tcPr>
            <w:tcW w:w="2835" w:type="dxa"/>
            <w:tcBorders>
              <w:top w:val="single" w:sz="4" w:space="0" w:color="auto"/>
              <w:left w:val="single" w:sz="4" w:space="0" w:color="auto"/>
              <w:bottom w:val="single" w:sz="4" w:space="0" w:color="auto"/>
              <w:right w:val="single" w:sz="4" w:space="0" w:color="auto"/>
            </w:tcBorders>
          </w:tcPr>
          <w:p w:rsidR="00231B45" w:rsidRPr="00BF188D" w:rsidRDefault="00231B45" w:rsidP="00512DB1">
            <w:pPr>
              <w:pStyle w:val="af9"/>
              <w:rPr>
                <w:rFonts w:ascii="Times New Roman" w:hAnsi="Times New Roman" w:cs="Times New Roman"/>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tcPr>
          <w:p w:rsidR="00231B45" w:rsidRPr="00BF188D" w:rsidRDefault="00231B45" w:rsidP="00512DB1">
            <w:pPr>
              <w:pStyle w:val="af9"/>
              <w:rPr>
                <w:rFonts w:ascii="Times New Roman" w:hAnsi="Times New Roman"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rsidR="00231B45" w:rsidRPr="00BF188D" w:rsidRDefault="00231B45" w:rsidP="00512DB1">
            <w:pPr>
              <w:pStyle w:val="af9"/>
              <w:rPr>
                <w:rFonts w:ascii="Times New Roman" w:hAnsi="Times New Roman" w:cs="Times New Roman"/>
                <w:color w:val="000000" w:themeColor="text1"/>
                <w:sz w:val="22"/>
                <w:szCs w:val="22"/>
              </w:rPr>
            </w:pPr>
          </w:p>
        </w:tc>
        <w:tc>
          <w:tcPr>
            <w:tcW w:w="2694" w:type="dxa"/>
            <w:tcBorders>
              <w:top w:val="single" w:sz="4" w:space="0" w:color="auto"/>
              <w:left w:val="single" w:sz="4" w:space="0" w:color="auto"/>
              <w:bottom w:val="single" w:sz="4" w:space="0" w:color="auto"/>
              <w:right w:val="single" w:sz="4" w:space="0" w:color="auto"/>
            </w:tcBorders>
          </w:tcPr>
          <w:p w:rsidR="00231B45" w:rsidRPr="00BF188D" w:rsidRDefault="00231B45" w:rsidP="00512DB1">
            <w:pPr>
              <w:pStyle w:val="af9"/>
              <w:rPr>
                <w:rFonts w:ascii="Times New Roman" w:hAnsi="Times New Roman" w:cs="Times New Roman"/>
                <w:color w:val="000000" w:themeColor="text1"/>
                <w:sz w:val="22"/>
                <w:szCs w:val="22"/>
              </w:rPr>
            </w:pPr>
          </w:p>
        </w:tc>
        <w:tc>
          <w:tcPr>
            <w:tcW w:w="1842" w:type="dxa"/>
            <w:tcBorders>
              <w:top w:val="single" w:sz="4" w:space="0" w:color="auto"/>
              <w:left w:val="single" w:sz="4" w:space="0" w:color="auto"/>
              <w:bottom w:val="single" w:sz="4" w:space="0" w:color="auto"/>
            </w:tcBorders>
          </w:tcPr>
          <w:p w:rsidR="00231B45" w:rsidRPr="00BF188D" w:rsidRDefault="00231B45" w:rsidP="00512DB1">
            <w:pPr>
              <w:pStyle w:val="af9"/>
              <w:rPr>
                <w:rFonts w:ascii="Times New Roman" w:hAnsi="Times New Roman" w:cs="Times New Roman"/>
                <w:color w:val="000000" w:themeColor="text1"/>
                <w:sz w:val="22"/>
                <w:szCs w:val="22"/>
              </w:rPr>
            </w:pPr>
          </w:p>
        </w:tc>
      </w:tr>
      <w:tr w:rsidR="00BF188D" w:rsidRPr="00BF188D" w:rsidTr="004E20E3">
        <w:tc>
          <w:tcPr>
            <w:tcW w:w="4253" w:type="dxa"/>
            <w:tcBorders>
              <w:top w:val="single" w:sz="4" w:space="0" w:color="auto"/>
              <w:bottom w:val="single" w:sz="4" w:space="0" w:color="auto"/>
              <w:right w:val="single" w:sz="4" w:space="0" w:color="auto"/>
            </w:tcBorders>
          </w:tcPr>
          <w:p w:rsidR="00231B45" w:rsidRPr="00BF188D" w:rsidRDefault="00221B2A" w:rsidP="00512DB1">
            <w:pPr>
              <w:pStyle w:val="afb"/>
              <w:rPr>
                <w:rFonts w:ascii="Times New Roman" w:hAnsi="Times New Roman" w:cs="Times New Roman"/>
                <w:color w:val="000000" w:themeColor="text1"/>
                <w:sz w:val="22"/>
                <w:szCs w:val="22"/>
              </w:rPr>
            </w:pPr>
            <w:r w:rsidRPr="00BF188D">
              <w:rPr>
                <w:rFonts w:ascii="Times New Roman" w:hAnsi="Times New Roman" w:cs="Times New Roman"/>
                <w:color w:val="000000" w:themeColor="text1"/>
                <w:sz w:val="22"/>
                <w:szCs w:val="22"/>
              </w:rPr>
              <w:t>5.</w:t>
            </w:r>
            <w:r w:rsidR="00183132" w:rsidRPr="00BF188D">
              <w:rPr>
                <w:rFonts w:ascii="Times New Roman" w:hAnsi="Times New Roman" w:cs="Times New Roman"/>
                <w:color w:val="000000" w:themeColor="text1"/>
              </w:rPr>
              <w:t> </w:t>
            </w:r>
            <w:r w:rsidRPr="00BF188D">
              <w:rPr>
                <w:rFonts w:ascii="Times New Roman" w:hAnsi="Times New Roman" w:cs="Times New Roman"/>
                <w:color w:val="000000" w:themeColor="text1"/>
                <w:sz w:val="22"/>
                <w:szCs w:val="22"/>
              </w:rPr>
              <w:t>Учащиеся</w:t>
            </w:r>
          </w:p>
        </w:tc>
        <w:tc>
          <w:tcPr>
            <w:tcW w:w="2835" w:type="dxa"/>
            <w:tcBorders>
              <w:top w:val="single" w:sz="4" w:space="0" w:color="auto"/>
              <w:left w:val="single" w:sz="4" w:space="0" w:color="auto"/>
              <w:bottom w:val="single" w:sz="4" w:space="0" w:color="auto"/>
              <w:right w:val="single" w:sz="4" w:space="0" w:color="auto"/>
            </w:tcBorders>
          </w:tcPr>
          <w:p w:rsidR="00231B45" w:rsidRPr="00BF188D" w:rsidRDefault="00231B45" w:rsidP="00512DB1">
            <w:pPr>
              <w:pStyle w:val="af9"/>
              <w:rPr>
                <w:rFonts w:ascii="Times New Roman" w:hAnsi="Times New Roman" w:cs="Times New Roman"/>
                <w:color w:val="000000" w:themeColor="text1"/>
                <w:sz w:val="22"/>
                <w:szCs w:val="22"/>
              </w:rPr>
            </w:pPr>
          </w:p>
        </w:tc>
        <w:tc>
          <w:tcPr>
            <w:tcW w:w="2126" w:type="dxa"/>
            <w:tcBorders>
              <w:top w:val="single" w:sz="4" w:space="0" w:color="auto"/>
              <w:left w:val="single" w:sz="4" w:space="0" w:color="auto"/>
              <w:bottom w:val="single" w:sz="4" w:space="0" w:color="auto"/>
              <w:right w:val="single" w:sz="4" w:space="0" w:color="auto"/>
            </w:tcBorders>
          </w:tcPr>
          <w:p w:rsidR="00231B45" w:rsidRPr="00BF188D" w:rsidRDefault="00231B45" w:rsidP="00512DB1">
            <w:pPr>
              <w:pStyle w:val="af9"/>
              <w:rPr>
                <w:rFonts w:ascii="Times New Roman" w:hAnsi="Times New Roman" w:cs="Times New Roman"/>
                <w:color w:val="000000" w:themeColor="text1"/>
                <w:sz w:val="22"/>
                <w:szCs w:val="22"/>
              </w:rPr>
            </w:pPr>
          </w:p>
        </w:tc>
        <w:tc>
          <w:tcPr>
            <w:tcW w:w="1134" w:type="dxa"/>
            <w:tcBorders>
              <w:top w:val="single" w:sz="4" w:space="0" w:color="auto"/>
              <w:left w:val="single" w:sz="4" w:space="0" w:color="auto"/>
              <w:bottom w:val="single" w:sz="4" w:space="0" w:color="auto"/>
              <w:right w:val="single" w:sz="4" w:space="0" w:color="auto"/>
            </w:tcBorders>
          </w:tcPr>
          <w:p w:rsidR="00231B45" w:rsidRPr="00BF188D" w:rsidRDefault="00231B45" w:rsidP="00512DB1">
            <w:pPr>
              <w:pStyle w:val="af9"/>
              <w:rPr>
                <w:rFonts w:ascii="Times New Roman" w:hAnsi="Times New Roman" w:cs="Times New Roman"/>
                <w:color w:val="000000" w:themeColor="text1"/>
                <w:sz w:val="22"/>
                <w:szCs w:val="22"/>
              </w:rPr>
            </w:pPr>
          </w:p>
        </w:tc>
        <w:tc>
          <w:tcPr>
            <w:tcW w:w="2694" w:type="dxa"/>
            <w:tcBorders>
              <w:top w:val="single" w:sz="4" w:space="0" w:color="auto"/>
              <w:left w:val="single" w:sz="4" w:space="0" w:color="auto"/>
              <w:bottom w:val="single" w:sz="4" w:space="0" w:color="auto"/>
              <w:right w:val="single" w:sz="4" w:space="0" w:color="auto"/>
            </w:tcBorders>
          </w:tcPr>
          <w:p w:rsidR="00231B45" w:rsidRPr="00BF188D" w:rsidRDefault="00231B45" w:rsidP="00512DB1">
            <w:pPr>
              <w:pStyle w:val="af9"/>
              <w:rPr>
                <w:rFonts w:ascii="Times New Roman" w:hAnsi="Times New Roman" w:cs="Times New Roman"/>
                <w:color w:val="000000" w:themeColor="text1"/>
                <w:sz w:val="22"/>
                <w:szCs w:val="22"/>
              </w:rPr>
            </w:pPr>
          </w:p>
        </w:tc>
        <w:tc>
          <w:tcPr>
            <w:tcW w:w="1842" w:type="dxa"/>
            <w:tcBorders>
              <w:top w:val="single" w:sz="4" w:space="0" w:color="auto"/>
              <w:left w:val="single" w:sz="4" w:space="0" w:color="auto"/>
              <w:bottom w:val="single" w:sz="4" w:space="0" w:color="auto"/>
            </w:tcBorders>
          </w:tcPr>
          <w:p w:rsidR="00231B45" w:rsidRPr="00BF188D" w:rsidRDefault="00231B45" w:rsidP="00512DB1">
            <w:pPr>
              <w:pStyle w:val="af9"/>
              <w:rPr>
                <w:rFonts w:ascii="Times New Roman" w:hAnsi="Times New Roman" w:cs="Times New Roman"/>
                <w:color w:val="000000" w:themeColor="text1"/>
                <w:sz w:val="22"/>
                <w:szCs w:val="22"/>
              </w:rPr>
            </w:pPr>
          </w:p>
        </w:tc>
      </w:tr>
    </w:tbl>
    <w:p w:rsidR="00221B2A" w:rsidRPr="00BF188D" w:rsidRDefault="00221B2A" w:rsidP="005D7E89">
      <w:pPr>
        <w:pStyle w:val="afa"/>
        <w:jc w:val="both"/>
        <w:rPr>
          <w:rFonts w:ascii="Times New Roman" w:hAnsi="Times New Roman" w:cs="Times New Roman"/>
          <w:color w:val="000000" w:themeColor="text1"/>
          <w:sz w:val="22"/>
          <w:szCs w:val="22"/>
        </w:rPr>
      </w:pPr>
    </w:p>
    <w:p w:rsidR="00221B2A" w:rsidRPr="00BF188D" w:rsidRDefault="005D7E89" w:rsidP="005D7E89">
      <w:pPr>
        <w:pStyle w:val="afa"/>
        <w:ind w:firstLine="709"/>
        <w:jc w:val="both"/>
        <w:rPr>
          <w:rFonts w:ascii="Times New Roman" w:hAnsi="Times New Roman" w:cs="Times New Roman"/>
          <w:color w:val="000000" w:themeColor="text1"/>
          <w:sz w:val="20"/>
          <w:szCs w:val="20"/>
        </w:rPr>
      </w:pPr>
      <w:r w:rsidRPr="00BF188D">
        <w:rPr>
          <w:rFonts w:ascii="Times New Roman" w:hAnsi="Times New Roman" w:cs="Times New Roman"/>
          <w:color w:val="000000" w:themeColor="text1"/>
          <w:sz w:val="20"/>
          <w:szCs w:val="20"/>
          <w:lang w:eastAsia="zh-CN"/>
        </w:rPr>
        <w:t>* льготные категории граждан, установленные решением Рязанской городской Думы от 27.06.2024 № 179-IV «Об установлении дополнительных мер социальной поддержки и социальной помощи для отдельных категорий граждан по полному или частичному освобождению от платы за услуги по перевозке пассажиров автомобильным и наземным электрическим транспортом общего пользования города Рязани».</w:t>
      </w:r>
    </w:p>
    <w:p w:rsidR="00221B2A" w:rsidRPr="00BF188D" w:rsidRDefault="00221B2A" w:rsidP="00231B45">
      <w:pPr>
        <w:pStyle w:val="afa"/>
        <w:ind w:firstLine="709"/>
        <w:jc w:val="both"/>
        <w:rPr>
          <w:rFonts w:ascii="Times New Roman" w:hAnsi="Times New Roman" w:cs="Times New Roman"/>
          <w:color w:val="000000" w:themeColor="text1"/>
          <w:sz w:val="22"/>
          <w:szCs w:val="22"/>
        </w:rPr>
      </w:pPr>
    </w:p>
    <w:p w:rsidR="004E20E3" w:rsidRPr="00BF188D" w:rsidRDefault="004E20E3" w:rsidP="004E20E3">
      <w:pPr>
        <w:rPr>
          <w:color w:val="000000" w:themeColor="text1"/>
        </w:rPr>
      </w:pPr>
    </w:p>
    <w:p w:rsidR="00231B45" w:rsidRPr="00BF188D" w:rsidRDefault="00231B45" w:rsidP="00231B45">
      <w:pPr>
        <w:pStyle w:val="afa"/>
        <w:ind w:firstLine="709"/>
        <w:jc w:val="both"/>
        <w:rPr>
          <w:rFonts w:ascii="Times New Roman" w:hAnsi="Times New Roman" w:cs="Times New Roman"/>
          <w:color w:val="000000" w:themeColor="text1"/>
          <w:sz w:val="20"/>
          <w:szCs w:val="20"/>
        </w:rPr>
      </w:pPr>
      <w:r w:rsidRPr="00BF188D">
        <w:rPr>
          <w:rFonts w:ascii="Times New Roman" w:hAnsi="Times New Roman" w:cs="Times New Roman"/>
          <w:color w:val="000000" w:themeColor="text1"/>
          <w:sz w:val="20"/>
          <w:szCs w:val="20"/>
        </w:rPr>
        <w:t>Расчет подписывается руководителем (индивидуальным предпринимателем) и главным бухгалтером (при наличии), заверяется печатью (при наличии).</w:t>
      </w:r>
    </w:p>
    <w:p w:rsidR="00231B45" w:rsidRPr="00BF188D" w:rsidRDefault="00231B45" w:rsidP="00231B45">
      <w:pPr>
        <w:autoSpaceDE w:val="0"/>
        <w:autoSpaceDN w:val="0"/>
        <w:adjustRightInd w:val="0"/>
        <w:jc w:val="center"/>
        <w:rPr>
          <w:strike/>
          <w:color w:val="000000" w:themeColor="text1"/>
        </w:rPr>
      </w:pPr>
    </w:p>
    <w:p w:rsidR="003210C3" w:rsidRPr="00BF188D" w:rsidRDefault="003210C3" w:rsidP="001E61D1">
      <w:pPr>
        <w:autoSpaceDE w:val="0"/>
        <w:autoSpaceDN w:val="0"/>
        <w:adjustRightInd w:val="0"/>
        <w:ind w:firstLine="709"/>
        <w:jc w:val="both"/>
        <w:rPr>
          <w:color w:val="000000" w:themeColor="text1"/>
        </w:rPr>
      </w:pPr>
    </w:p>
    <w:p w:rsidR="00FE433A" w:rsidRPr="00BF188D" w:rsidRDefault="00FE433A" w:rsidP="00794DCF">
      <w:pPr>
        <w:autoSpaceDE w:val="0"/>
        <w:autoSpaceDN w:val="0"/>
        <w:adjustRightInd w:val="0"/>
        <w:ind w:firstLine="709"/>
        <w:contextualSpacing/>
        <w:jc w:val="right"/>
        <w:rPr>
          <w:color w:val="000000" w:themeColor="text1"/>
        </w:rPr>
      </w:pPr>
    </w:p>
    <w:p w:rsidR="00B1458D" w:rsidRPr="00BF188D" w:rsidRDefault="00564E44" w:rsidP="00564E44">
      <w:pPr>
        <w:autoSpaceDE w:val="0"/>
        <w:autoSpaceDN w:val="0"/>
        <w:adjustRightInd w:val="0"/>
        <w:ind w:firstLine="709"/>
        <w:contextualSpacing/>
        <w:jc w:val="right"/>
        <w:rPr>
          <w:color w:val="000000" w:themeColor="text1"/>
        </w:rPr>
      </w:pPr>
      <w:r w:rsidRPr="00BF188D">
        <w:rPr>
          <w:strike/>
          <w:color w:val="000000" w:themeColor="text1"/>
        </w:rPr>
        <w:t xml:space="preserve"> </w:t>
      </w:r>
    </w:p>
    <w:p w:rsidR="00FE433A" w:rsidRPr="00BF188D" w:rsidRDefault="00FE433A" w:rsidP="00D953F8">
      <w:pPr>
        <w:autoSpaceDE w:val="0"/>
        <w:autoSpaceDN w:val="0"/>
        <w:adjustRightInd w:val="0"/>
        <w:ind w:firstLine="709"/>
        <w:contextualSpacing/>
        <w:jc w:val="both"/>
        <w:rPr>
          <w:color w:val="000000" w:themeColor="text1"/>
        </w:rPr>
        <w:sectPr w:rsidR="00FE433A" w:rsidRPr="00BF188D" w:rsidSect="000A67A1">
          <w:headerReference w:type="default" r:id="rId19"/>
          <w:headerReference w:type="first" r:id="rId20"/>
          <w:pgSz w:w="16838" w:h="11906" w:orient="landscape" w:code="9"/>
          <w:pgMar w:top="716" w:right="1134" w:bottom="567" w:left="993" w:header="709" w:footer="340" w:gutter="0"/>
          <w:pgNumType w:start="27"/>
          <w:cols w:space="708"/>
          <w:titlePg/>
          <w:docGrid w:linePitch="360"/>
        </w:sectPr>
      </w:pPr>
    </w:p>
    <w:p w:rsidR="005A73F7" w:rsidRPr="00BF188D" w:rsidRDefault="005A73F7" w:rsidP="009B4DF6">
      <w:pPr>
        <w:jc w:val="right"/>
        <w:rPr>
          <w:color w:val="000000" w:themeColor="text1"/>
        </w:rPr>
      </w:pPr>
      <w:r w:rsidRPr="00BF188D">
        <w:rPr>
          <w:color w:val="000000" w:themeColor="text1"/>
        </w:rPr>
        <w:lastRenderedPageBreak/>
        <w:t xml:space="preserve">Приложение № </w:t>
      </w:r>
      <w:r w:rsidR="004E20E3" w:rsidRPr="00BF188D">
        <w:rPr>
          <w:color w:val="000000" w:themeColor="text1"/>
        </w:rPr>
        <w:t>5</w:t>
      </w:r>
    </w:p>
    <w:p w:rsidR="005A73F7" w:rsidRPr="00BF188D" w:rsidRDefault="005A73F7" w:rsidP="009B4DF6">
      <w:pPr>
        <w:jc w:val="right"/>
        <w:rPr>
          <w:color w:val="000000" w:themeColor="text1"/>
        </w:rPr>
      </w:pPr>
      <w:r w:rsidRPr="00BF188D">
        <w:rPr>
          <w:color w:val="000000" w:themeColor="text1"/>
        </w:rPr>
        <w:t>к Порядку</w:t>
      </w:r>
    </w:p>
    <w:p w:rsidR="00D94D25" w:rsidRPr="00BF188D" w:rsidRDefault="00D94D25" w:rsidP="009B4DF6">
      <w:pPr>
        <w:jc w:val="right"/>
        <w:rPr>
          <w:color w:val="000000" w:themeColor="text1"/>
        </w:rPr>
      </w:pPr>
    </w:p>
    <w:p w:rsidR="00D94D25" w:rsidRPr="00BF188D" w:rsidRDefault="00D94D25" w:rsidP="00D94D25">
      <w:pPr>
        <w:autoSpaceDE w:val="0"/>
        <w:autoSpaceDN w:val="0"/>
        <w:adjustRightInd w:val="0"/>
        <w:ind w:firstLine="709"/>
        <w:contextualSpacing/>
        <w:jc w:val="right"/>
        <w:rPr>
          <w:color w:val="000000" w:themeColor="text1"/>
        </w:rPr>
      </w:pPr>
      <w:r w:rsidRPr="00BF188D">
        <w:rPr>
          <w:color w:val="000000" w:themeColor="text1"/>
        </w:rPr>
        <w:t>ФОРМА</w:t>
      </w:r>
    </w:p>
    <w:p w:rsidR="005A73F7" w:rsidRPr="00BF188D" w:rsidRDefault="005A73F7" w:rsidP="009B4DF6">
      <w:pPr>
        <w:jc w:val="right"/>
        <w:rPr>
          <w:color w:val="000000" w:themeColor="text1"/>
        </w:rPr>
      </w:pPr>
    </w:p>
    <w:p w:rsidR="005A73F7" w:rsidRPr="00BF188D" w:rsidRDefault="005A73F7" w:rsidP="009B4DF6">
      <w:pPr>
        <w:jc w:val="right"/>
        <w:rPr>
          <w:color w:val="000000" w:themeColor="text1"/>
        </w:rPr>
      </w:pPr>
      <w:r w:rsidRPr="00BF188D">
        <w:rPr>
          <w:color w:val="000000" w:themeColor="text1"/>
        </w:rPr>
        <w:t>УТВЕРЖДАЮ</w:t>
      </w:r>
    </w:p>
    <w:p w:rsidR="005A73F7" w:rsidRPr="00BF188D" w:rsidRDefault="005A73F7" w:rsidP="009B4DF6">
      <w:pPr>
        <w:jc w:val="right"/>
        <w:rPr>
          <w:color w:val="000000" w:themeColor="text1"/>
        </w:rPr>
      </w:pPr>
      <w:r w:rsidRPr="00BF188D">
        <w:rPr>
          <w:color w:val="000000" w:themeColor="text1"/>
        </w:rPr>
        <w:t xml:space="preserve">Заместитель главы </w:t>
      </w:r>
    </w:p>
    <w:p w:rsidR="005A73F7" w:rsidRPr="00BF188D" w:rsidRDefault="005A73F7" w:rsidP="009B4DF6">
      <w:pPr>
        <w:jc w:val="right"/>
        <w:rPr>
          <w:color w:val="000000" w:themeColor="text1"/>
        </w:rPr>
      </w:pPr>
      <w:r w:rsidRPr="00BF188D">
        <w:rPr>
          <w:color w:val="000000" w:themeColor="text1"/>
        </w:rPr>
        <w:t xml:space="preserve">администрации </w:t>
      </w:r>
    </w:p>
    <w:p w:rsidR="005A73F7" w:rsidRPr="00BF188D" w:rsidRDefault="005A73F7" w:rsidP="009B4DF6">
      <w:pPr>
        <w:jc w:val="right"/>
        <w:rPr>
          <w:color w:val="000000" w:themeColor="text1"/>
        </w:rPr>
      </w:pPr>
    </w:p>
    <w:p w:rsidR="005A73F7" w:rsidRPr="00BF188D" w:rsidRDefault="005A73F7" w:rsidP="009B4DF6">
      <w:pPr>
        <w:jc w:val="right"/>
        <w:rPr>
          <w:color w:val="000000" w:themeColor="text1"/>
        </w:rPr>
      </w:pPr>
      <w:r w:rsidRPr="00BF188D">
        <w:rPr>
          <w:color w:val="000000" w:themeColor="text1"/>
        </w:rPr>
        <w:t>_______________________(Ф.И.О)</w:t>
      </w:r>
    </w:p>
    <w:p w:rsidR="005A73F7" w:rsidRPr="00BF188D" w:rsidRDefault="005A73F7" w:rsidP="00385FDE">
      <w:pPr>
        <w:ind w:firstLine="7230"/>
        <w:rPr>
          <w:color w:val="000000" w:themeColor="text1"/>
          <w:sz w:val="18"/>
          <w:szCs w:val="18"/>
        </w:rPr>
      </w:pPr>
      <w:r w:rsidRPr="00BF188D">
        <w:rPr>
          <w:color w:val="000000" w:themeColor="text1"/>
          <w:sz w:val="18"/>
          <w:szCs w:val="18"/>
        </w:rPr>
        <w:t xml:space="preserve">(подпись)  </w:t>
      </w:r>
    </w:p>
    <w:p w:rsidR="005A73F7" w:rsidRPr="00BF188D" w:rsidRDefault="005A73F7" w:rsidP="009B4DF6">
      <w:pPr>
        <w:jc w:val="right"/>
        <w:rPr>
          <w:color w:val="000000" w:themeColor="text1"/>
        </w:rPr>
      </w:pPr>
      <w:r w:rsidRPr="00BF188D">
        <w:rPr>
          <w:color w:val="000000" w:themeColor="text1"/>
        </w:rPr>
        <w:t>______________________________</w:t>
      </w:r>
    </w:p>
    <w:p w:rsidR="005A73F7" w:rsidRPr="00BF188D" w:rsidRDefault="005A73F7" w:rsidP="00385FDE">
      <w:pPr>
        <w:ind w:firstLine="7371"/>
        <w:rPr>
          <w:color w:val="000000" w:themeColor="text1"/>
          <w:sz w:val="18"/>
          <w:szCs w:val="18"/>
        </w:rPr>
      </w:pPr>
      <w:r w:rsidRPr="00BF188D">
        <w:rPr>
          <w:color w:val="000000" w:themeColor="text1"/>
          <w:sz w:val="18"/>
          <w:szCs w:val="18"/>
        </w:rPr>
        <w:t>(дата)</w:t>
      </w:r>
    </w:p>
    <w:p w:rsidR="005A73F7" w:rsidRPr="00BF188D" w:rsidRDefault="005A73F7" w:rsidP="009B4DF6">
      <w:pPr>
        <w:jc w:val="center"/>
        <w:rPr>
          <w:color w:val="000000" w:themeColor="text1"/>
        </w:rPr>
      </w:pPr>
    </w:p>
    <w:p w:rsidR="007F4FAB" w:rsidRPr="00BF188D" w:rsidRDefault="00BF789E" w:rsidP="009B4DF6">
      <w:pPr>
        <w:jc w:val="center"/>
        <w:rPr>
          <w:color w:val="000000" w:themeColor="text1"/>
        </w:rPr>
      </w:pPr>
      <w:r w:rsidRPr="00BF188D">
        <w:rPr>
          <w:color w:val="000000" w:themeColor="text1"/>
        </w:rPr>
        <w:t>РЕЕСТР</w:t>
      </w:r>
    </w:p>
    <w:p w:rsidR="005A73F7" w:rsidRPr="00BF188D" w:rsidRDefault="005A73F7" w:rsidP="009B4DF6">
      <w:pPr>
        <w:jc w:val="center"/>
        <w:rPr>
          <w:color w:val="000000" w:themeColor="text1"/>
        </w:rPr>
      </w:pPr>
      <w:r w:rsidRPr="00BF188D">
        <w:rPr>
          <w:color w:val="000000" w:themeColor="text1"/>
        </w:rPr>
        <w:t xml:space="preserve">получателей субсидий на возмещение недополученных доходов, </w:t>
      </w:r>
    </w:p>
    <w:p w:rsidR="005A73F7" w:rsidRPr="00BF188D" w:rsidRDefault="005A73F7" w:rsidP="009B4DF6">
      <w:pPr>
        <w:jc w:val="center"/>
        <w:rPr>
          <w:color w:val="000000" w:themeColor="text1"/>
        </w:rPr>
      </w:pPr>
      <w:r w:rsidRPr="00BF188D">
        <w:rPr>
          <w:color w:val="000000" w:themeColor="text1"/>
        </w:rPr>
        <w:t>связанных с предоставлением льгот по оплате проезда</w:t>
      </w:r>
    </w:p>
    <w:p w:rsidR="005A73F7" w:rsidRPr="00BF188D" w:rsidRDefault="005A73F7" w:rsidP="009B4DF6">
      <w:pPr>
        <w:jc w:val="center"/>
        <w:rPr>
          <w:color w:val="000000" w:themeColor="text1"/>
        </w:rPr>
      </w:pPr>
      <w:r w:rsidRPr="00BF188D">
        <w:rPr>
          <w:color w:val="000000" w:themeColor="text1"/>
        </w:rPr>
        <w:t>за __________________202_ г.</w:t>
      </w:r>
    </w:p>
    <w:p w:rsidR="005A73F7" w:rsidRPr="00BF188D" w:rsidRDefault="005A73F7" w:rsidP="009B4DF6">
      <w:pPr>
        <w:jc w:val="center"/>
        <w:rPr>
          <w:color w:val="000000" w:themeColor="text1"/>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5250"/>
        <w:gridCol w:w="3827"/>
      </w:tblGrid>
      <w:tr w:rsidR="00BF188D" w:rsidRPr="00BF188D">
        <w:tc>
          <w:tcPr>
            <w:tcW w:w="562" w:type="dxa"/>
          </w:tcPr>
          <w:p w:rsidR="005A73F7" w:rsidRPr="00BF188D" w:rsidRDefault="005A73F7" w:rsidP="00E2066E">
            <w:pPr>
              <w:jc w:val="center"/>
              <w:rPr>
                <w:color w:val="000000" w:themeColor="text1"/>
                <w:kern w:val="2"/>
                <w:lang w:eastAsia="ar-SA"/>
              </w:rPr>
            </w:pPr>
            <w:r w:rsidRPr="00BF188D">
              <w:rPr>
                <w:color w:val="000000" w:themeColor="text1"/>
                <w:sz w:val="22"/>
                <w:szCs w:val="22"/>
              </w:rPr>
              <w:t>№</w:t>
            </w:r>
          </w:p>
          <w:p w:rsidR="005A73F7" w:rsidRPr="00BF188D" w:rsidRDefault="005A73F7" w:rsidP="00E2066E">
            <w:pPr>
              <w:suppressAutoHyphens/>
              <w:jc w:val="center"/>
              <w:rPr>
                <w:color w:val="000000" w:themeColor="text1"/>
                <w:kern w:val="2"/>
                <w:lang w:eastAsia="ar-SA"/>
              </w:rPr>
            </w:pPr>
            <w:r w:rsidRPr="00BF188D">
              <w:rPr>
                <w:color w:val="000000" w:themeColor="text1"/>
                <w:sz w:val="22"/>
                <w:szCs w:val="22"/>
              </w:rPr>
              <w:t>п/п</w:t>
            </w:r>
          </w:p>
        </w:tc>
        <w:tc>
          <w:tcPr>
            <w:tcW w:w="5250" w:type="dxa"/>
          </w:tcPr>
          <w:p w:rsidR="005A73F7" w:rsidRPr="00BF188D" w:rsidRDefault="005A73F7" w:rsidP="004B4505">
            <w:pPr>
              <w:suppressAutoHyphens/>
              <w:jc w:val="center"/>
              <w:rPr>
                <w:color w:val="000000" w:themeColor="text1"/>
                <w:kern w:val="2"/>
                <w:lang w:eastAsia="ar-SA"/>
              </w:rPr>
            </w:pPr>
            <w:r w:rsidRPr="00BF188D">
              <w:rPr>
                <w:color w:val="000000" w:themeColor="text1"/>
                <w:sz w:val="22"/>
                <w:szCs w:val="22"/>
              </w:rPr>
              <w:t>Наименование получателя субсиди</w:t>
            </w:r>
            <w:r w:rsidR="004B4505">
              <w:rPr>
                <w:color w:val="000000" w:themeColor="text1"/>
                <w:sz w:val="22"/>
                <w:szCs w:val="22"/>
              </w:rPr>
              <w:t>й</w:t>
            </w:r>
          </w:p>
        </w:tc>
        <w:tc>
          <w:tcPr>
            <w:tcW w:w="3827" w:type="dxa"/>
          </w:tcPr>
          <w:p w:rsidR="005A73F7" w:rsidRPr="00BF188D" w:rsidRDefault="005A73F7" w:rsidP="004B4505">
            <w:pPr>
              <w:jc w:val="center"/>
              <w:rPr>
                <w:color w:val="000000" w:themeColor="text1"/>
                <w:kern w:val="2"/>
                <w:lang w:eastAsia="ar-SA"/>
              </w:rPr>
            </w:pPr>
            <w:r w:rsidRPr="00BF188D">
              <w:rPr>
                <w:color w:val="000000" w:themeColor="text1"/>
                <w:sz w:val="22"/>
                <w:szCs w:val="22"/>
              </w:rPr>
              <w:t>Сумма субсиди</w:t>
            </w:r>
            <w:r w:rsidR="004B4505">
              <w:rPr>
                <w:color w:val="000000" w:themeColor="text1"/>
                <w:sz w:val="22"/>
                <w:szCs w:val="22"/>
              </w:rPr>
              <w:t>й</w:t>
            </w:r>
            <w:r w:rsidRPr="00BF188D">
              <w:rPr>
                <w:color w:val="000000" w:themeColor="text1"/>
                <w:sz w:val="22"/>
                <w:szCs w:val="22"/>
              </w:rPr>
              <w:t>, подлежащая выплате, руб.</w:t>
            </w:r>
          </w:p>
        </w:tc>
      </w:tr>
      <w:tr w:rsidR="00BF188D" w:rsidRPr="00BF188D">
        <w:tc>
          <w:tcPr>
            <w:tcW w:w="562" w:type="dxa"/>
          </w:tcPr>
          <w:p w:rsidR="005A73F7" w:rsidRPr="00BF188D" w:rsidRDefault="005A73F7" w:rsidP="00E2066E">
            <w:pPr>
              <w:jc w:val="center"/>
              <w:rPr>
                <w:color w:val="000000" w:themeColor="text1"/>
              </w:rPr>
            </w:pPr>
            <w:r w:rsidRPr="00BF188D">
              <w:rPr>
                <w:color w:val="000000" w:themeColor="text1"/>
                <w:sz w:val="22"/>
                <w:szCs w:val="22"/>
              </w:rPr>
              <w:t>1</w:t>
            </w:r>
          </w:p>
        </w:tc>
        <w:tc>
          <w:tcPr>
            <w:tcW w:w="5250" w:type="dxa"/>
          </w:tcPr>
          <w:p w:rsidR="005A73F7" w:rsidRPr="00BF188D" w:rsidRDefault="005A73F7" w:rsidP="00E2066E">
            <w:pPr>
              <w:suppressAutoHyphens/>
              <w:jc w:val="center"/>
              <w:rPr>
                <w:color w:val="000000" w:themeColor="text1"/>
              </w:rPr>
            </w:pPr>
            <w:r w:rsidRPr="00BF188D">
              <w:rPr>
                <w:color w:val="000000" w:themeColor="text1"/>
                <w:sz w:val="22"/>
                <w:szCs w:val="22"/>
              </w:rPr>
              <w:t>2</w:t>
            </w:r>
          </w:p>
        </w:tc>
        <w:tc>
          <w:tcPr>
            <w:tcW w:w="3827" w:type="dxa"/>
          </w:tcPr>
          <w:p w:rsidR="005A73F7" w:rsidRPr="00BF188D" w:rsidRDefault="005A73F7" w:rsidP="00E2066E">
            <w:pPr>
              <w:jc w:val="center"/>
              <w:rPr>
                <w:color w:val="000000" w:themeColor="text1"/>
              </w:rPr>
            </w:pPr>
            <w:r w:rsidRPr="00BF188D">
              <w:rPr>
                <w:color w:val="000000" w:themeColor="text1"/>
                <w:sz w:val="22"/>
                <w:szCs w:val="22"/>
              </w:rPr>
              <w:t>3</w:t>
            </w:r>
          </w:p>
        </w:tc>
      </w:tr>
      <w:tr w:rsidR="00BF188D" w:rsidRPr="00BF188D">
        <w:tc>
          <w:tcPr>
            <w:tcW w:w="562" w:type="dxa"/>
          </w:tcPr>
          <w:p w:rsidR="005A73F7" w:rsidRPr="00BF188D" w:rsidRDefault="005A73F7" w:rsidP="00CA3F80">
            <w:pPr>
              <w:suppressAutoHyphens/>
              <w:rPr>
                <w:color w:val="000000" w:themeColor="text1"/>
                <w:kern w:val="2"/>
                <w:lang w:eastAsia="ar-SA"/>
              </w:rPr>
            </w:pPr>
            <w:r w:rsidRPr="00BF188D">
              <w:rPr>
                <w:color w:val="000000" w:themeColor="text1"/>
                <w:sz w:val="22"/>
                <w:szCs w:val="22"/>
              </w:rPr>
              <w:t>1.</w:t>
            </w:r>
          </w:p>
        </w:tc>
        <w:tc>
          <w:tcPr>
            <w:tcW w:w="5250" w:type="dxa"/>
          </w:tcPr>
          <w:p w:rsidR="005A73F7" w:rsidRPr="00BF188D" w:rsidRDefault="005A73F7" w:rsidP="00E2066E">
            <w:pPr>
              <w:suppressAutoHyphens/>
              <w:rPr>
                <w:color w:val="000000" w:themeColor="text1"/>
                <w:kern w:val="2"/>
                <w:lang w:eastAsia="ar-SA"/>
              </w:rPr>
            </w:pPr>
          </w:p>
        </w:tc>
        <w:tc>
          <w:tcPr>
            <w:tcW w:w="3827" w:type="dxa"/>
          </w:tcPr>
          <w:p w:rsidR="005A73F7" w:rsidRPr="00BF188D" w:rsidRDefault="005A73F7" w:rsidP="00E2066E">
            <w:pPr>
              <w:suppressAutoHyphens/>
              <w:rPr>
                <w:color w:val="000000" w:themeColor="text1"/>
                <w:kern w:val="2"/>
                <w:lang w:eastAsia="ar-SA"/>
              </w:rPr>
            </w:pPr>
          </w:p>
        </w:tc>
      </w:tr>
      <w:tr w:rsidR="00BF188D" w:rsidRPr="00BF188D">
        <w:tc>
          <w:tcPr>
            <w:tcW w:w="562" w:type="dxa"/>
          </w:tcPr>
          <w:p w:rsidR="005A73F7" w:rsidRPr="00BF188D" w:rsidRDefault="005A73F7" w:rsidP="00CA3F80">
            <w:pPr>
              <w:suppressAutoHyphens/>
              <w:rPr>
                <w:color w:val="000000" w:themeColor="text1"/>
              </w:rPr>
            </w:pPr>
            <w:r w:rsidRPr="00BF188D">
              <w:rPr>
                <w:color w:val="000000" w:themeColor="text1"/>
                <w:sz w:val="22"/>
                <w:szCs w:val="22"/>
              </w:rPr>
              <w:t>2.</w:t>
            </w:r>
          </w:p>
        </w:tc>
        <w:tc>
          <w:tcPr>
            <w:tcW w:w="5250" w:type="dxa"/>
          </w:tcPr>
          <w:p w:rsidR="005A73F7" w:rsidRPr="00BF188D" w:rsidRDefault="005A73F7" w:rsidP="00E2066E">
            <w:pPr>
              <w:suppressAutoHyphens/>
              <w:rPr>
                <w:color w:val="000000" w:themeColor="text1"/>
                <w:kern w:val="2"/>
                <w:lang w:eastAsia="ar-SA"/>
              </w:rPr>
            </w:pPr>
          </w:p>
        </w:tc>
        <w:tc>
          <w:tcPr>
            <w:tcW w:w="3827" w:type="dxa"/>
          </w:tcPr>
          <w:p w:rsidR="005A73F7" w:rsidRPr="00BF188D" w:rsidRDefault="005A73F7" w:rsidP="00E2066E">
            <w:pPr>
              <w:suppressAutoHyphens/>
              <w:rPr>
                <w:color w:val="000000" w:themeColor="text1"/>
                <w:kern w:val="2"/>
                <w:lang w:eastAsia="ar-SA"/>
              </w:rPr>
            </w:pPr>
          </w:p>
        </w:tc>
      </w:tr>
      <w:tr w:rsidR="00BF188D" w:rsidRPr="00BF188D">
        <w:tc>
          <w:tcPr>
            <w:tcW w:w="562" w:type="dxa"/>
          </w:tcPr>
          <w:p w:rsidR="005A73F7" w:rsidRPr="00BF188D" w:rsidRDefault="005A73F7" w:rsidP="00CA3F80">
            <w:pPr>
              <w:rPr>
                <w:color w:val="000000" w:themeColor="text1"/>
                <w:kern w:val="2"/>
                <w:lang w:eastAsia="ar-SA"/>
              </w:rPr>
            </w:pPr>
            <w:r w:rsidRPr="00BF188D">
              <w:rPr>
                <w:color w:val="000000" w:themeColor="text1"/>
                <w:sz w:val="22"/>
                <w:szCs w:val="22"/>
              </w:rPr>
              <w:t>…</w:t>
            </w:r>
          </w:p>
        </w:tc>
        <w:tc>
          <w:tcPr>
            <w:tcW w:w="5250" w:type="dxa"/>
          </w:tcPr>
          <w:p w:rsidR="005A73F7" w:rsidRPr="00BF188D" w:rsidRDefault="005A73F7" w:rsidP="00E2066E">
            <w:pPr>
              <w:suppressAutoHyphens/>
              <w:rPr>
                <w:color w:val="000000" w:themeColor="text1"/>
                <w:kern w:val="2"/>
                <w:lang w:eastAsia="ar-SA"/>
              </w:rPr>
            </w:pPr>
          </w:p>
        </w:tc>
        <w:tc>
          <w:tcPr>
            <w:tcW w:w="3827" w:type="dxa"/>
          </w:tcPr>
          <w:p w:rsidR="005A73F7" w:rsidRPr="00BF188D" w:rsidRDefault="005A73F7" w:rsidP="00E2066E">
            <w:pPr>
              <w:suppressAutoHyphens/>
              <w:rPr>
                <w:color w:val="000000" w:themeColor="text1"/>
                <w:kern w:val="2"/>
                <w:lang w:eastAsia="ar-SA"/>
              </w:rPr>
            </w:pPr>
          </w:p>
        </w:tc>
      </w:tr>
      <w:tr w:rsidR="00BF188D" w:rsidRPr="00BF188D">
        <w:tc>
          <w:tcPr>
            <w:tcW w:w="562" w:type="dxa"/>
          </w:tcPr>
          <w:p w:rsidR="005A73F7" w:rsidRPr="00BF188D" w:rsidRDefault="005A73F7" w:rsidP="00CA3F80">
            <w:pPr>
              <w:suppressAutoHyphens/>
              <w:rPr>
                <w:color w:val="000000" w:themeColor="text1"/>
                <w:kern w:val="2"/>
                <w:lang w:eastAsia="ar-SA"/>
              </w:rPr>
            </w:pPr>
          </w:p>
        </w:tc>
        <w:tc>
          <w:tcPr>
            <w:tcW w:w="5250" w:type="dxa"/>
          </w:tcPr>
          <w:p w:rsidR="005A73F7" w:rsidRPr="00BF188D" w:rsidRDefault="005A73F7" w:rsidP="00E2066E">
            <w:pPr>
              <w:suppressAutoHyphens/>
              <w:rPr>
                <w:color w:val="000000" w:themeColor="text1"/>
                <w:kern w:val="2"/>
                <w:lang w:eastAsia="ar-SA"/>
              </w:rPr>
            </w:pPr>
            <w:r w:rsidRPr="00BF188D">
              <w:rPr>
                <w:color w:val="000000" w:themeColor="text1"/>
                <w:sz w:val="22"/>
                <w:szCs w:val="22"/>
              </w:rPr>
              <w:t>Итого</w:t>
            </w:r>
          </w:p>
        </w:tc>
        <w:tc>
          <w:tcPr>
            <w:tcW w:w="3827" w:type="dxa"/>
          </w:tcPr>
          <w:p w:rsidR="005A73F7" w:rsidRPr="00BF188D" w:rsidRDefault="005A73F7" w:rsidP="00E2066E">
            <w:pPr>
              <w:suppressAutoHyphens/>
              <w:rPr>
                <w:color w:val="000000" w:themeColor="text1"/>
                <w:kern w:val="2"/>
                <w:lang w:eastAsia="ar-SA"/>
              </w:rPr>
            </w:pPr>
          </w:p>
        </w:tc>
      </w:tr>
    </w:tbl>
    <w:p w:rsidR="005A73F7" w:rsidRPr="00BF188D" w:rsidRDefault="005A73F7" w:rsidP="009B4DF6">
      <w:pPr>
        <w:rPr>
          <w:color w:val="000000" w:themeColor="text1"/>
        </w:rPr>
      </w:pPr>
    </w:p>
    <w:p w:rsidR="005A73F7" w:rsidRPr="00BF188D" w:rsidRDefault="005A73F7" w:rsidP="009B4DF6">
      <w:pPr>
        <w:rPr>
          <w:color w:val="000000" w:themeColor="text1"/>
        </w:rPr>
      </w:pPr>
    </w:p>
    <w:p w:rsidR="005A73F7" w:rsidRPr="00BF188D" w:rsidRDefault="005A73F7" w:rsidP="00385FDE">
      <w:pPr>
        <w:rPr>
          <w:color w:val="000000" w:themeColor="text1"/>
        </w:rPr>
      </w:pPr>
      <w:r w:rsidRPr="00BF188D">
        <w:rPr>
          <w:color w:val="000000" w:themeColor="text1"/>
        </w:rPr>
        <w:t>СОГЛАСОВАНО</w:t>
      </w:r>
    </w:p>
    <w:p w:rsidR="00565C8F" w:rsidRPr="00BF188D" w:rsidRDefault="00565C8F" w:rsidP="00565C8F">
      <w:pPr>
        <w:rPr>
          <w:color w:val="000000" w:themeColor="text1"/>
        </w:rPr>
      </w:pPr>
      <w:r w:rsidRPr="00BF188D">
        <w:rPr>
          <w:color w:val="000000" w:themeColor="text1"/>
        </w:rPr>
        <w:t>Начальник управления дорожного хозяйства и транспорта администрации города Рязани</w:t>
      </w:r>
    </w:p>
    <w:p w:rsidR="00565C8F" w:rsidRPr="00BF188D" w:rsidRDefault="00565C8F" w:rsidP="00565C8F">
      <w:pPr>
        <w:rPr>
          <w:color w:val="000000" w:themeColor="text1"/>
        </w:rPr>
      </w:pPr>
    </w:p>
    <w:p w:rsidR="005A73F7" w:rsidRPr="00BF188D" w:rsidRDefault="005A73F7" w:rsidP="00385FDE">
      <w:pPr>
        <w:spacing w:line="240" w:lineRule="atLeast"/>
        <w:rPr>
          <w:color w:val="000000" w:themeColor="text1"/>
        </w:rPr>
      </w:pPr>
      <w:r w:rsidRPr="00BF188D">
        <w:rPr>
          <w:color w:val="000000" w:themeColor="text1"/>
        </w:rPr>
        <w:t>______________________________(Ф.И.О.) ___________________________</w:t>
      </w:r>
    </w:p>
    <w:p w:rsidR="005A73F7" w:rsidRPr="00BF188D" w:rsidRDefault="005A73F7" w:rsidP="00ED5769">
      <w:pPr>
        <w:spacing w:line="240" w:lineRule="atLeast"/>
        <w:ind w:firstLine="1276"/>
        <w:rPr>
          <w:color w:val="000000" w:themeColor="text1"/>
          <w:sz w:val="20"/>
          <w:szCs w:val="20"/>
        </w:rPr>
      </w:pPr>
      <w:r w:rsidRPr="00BF188D">
        <w:rPr>
          <w:color w:val="000000" w:themeColor="text1"/>
          <w:sz w:val="20"/>
          <w:szCs w:val="20"/>
        </w:rPr>
        <w:t>(подпись)                                                                   (дата)</w:t>
      </w:r>
    </w:p>
    <w:p w:rsidR="00C560C6" w:rsidRPr="00BF188D" w:rsidRDefault="00C560C6" w:rsidP="00ED5769">
      <w:pPr>
        <w:spacing w:line="240" w:lineRule="atLeast"/>
        <w:ind w:firstLine="1276"/>
        <w:rPr>
          <w:color w:val="000000" w:themeColor="text1"/>
          <w:sz w:val="20"/>
          <w:szCs w:val="20"/>
        </w:rPr>
      </w:pPr>
    </w:p>
    <w:p w:rsidR="00C560C6" w:rsidRPr="00BF188D" w:rsidRDefault="00C560C6" w:rsidP="00ED5769">
      <w:pPr>
        <w:spacing w:line="240" w:lineRule="atLeast"/>
        <w:ind w:firstLine="1276"/>
        <w:rPr>
          <w:color w:val="000000" w:themeColor="text1"/>
          <w:sz w:val="20"/>
          <w:szCs w:val="20"/>
        </w:rPr>
      </w:pPr>
    </w:p>
    <w:p w:rsidR="00C560C6" w:rsidRPr="00BF188D" w:rsidRDefault="00C560C6" w:rsidP="00ED5769">
      <w:pPr>
        <w:spacing w:line="240" w:lineRule="atLeast"/>
        <w:ind w:firstLine="1276"/>
        <w:rPr>
          <w:color w:val="000000" w:themeColor="text1"/>
          <w:sz w:val="20"/>
          <w:szCs w:val="20"/>
        </w:rPr>
      </w:pPr>
    </w:p>
    <w:p w:rsidR="00C560C6" w:rsidRPr="00BF188D" w:rsidRDefault="00C560C6" w:rsidP="00ED5769">
      <w:pPr>
        <w:spacing w:line="240" w:lineRule="atLeast"/>
        <w:ind w:firstLine="1276"/>
        <w:rPr>
          <w:color w:val="000000" w:themeColor="text1"/>
          <w:sz w:val="20"/>
          <w:szCs w:val="20"/>
        </w:rPr>
      </w:pPr>
    </w:p>
    <w:p w:rsidR="00C560C6" w:rsidRPr="00BF188D" w:rsidRDefault="00C560C6" w:rsidP="00ED5769">
      <w:pPr>
        <w:spacing w:line="240" w:lineRule="atLeast"/>
        <w:ind w:firstLine="1276"/>
        <w:rPr>
          <w:color w:val="000000" w:themeColor="text1"/>
        </w:rPr>
      </w:pPr>
    </w:p>
    <w:sectPr w:rsidR="00C560C6" w:rsidRPr="00BF188D" w:rsidSect="00941591">
      <w:headerReference w:type="default" r:id="rId21"/>
      <w:pgSz w:w="11906" w:h="16838" w:code="9"/>
      <w:pgMar w:top="1134" w:right="567" w:bottom="1134" w:left="1531"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6A1" w:rsidRDefault="006456A1" w:rsidP="008D15BB">
      <w:r>
        <w:separator/>
      </w:r>
    </w:p>
  </w:endnote>
  <w:endnote w:type="continuationSeparator" w:id="1">
    <w:p w:rsidR="006456A1" w:rsidRDefault="006456A1" w:rsidP="008D15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6A1" w:rsidRDefault="006456A1">
    <w:pPr>
      <w:pStyle w:val="a9"/>
      <w:jc w:val="center"/>
    </w:pPr>
  </w:p>
  <w:p w:rsidR="006456A1" w:rsidRDefault="006456A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6A1" w:rsidRDefault="006456A1" w:rsidP="008D15BB">
      <w:r>
        <w:separator/>
      </w:r>
    </w:p>
  </w:footnote>
  <w:footnote w:type="continuationSeparator" w:id="1">
    <w:p w:rsidR="006456A1" w:rsidRDefault="006456A1" w:rsidP="008D1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6301041"/>
      <w:docPartObj>
        <w:docPartGallery w:val="Page Numbers (Top of Page)"/>
        <w:docPartUnique/>
      </w:docPartObj>
    </w:sdtPr>
    <w:sdtContent>
      <w:p w:rsidR="006456A1" w:rsidRDefault="00CB7391">
        <w:pPr>
          <w:pStyle w:val="a7"/>
          <w:jc w:val="center"/>
        </w:pPr>
        <w:fldSimple w:instr=" PAGE   \* MERGEFORMAT ">
          <w:r w:rsidR="00196227">
            <w:rPr>
              <w:noProof/>
            </w:rPr>
            <w:t>18</w:t>
          </w:r>
        </w:fldSimple>
      </w:p>
    </w:sdtContent>
  </w:sdt>
  <w:p w:rsidR="006456A1" w:rsidRPr="000B0D48" w:rsidRDefault="006456A1" w:rsidP="00221B2A">
    <w:pPr>
      <w:pStyle w:val="a7"/>
      <w:jc w:val="center"/>
      <w:rPr>
        <w:color w:val="C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6A1" w:rsidRDefault="006456A1">
    <w:pPr>
      <w:pStyle w:val="a7"/>
      <w:jc w:val="center"/>
    </w:pPr>
    <w:r>
      <w:t>26</w:t>
    </w:r>
  </w:p>
  <w:p w:rsidR="006456A1" w:rsidRPr="000B0D48" w:rsidRDefault="006456A1" w:rsidP="00221B2A">
    <w:pPr>
      <w:pStyle w:val="a7"/>
      <w:jc w:val="center"/>
      <w:rPr>
        <w:color w:val="C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56A1" w:rsidRDefault="006456A1" w:rsidP="00597A8A">
    <w:pPr>
      <w:pStyle w:val="a7"/>
      <w:jc w:val="center"/>
    </w:pPr>
    <w:r>
      <w:t>25</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10087"/>
      <w:docPartObj>
        <w:docPartGallery w:val="Page Numbers (Top of Page)"/>
        <w:docPartUnique/>
      </w:docPartObj>
    </w:sdtPr>
    <w:sdtContent>
      <w:p w:rsidR="006456A1" w:rsidRDefault="006456A1">
        <w:pPr>
          <w:pStyle w:val="a7"/>
          <w:jc w:val="center"/>
        </w:pPr>
        <w:r>
          <w:t>27</w:t>
        </w:r>
      </w:p>
    </w:sdtContent>
  </w:sdt>
  <w:p w:rsidR="006456A1" w:rsidRPr="000B0D48" w:rsidRDefault="006456A1" w:rsidP="00221B2A">
    <w:pPr>
      <w:pStyle w:val="a7"/>
      <w:jc w:val="center"/>
      <w:rPr>
        <w:color w:val="C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1B913B1B"/>
    <w:multiLevelType w:val="hybridMultilevel"/>
    <w:tmpl w:val="E22C520E"/>
    <w:lvl w:ilvl="0" w:tplc="39A24E4A">
      <w:start w:val="5"/>
      <w:numFmt w:val="bullet"/>
      <w:lvlText w:val=""/>
      <w:lvlJc w:val="left"/>
      <w:pPr>
        <w:ind w:left="1069" w:hanging="360"/>
      </w:pPr>
      <w:rPr>
        <w:rFonts w:ascii="Symbol" w:eastAsiaTheme="minorEastAsia" w:hAnsi="Symbol"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F455A9C"/>
    <w:multiLevelType w:val="hybridMultilevel"/>
    <w:tmpl w:val="1CCAC5AE"/>
    <w:lvl w:ilvl="0" w:tplc="D41A5FF2">
      <w:start w:val="1"/>
      <w:numFmt w:val="decimal"/>
      <w:pStyle w:val="1"/>
      <w:lvlText w:val="%1."/>
      <w:lvlJc w:val="left"/>
      <w:pPr>
        <w:tabs>
          <w:tab w:val="num" w:pos="15480"/>
        </w:tabs>
        <w:ind w:left="15480" w:hanging="360"/>
      </w:pPr>
      <w:rPr>
        <w:rFonts w:hint="default"/>
      </w:rPr>
    </w:lvl>
    <w:lvl w:ilvl="1" w:tplc="04190019">
      <w:start w:val="1"/>
      <w:numFmt w:val="lowerLetter"/>
      <w:lvlText w:val="%2."/>
      <w:lvlJc w:val="left"/>
      <w:pPr>
        <w:tabs>
          <w:tab w:val="num" w:pos="16200"/>
        </w:tabs>
        <w:ind w:left="16200" w:hanging="360"/>
      </w:pPr>
    </w:lvl>
    <w:lvl w:ilvl="2" w:tplc="0419001B">
      <w:start w:val="1"/>
      <w:numFmt w:val="lowerRoman"/>
      <w:lvlText w:val="%3."/>
      <w:lvlJc w:val="right"/>
      <w:pPr>
        <w:tabs>
          <w:tab w:val="num" w:pos="16920"/>
        </w:tabs>
        <w:ind w:left="16920" w:hanging="180"/>
      </w:pPr>
    </w:lvl>
    <w:lvl w:ilvl="3" w:tplc="0419000F">
      <w:start w:val="1"/>
      <w:numFmt w:val="decimal"/>
      <w:lvlText w:val="%4."/>
      <w:lvlJc w:val="left"/>
      <w:pPr>
        <w:tabs>
          <w:tab w:val="num" w:pos="17640"/>
        </w:tabs>
        <w:ind w:left="17640" w:hanging="360"/>
      </w:pPr>
    </w:lvl>
    <w:lvl w:ilvl="4" w:tplc="04190019">
      <w:start w:val="1"/>
      <w:numFmt w:val="lowerLetter"/>
      <w:lvlText w:val="%5."/>
      <w:lvlJc w:val="left"/>
      <w:pPr>
        <w:tabs>
          <w:tab w:val="num" w:pos="18360"/>
        </w:tabs>
        <w:ind w:left="18360" w:hanging="360"/>
      </w:pPr>
    </w:lvl>
    <w:lvl w:ilvl="5" w:tplc="0419001B">
      <w:start w:val="1"/>
      <w:numFmt w:val="lowerRoman"/>
      <w:lvlText w:val="%6."/>
      <w:lvlJc w:val="right"/>
      <w:pPr>
        <w:tabs>
          <w:tab w:val="num" w:pos="19080"/>
        </w:tabs>
        <w:ind w:left="19080" w:hanging="180"/>
      </w:pPr>
    </w:lvl>
    <w:lvl w:ilvl="6" w:tplc="0419000F">
      <w:start w:val="1"/>
      <w:numFmt w:val="decimal"/>
      <w:lvlText w:val="%7."/>
      <w:lvlJc w:val="left"/>
      <w:pPr>
        <w:tabs>
          <w:tab w:val="num" w:pos="19800"/>
        </w:tabs>
        <w:ind w:left="19800" w:hanging="360"/>
      </w:pPr>
    </w:lvl>
    <w:lvl w:ilvl="7" w:tplc="04190019">
      <w:start w:val="1"/>
      <w:numFmt w:val="lowerLetter"/>
      <w:lvlText w:val="%8."/>
      <w:lvlJc w:val="left"/>
      <w:pPr>
        <w:tabs>
          <w:tab w:val="num" w:pos="20520"/>
        </w:tabs>
        <w:ind w:left="20520" w:hanging="360"/>
      </w:pPr>
    </w:lvl>
    <w:lvl w:ilvl="8" w:tplc="0419001B">
      <w:start w:val="1"/>
      <w:numFmt w:val="lowerRoman"/>
      <w:lvlText w:val="%9."/>
      <w:lvlJc w:val="right"/>
      <w:pPr>
        <w:tabs>
          <w:tab w:val="num" w:pos="21240"/>
        </w:tabs>
        <w:ind w:left="21240" w:hanging="180"/>
      </w:pPr>
    </w:lvl>
  </w:abstractNum>
  <w:abstractNum w:abstractNumId="3">
    <w:nsid w:val="28F87E44"/>
    <w:multiLevelType w:val="hybridMultilevel"/>
    <w:tmpl w:val="95C070AE"/>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ED041B9"/>
    <w:multiLevelType w:val="multilevel"/>
    <w:tmpl w:val="829E8ECC"/>
    <w:lvl w:ilvl="0">
      <w:start w:val="1"/>
      <w:numFmt w:val="decimal"/>
      <w:lvlText w:val="%1."/>
      <w:lvlJc w:val="left"/>
      <w:pPr>
        <w:tabs>
          <w:tab w:val="num" w:pos="360"/>
        </w:tabs>
        <w:ind w:left="360" w:hanging="360"/>
      </w:pPr>
      <w:rPr>
        <w:rFonts w:hint="default"/>
      </w:rPr>
    </w:lvl>
    <w:lvl w:ilvl="1">
      <w:start w:val="4"/>
      <w:numFmt w:val="decimal"/>
      <w:isLgl/>
      <w:lvlText w:val="%1.%2."/>
      <w:lvlJc w:val="left"/>
      <w:pPr>
        <w:ind w:left="1708" w:hanging="1140"/>
      </w:pPr>
      <w:rPr>
        <w:rFonts w:hint="default"/>
      </w:rPr>
    </w:lvl>
    <w:lvl w:ilvl="2">
      <w:start w:val="1"/>
      <w:numFmt w:val="decimal"/>
      <w:isLgl/>
      <w:lvlText w:val="%1.%2.%3."/>
      <w:lvlJc w:val="left"/>
      <w:pPr>
        <w:ind w:left="2205" w:hanging="1140"/>
      </w:pPr>
      <w:rPr>
        <w:rFonts w:hint="default"/>
      </w:rPr>
    </w:lvl>
    <w:lvl w:ilvl="3">
      <w:start w:val="1"/>
      <w:numFmt w:val="decimal"/>
      <w:isLgl/>
      <w:lvlText w:val="%1.%2.%3.%4."/>
      <w:lvlJc w:val="left"/>
      <w:pPr>
        <w:ind w:left="2730" w:hanging="1140"/>
      </w:pPr>
      <w:rPr>
        <w:rFonts w:hint="default"/>
      </w:rPr>
    </w:lvl>
    <w:lvl w:ilvl="4">
      <w:start w:val="1"/>
      <w:numFmt w:val="decimal"/>
      <w:isLgl/>
      <w:lvlText w:val="%1.%2.%3.%4.%5."/>
      <w:lvlJc w:val="left"/>
      <w:pPr>
        <w:ind w:left="3255" w:hanging="1140"/>
      </w:pPr>
      <w:rPr>
        <w:rFonts w:hint="default"/>
      </w:rPr>
    </w:lvl>
    <w:lvl w:ilvl="5">
      <w:start w:val="1"/>
      <w:numFmt w:val="decimal"/>
      <w:isLgl/>
      <w:lvlText w:val="%1.%2.%3.%4.%5.%6."/>
      <w:lvlJc w:val="left"/>
      <w:pPr>
        <w:ind w:left="3780" w:hanging="1140"/>
      </w:pPr>
      <w:rPr>
        <w:rFonts w:hint="default"/>
      </w:rPr>
    </w:lvl>
    <w:lvl w:ilvl="6">
      <w:start w:val="1"/>
      <w:numFmt w:val="decimal"/>
      <w:isLgl/>
      <w:lvlText w:val="%1.%2.%3.%4.%5.%6.%7."/>
      <w:lvlJc w:val="left"/>
      <w:pPr>
        <w:ind w:left="4605" w:hanging="1440"/>
      </w:pPr>
      <w:rPr>
        <w:rFonts w:hint="default"/>
      </w:rPr>
    </w:lvl>
    <w:lvl w:ilvl="7">
      <w:start w:val="1"/>
      <w:numFmt w:val="decimal"/>
      <w:isLgl/>
      <w:lvlText w:val="%1.%2.%3.%4.%5.%6.%7.%8."/>
      <w:lvlJc w:val="left"/>
      <w:pPr>
        <w:ind w:left="5130" w:hanging="1440"/>
      </w:pPr>
      <w:rPr>
        <w:rFonts w:hint="default"/>
      </w:rPr>
    </w:lvl>
    <w:lvl w:ilvl="8">
      <w:start w:val="1"/>
      <w:numFmt w:val="decimal"/>
      <w:isLgl/>
      <w:lvlText w:val="%1.%2.%3.%4.%5.%6.%7.%8.%9."/>
      <w:lvlJc w:val="left"/>
      <w:pPr>
        <w:ind w:left="6015" w:hanging="1800"/>
      </w:pPr>
      <w:rPr>
        <w:rFonts w:hint="default"/>
      </w:rPr>
    </w:lvl>
  </w:abstractNum>
  <w:abstractNum w:abstractNumId="5">
    <w:nsid w:val="6BC40CCE"/>
    <w:multiLevelType w:val="hybridMultilevel"/>
    <w:tmpl w:val="68EC9CC8"/>
    <w:lvl w:ilvl="0" w:tplc="914C95DA">
      <w:start w:val="5"/>
      <w:numFmt w:val="bullet"/>
      <w:lvlText w:val=""/>
      <w:lvlJc w:val="left"/>
      <w:pPr>
        <w:ind w:left="1069" w:hanging="360"/>
      </w:pPr>
      <w:rPr>
        <w:rFonts w:ascii="Symbol" w:eastAsiaTheme="minorEastAsia" w:hAnsi="Symbol"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6D866B24"/>
    <w:multiLevelType w:val="hybridMultilevel"/>
    <w:tmpl w:val="4D5E77F8"/>
    <w:lvl w:ilvl="0" w:tplc="93464A50">
      <w:start w:val="5"/>
      <w:numFmt w:val="bullet"/>
      <w:lvlText w:val=""/>
      <w:lvlJc w:val="left"/>
      <w:pPr>
        <w:ind w:left="1069" w:hanging="360"/>
      </w:pPr>
      <w:rPr>
        <w:rFonts w:ascii="Symbol" w:eastAsiaTheme="minorEastAsia" w:hAnsi="Symbol" w:cs="Times New Roman" w:hint="default"/>
        <w:color w:val="auto"/>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doNotTrackMoves/>
  <w:defaultTabStop w:val="709"/>
  <w:doNotHyphenateCaps/>
  <w:drawingGridHorizontalSpacing w:val="120"/>
  <w:displayHorizontalDrawingGridEvery w:val="2"/>
  <w:noPunctuationKerning/>
  <w:characterSpacingControl w:val="doNotCompress"/>
  <w:doNotValidateAgainstSchema/>
  <w:doNotDemarcateInvalidXml/>
  <w:hdrShapeDefaults>
    <o:shapedefaults v:ext="edit" spidmax="30721"/>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D737D"/>
    <w:rsid w:val="000002D8"/>
    <w:rsid w:val="0000267C"/>
    <w:rsid w:val="00002731"/>
    <w:rsid w:val="00002F2F"/>
    <w:rsid w:val="00003582"/>
    <w:rsid w:val="000055A5"/>
    <w:rsid w:val="00006783"/>
    <w:rsid w:val="0001092E"/>
    <w:rsid w:val="0001125F"/>
    <w:rsid w:val="00011271"/>
    <w:rsid w:val="00011AB5"/>
    <w:rsid w:val="000127AF"/>
    <w:rsid w:val="00013105"/>
    <w:rsid w:val="0001386E"/>
    <w:rsid w:val="00013873"/>
    <w:rsid w:val="00015B23"/>
    <w:rsid w:val="000163F1"/>
    <w:rsid w:val="00016470"/>
    <w:rsid w:val="000164F5"/>
    <w:rsid w:val="00016B97"/>
    <w:rsid w:val="00017E32"/>
    <w:rsid w:val="0002088A"/>
    <w:rsid w:val="00020C51"/>
    <w:rsid w:val="00023C88"/>
    <w:rsid w:val="00023E29"/>
    <w:rsid w:val="00024027"/>
    <w:rsid w:val="00024046"/>
    <w:rsid w:val="000244D6"/>
    <w:rsid w:val="00024F9E"/>
    <w:rsid w:val="0002597B"/>
    <w:rsid w:val="000265CB"/>
    <w:rsid w:val="00026882"/>
    <w:rsid w:val="00027186"/>
    <w:rsid w:val="00030AA5"/>
    <w:rsid w:val="0003102D"/>
    <w:rsid w:val="000317DD"/>
    <w:rsid w:val="0003275D"/>
    <w:rsid w:val="00032B1F"/>
    <w:rsid w:val="00033190"/>
    <w:rsid w:val="00033EE7"/>
    <w:rsid w:val="0003401C"/>
    <w:rsid w:val="000371DD"/>
    <w:rsid w:val="00037B7D"/>
    <w:rsid w:val="000406F7"/>
    <w:rsid w:val="00041342"/>
    <w:rsid w:val="00041600"/>
    <w:rsid w:val="0004198B"/>
    <w:rsid w:val="0004228E"/>
    <w:rsid w:val="000429D8"/>
    <w:rsid w:val="00043FD3"/>
    <w:rsid w:val="000449E2"/>
    <w:rsid w:val="00044D51"/>
    <w:rsid w:val="00046F47"/>
    <w:rsid w:val="0004704B"/>
    <w:rsid w:val="000470F3"/>
    <w:rsid w:val="00047813"/>
    <w:rsid w:val="00050D13"/>
    <w:rsid w:val="00051FAE"/>
    <w:rsid w:val="000534EB"/>
    <w:rsid w:val="0005401D"/>
    <w:rsid w:val="00054027"/>
    <w:rsid w:val="00055682"/>
    <w:rsid w:val="00055E94"/>
    <w:rsid w:val="00056289"/>
    <w:rsid w:val="000571DA"/>
    <w:rsid w:val="0005732C"/>
    <w:rsid w:val="00060157"/>
    <w:rsid w:val="000613DB"/>
    <w:rsid w:val="000620B4"/>
    <w:rsid w:val="0006248E"/>
    <w:rsid w:val="0006567A"/>
    <w:rsid w:val="00067B76"/>
    <w:rsid w:val="00070544"/>
    <w:rsid w:val="00070B16"/>
    <w:rsid w:val="000715EA"/>
    <w:rsid w:val="00071615"/>
    <w:rsid w:val="00072B86"/>
    <w:rsid w:val="0007343E"/>
    <w:rsid w:val="00074D15"/>
    <w:rsid w:val="00080445"/>
    <w:rsid w:val="00080CD6"/>
    <w:rsid w:val="0008232B"/>
    <w:rsid w:val="00082F01"/>
    <w:rsid w:val="0008302F"/>
    <w:rsid w:val="00083205"/>
    <w:rsid w:val="00083D1B"/>
    <w:rsid w:val="00083DFA"/>
    <w:rsid w:val="00084AC3"/>
    <w:rsid w:val="000904C2"/>
    <w:rsid w:val="00092591"/>
    <w:rsid w:val="00092B55"/>
    <w:rsid w:val="00092F77"/>
    <w:rsid w:val="00092FAE"/>
    <w:rsid w:val="0009397B"/>
    <w:rsid w:val="00093DAF"/>
    <w:rsid w:val="00096687"/>
    <w:rsid w:val="000973CC"/>
    <w:rsid w:val="000A06C0"/>
    <w:rsid w:val="000A0797"/>
    <w:rsid w:val="000A0B04"/>
    <w:rsid w:val="000A10E6"/>
    <w:rsid w:val="000A15CF"/>
    <w:rsid w:val="000A1E32"/>
    <w:rsid w:val="000A2A44"/>
    <w:rsid w:val="000A37BF"/>
    <w:rsid w:val="000A432E"/>
    <w:rsid w:val="000A4C55"/>
    <w:rsid w:val="000A545D"/>
    <w:rsid w:val="000A6523"/>
    <w:rsid w:val="000A67A1"/>
    <w:rsid w:val="000A6B8D"/>
    <w:rsid w:val="000A7F23"/>
    <w:rsid w:val="000B0BEF"/>
    <w:rsid w:val="000B0D48"/>
    <w:rsid w:val="000B15A2"/>
    <w:rsid w:val="000B18CF"/>
    <w:rsid w:val="000B1BC4"/>
    <w:rsid w:val="000B2F08"/>
    <w:rsid w:val="000B730A"/>
    <w:rsid w:val="000B77F8"/>
    <w:rsid w:val="000B788E"/>
    <w:rsid w:val="000B7C88"/>
    <w:rsid w:val="000B7CBA"/>
    <w:rsid w:val="000C10E1"/>
    <w:rsid w:val="000C17A1"/>
    <w:rsid w:val="000C1B49"/>
    <w:rsid w:val="000C2FA6"/>
    <w:rsid w:val="000C3D49"/>
    <w:rsid w:val="000C48A4"/>
    <w:rsid w:val="000C5AEE"/>
    <w:rsid w:val="000D0190"/>
    <w:rsid w:val="000D067E"/>
    <w:rsid w:val="000D13D1"/>
    <w:rsid w:val="000D1B3D"/>
    <w:rsid w:val="000D2658"/>
    <w:rsid w:val="000D6DD8"/>
    <w:rsid w:val="000D70BB"/>
    <w:rsid w:val="000D71B5"/>
    <w:rsid w:val="000D73BB"/>
    <w:rsid w:val="000D7EBB"/>
    <w:rsid w:val="000E217E"/>
    <w:rsid w:val="000E23D9"/>
    <w:rsid w:val="000E2523"/>
    <w:rsid w:val="000E3DF5"/>
    <w:rsid w:val="000E3FBA"/>
    <w:rsid w:val="000E4C9B"/>
    <w:rsid w:val="000E5363"/>
    <w:rsid w:val="000E70F4"/>
    <w:rsid w:val="000E7DC8"/>
    <w:rsid w:val="000F0719"/>
    <w:rsid w:val="000F0FBF"/>
    <w:rsid w:val="000F11DB"/>
    <w:rsid w:val="000F1330"/>
    <w:rsid w:val="000F1613"/>
    <w:rsid w:val="000F2510"/>
    <w:rsid w:val="000F2693"/>
    <w:rsid w:val="000F2746"/>
    <w:rsid w:val="000F27E7"/>
    <w:rsid w:val="000F28A8"/>
    <w:rsid w:val="000F3035"/>
    <w:rsid w:val="000F3240"/>
    <w:rsid w:val="000F4A4A"/>
    <w:rsid w:val="000F4E20"/>
    <w:rsid w:val="000F5B82"/>
    <w:rsid w:val="000F7F85"/>
    <w:rsid w:val="00100708"/>
    <w:rsid w:val="0010525C"/>
    <w:rsid w:val="00105D14"/>
    <w:rsid w:val="001070AD"/>
    <w:rsid w:val="001072ED"/>
    <w:rsid w:val="001073F9"/>
    <w:rsid w:val="001076F6"/>
    <w:rsid w:val="00110185"/>
    <w:rsid w:val="0011051E"/>
    <w:rsid w:val="00111989"/>
    <w:rsid w:val="00112687"/>
    <w:rsid w:val="00114729"/>
    <w:rsid w:val="0011664A"/>
    <w:rsid w:val="001172E2"/>
    <w:rsid w:val="00117362"/>
    <w:rsid w:val="001212B2"/>
    <w:rsid w:val="00121981"/>
    <w:rsid w:val="00123C14"/>
    <w:rsid w:val="001247D9"/>
    <w:rsid w:val="001249B1"/>
    <w:rsid w:val="001307BE"/>
    <w:rsid w:val="001309AA"/>
    <w:rsid w:val="001315BB"/>
    <w:rsid w:val="00132D98"/>
    <w:rsid w:val="00133308"/>
    <w:rsid w:val="001338B8"/>
    <w:rsid w:val="00135BFC"/>
    <w:rsid w:val="00135CAC"/>
    <w:rsid w:val="00135F06"/>
    <w:rsid w:val="00137B1A"/>
    <w:rsid w:val="0014008A"/>
    <w:rsid w:val="00140188"/>
    <w:rsid w:val="00140286"/>
    <w:rsid w:val="001410FA"/>
    <w:rsid w:val="001414E7"/>
    <w:rsid w:val="00141F7F"/>
    <w:rsid w:val="00144CBE"/>
    <w:rsid w:val="0014571E"/>
    <w:rsid w:val="00147271"/>
    <w:rsid w:val="00147794"/>
    <w:rsid w:val="00152653"/>
    <w:rsid w:val="00153E51"/>
    <w:rsid w:val="00154343"/>
    <w:rsid w:val="00155FDA"/>
    <w:rsid w:val="00160D1E"/>
    <w:rsid w:val="00160F00"/>
    <w:rsid w:val="00160F5B"/>
    <w:rsid w:val="001613A4"/>
    <w:rsid w:val="00161432"/>
    <w:rsid w:val="00161E90"/>
    <w:rsid w:val="001620B9"/>
    <w:rsid w:val="00162BB8"/>
    <w:rsid w:val="00162E0F"/>
    <w:rsid w:val="001631A1"/>
    <w:rsid w:val="001632AA"/>
    <w:rsid w:val="00163666"/>
    <w:rsid w:val="00163BFA"/>
    <w:rsid w:val="00164101"/>
    <w:rsid w:val="001647B7"/>
    <w:rsid w:val="00166825"/>
    <w:rsid w:val="00167124"/>
    <w:rsid w:val="001704ED"/>
    <w:rsid w:val="00171614"/>
    <w:rsid w:val="00171713"/>
    <w:rsid w:val="001719BF"/>
    <w:rsid w:val="001722F8"/>
    <w:rsid w:val="001731AF"/>
    <w:rsid w:val="00173729"/>
    <w:rsid w:val="001738E2"/>
    <w:rsid w:val="0017483B"/>
    <w:rsid w:val="00174BB6"/>
    <w:rsid w:val="00176830"/>
    <w:rsid w:val="00177D8A"/>
    <w:rsid w:val="001800BB"/>
    <w:rsid w:val="0018095B"/>
    <w:rsid w:val="00180BDC"/>
    <w:rsid w:val="00182DE8"/>
    <w:rsid w:val="00183132"/>
    <w:rsid w:val="00183BFF"/>
    <w:rsid w:val="00184744"/>
    <w:rsid w:val="0018477B"/>
    <w:rsid w:val="001848B9"/>
    <w:rsid w:val="001849E5"/>
    <w:rsid w:val="001850F7"/>
    <w:rsid w:val="00190121"/>
    <w:rsid w:val="001906FD"/>
    <w:rsid w:val="00191864"/>
    <w:rsid w:val="00191B4D"/>
    <w:rsid w:val="001924DC"/>
    <w:rsid w:val="00192D86"/>
    <w:rsid w:val="00192F34"/>
    <w:rsid w:val="001934FE"/>
    <w:rsid w:val="00193BD1"/>
    <w:rsid w:val="00194171"/>
    <w:rsid w:val="001952FE"/>
    <w:rsid w:val="00195E4A"/>
    <w:rsid w:val="00196227"/>
    <w:rsid w:val="00196821"/>
    <w:rsid w:val="00196B5B"/>
    <w:rsid w:val="001973B9"/>
    <w:rsid w:val="001A0667"/>
    <w:rsid w:val="001A0DDA"/>
    <w:rsid w:val="001A1382"/>
    <w:rsid w:val="001A13D6"/>
    <w:rsid w:val="001A1C8C"/>
    <w:rsid w:val="001A1E13"/>
    <w:rsid w:val="001A212A"/>
    <w:rsid w:val="001A230F"/>
    <w:rsid w:val="001A29F6"/>
    <w:rsid w:val="001A4A25"/>
    <w:rsid w:val="001A50A7"/>
    <w:rsid w:val="001A58F3"/>
    <w:rsid w:val="001B0D99"/>
    <w:rsid w:val="001B22A2"/>
    <w:rsid w:val="001B25EE"/>
    <w:rsid w:val="001B2AF2"/>
    <w:rsid w:val="001B2C61"/>
    <w:rsid w:val="001B453E"/>
    <w:rsid w:val="001B454F"/>
    <w:rsid w:val="001B472C"/>
    <w:rsid w:val="001B4D02"/>
    <w:rsid w:val="001B5034"/>
    <w:rsid w:val="001B7038"/>
    <w:rsid w:val="001C1686"/>
    <w:rsid w:val="001C19E1"/>
    <w:rsid w:val="001C20BF"/>
    <w:rsid w:val="001C26F7"/>
    <w:rsid w:val="001C2F82"/>
    <w:rsid w:val="001C306C"/>
    <w:rsid w:val="001C3652"/>
    <w:rsid w:val="001C3ADA"/>
    <w:rsid w:val="001C3B0B"/>
    <w:rsid w:val="001C3B5C"/>
    <w:rsid w:val="001C3F9B"/>
    <w:rsid w:val="001C491A"/>
    <w:rsid w:val="001C4DE9"/>
    <w:rsid w:val="001C5298"/>
    <w:rsid w:val="001C53DC"/>
    <w:rsid w:val="001C7181"/>
    <w:rsid w:val="001C751E"/>
    <w:rsid w:val="001D02AC"/>
    <w:rsid w:val="001D0411"/>
    <w:rsid w:val="001D0632"/>
    <w:rsid w:val="001D11C4"/>
    <w:rsid w:val="001D22A2"/>
    <w:rsid w:val="001D2C76"/>
    <w:rsid w:val="001D345E"/>
    <w:rsid w:val="001D350C"/>
    <w:rsid w:val="001D3B30"/>
    <w:rsid w:val="001D3E36"/>
    <w:rsid w:val="001D52D9"/>
    <w:rsid w:val="001D57B0"/>
    <w:rsid w:val="001D5F9E"/>
    <w:rsid w:val="001D64F6"/>
    <w:rsid w:val="001D655D"/>
    <w:rsid w:val="001D7114"/>
    <w:rsid w:val="001E015E"/>
    <w:rsid w:val="001E01B8"/>
    <w:rsid w:val="001E259B"/>
    <w:rsid w:val="001E285F"/>
    <w:rsid w:val="001E2920"/>
    <w:rsid w:val="001E296D"/>
    <w:rsid w:val="001E2E4A"/>
    <w:rsid w:val="001E2E77"/>
    <w:rsid w:val="001E32BE"/>
    <w:rsid w:val="001E3395"/>
    <w:rsid w:val="001E533A"/>
    <w:rsid w:val="001E55A9"/>
    <w:rsid w:val="001E61D1"/>
    <w:rsid w:val="001E687A"/>
    <w:rsid w:val="001E7EF7"/>
    <w:rsid w:val="001F0001"/>
    <w:rsid w:val="001F0A14"/>
    <w:rsid w:val="001F18E0"/>
    <w:rsid w:val="001F1C3F"/>
    <w:rsid w:val="001F43A4"/>
    <w:rsid w:val="001F5F5C"/>
    <w:rsid w:val="001F7067"/>
    <w:rsid w:val="00200A61"/>
    <w:rsid w:val="00203D82"/>
    <w:rsid w:val="00203EB6"/>
    <w:rsid w:val="00203F54"/>
    <w:rsid w:val="002043A8"/>
    <w:rsid w:val="00205594"/>
    <w:rsid w:val="002056C2"/>
    <w:rsid w:val="00205D5C"/>
    <w:rsid w:val="00206861"/>
    <w:rsid w:val="002076F2"/>
    <w:rsid w:val="00210E46"/>
    <w:rsid w:val="002110C8"/>
    <w:rsid w:val="002118B5"/>
    <w:rsid w:val="00211F53"/>
    <w:rsid w:val="00213432"/>
    <w:rsid w:val="002138C8"/>
    <w:rsid w:val="00214D81"/>
    <w:rsid w:val="00215A1F"/>
    <w:rsid w:val="002163AB"/>
    <w:rsid w:val="002168EE"/>
    <w:rsid w:val="00217BEE"/>
    <w:rsid w:val="00217F9B"/>
    <w:rsid w:val="00220DF4"/>
    <w:rsid w:val="002214BC"/>
    <w:rsid w:val="00221B2A"/>
    <w:rsid w:val="002223D7"/>
    <w:rsid w:val="00222934"/>
    <w:rsid w:val="00222A8F"/>
    <w:rsid w:val="002256EE"/>
    <w:rsid w:val="00226B99"/>
    <w:rsid w:val="00231B45"/>
    <w:rsid w:val="0023208F"/>
    <w:rsid w:val="00233AAA"/>
    <w:rsid w:val="0023406E"/>
    <w:rsid w:val="002340F8"/>
    <w:rsid w:val="002359C9"/>
    <w:rsid w:val="00235A03"/>
    <w:rsid w:val="00236A5F"/>
    <w:rsid w:val="00236BCD"/>
    <w:rsid w:val="00236DC3"/>
    <w:rsid w:val="00237280"/>
    <w:rsid w:val="00237821"/>
    <w:rsid w:val="00237B95"/>
    <w:rsid w:val="00241E13"/>
    <w:rsid w:val="002422E4"/>
    <w:rsid w:val="0024367A"/>
    <w:rsid w:val="00244158"/>
    <w:rsid w:val="00245AB9"/>
    <w:rsid w:val="00246D78"/>
    <w:rsid w:val="002479B3"/>
    <w:rsid w:val="00247E01"/>
    <w:rsid w:val="002506CF"/>
    <w:rsid w:val="00250F61"/>
    <w:rsid w:val="00251480"/>
    <w:rsid w:val="00251641"/>
    <w:rsid w:val="002523BF"/>
    <w:rsid w:val="0025322B"/>
    <w:rsid w:val="00253AB7"/>
    <w:rsid w:val="002545E6"/>
    <w:rsid w:val="0025585E"/>
    <w:rsid w:val="00257C65"/>
    <w:rsid w:val="00263792"/>
    <w:rsid w:val="002651EB"/>
    <w:rsid w:val="00265361"/>
    <w:rsid w:val="00266AF8"/>
    <w:rsid w:val="00266EE1"/>
    <w:rsid w:val="00267299"/>
    <w:rsid w:val="002673FD"/>
    <w:rsid w:val="0027128D"/>
    <w:rsid w:val="00272110"/>
    <w:rsid w:val="00272E59"/>
    <w:rsid w:val="00272FDC"/>
    <w:rsid w:val="0027371A"/>
    <w:rsid w:val="00276DC8"/>
    <w:rsid w:val="00277E89"/>
    <w:rsid w:val="0028060F"/>
    <w:rsid w:val="00280A40"/>
    <w:rsid w:val="00281E00"/>
    <w:rsid w:val="002828DE"/>
    <w:rsid w:val="00284AD3"/>
    <w:rsid w:val="00284FAC"/>
    <w:rsid w:val="00285754"/>
    <w:rsid w:val="00285C72"/>
    <w:rsid w:val="002860A7"/>
    <w:rsid w:val="002877F3"/>
    <w:rsid w:val="00290850"/>
    <w:rsid w:val="0029146E"/>
    <w:rsid w:val="00292554"/>
    <w:rsid w:val="00292AC5"/>
    <w:rsid w:val="00292BC7"/>
    <w:rsid w:val="00293149"/>
    <w:rsid w:val="00294897"/>
    <w:rsid w:val="00294A07"/>
    <w:rsid w:val="002952ED"/>
    <w:rsid w:val="00296402"/>
    <w:rsid w:val="002964EC"/>
    <w:rsid w:val="00297177"/>
    <w:rsid w:val="00297A32"/>
    <w:rsid w:val="002A05A1"/>
    <w:rsid w:val="002A0D71"/>
    <w:rsid w:val="002A17D7"/>
    <w:rsid w:val="002A2621"/>
    <w:rsid w:val="002A486F"/>
    <w:rsid w:val="002A5430"/>
    <w:rsid w:val="002A56C6"/>
    <w:rsid w:val="002A5A81"/>
    <w:rsid w:val="002A5F60"/>
    <w:rsid w:val="002A6647"/>
    <w:rsid w:val="002A6FBB"/>
    <w:rsid w:val="002B0835"/>
    <w:rsid w:val="002B0D28"/>
    <w:rsid w:val="002B1929"/>
    <w:rsid w:val="002B1E68"/>
    <w:rsid w:val="002B2310"/>
    <w:rsid w:val="002B2A27"/>
    <w:rsid w:val="002B2DDE"/>
    <w:rsid w:val="002B325C"/>
    <w:rsid w:val="002B52D5"/>
    <w:rsid w:val="002B5D9E"/>
    <w:rsid w:val="002B6357"/>
    <w:rsid w:val="002B6863"/>
    <w:rsid w:val="002B6B43"/>
    <w:rsid w:val="002B751A"/>
    <w:rsid w:val="002B78B8"/>
    <w:rsid w:val="002B7A9A"/>
    <w:rsid w:val="002B7B54"/>
    <w:rsid w:val="002C001B"/>
    <w:rsid w:val="002C0F17"/>
    <w:rsid w:val="002C1E7E"/>
    <w:rsid w:val="002C2576"/>
    <w:rsid w:val="002C283B"/>
    <w:rsid w:val="002C2F8A"/>
    <w:rsid w:val="002C32B4"/>
    <w:rsid w:val="002C413A"/>
    <w:rsid w:val="002C4904"/>
    <w:rsid w:val="002C4965"/>
    <w:rsid w:val="002C4B61"/>
    <w:rsid w:val="002C553F"/>
    <w:rsid w:val="002C77B4"/>
    <w:rsid w:val="002D0047"/>
    <w:rsid w:val="002D075B"/>
    <w:rsid w:val="002D152D"/>
    <w:rsid w:val="002D25DA"/>
    <w:rsid w:val="002D31EB"/>
    <w:rsid w:val="002D4A8E"/>
    <w:rsid w:val="002D5514"/>
    <w:rsid w:val="002D5D38"/>
    <w:rsid w:val="002D61AA"/>
    <w:rsid w:val="002D62C4"/>
    <w:rsid w:val="002D632D"/>
    <w:rsid w:val="002D7A72"/>
    <w:rsid w:val="002D7A96"/>
    <w:rsid w:val="002E030B"/>
    <w:rsid w:val="002E0588"/>
    <w:rsid w:val="002E069C"/>
    <w:rsid w:val="002E2455"/>
    <w:rsid w:val="002E24A9"/>
    <w:rsid w:val="002E259A"/>
    <w:rsid w:val="002E400C"/>
    <w:rsid w:val="002E45CC"/>
    <w:rsid w:val="002E518E"/>
    <w:rsid w:val="002E5A4C"/>
    <w:rsid w:val="002E6984"/>
    <w:rsid w:val="002E74E0"/>
    <w:rsid w:val="002E7936"/>
    <w:rsid w:val="002E7A1E"/>
    <w:rsid w:val="002F0896"/>
    <w:rsid w:val="002F18D0"/>
    <w:rsid w:val="002F1B7F"/>
    <w:rsid w:val="002F2686"/>
    <w:rsid w:val="002F3B83"/>
    <w:rsid w:val="002F634B"/>
    <w:rsid w:val="00301CB3"/>
    <w:rsid w:val="00303A44"/>
    <w:rsid w:val="003072A7"/>
    <w:rsid w:val="00307AF2"/>
    <w:rsid w:val="003104CD"/>
    <w:rsid w:val="00310852"/>
    <w:rsid w:val="00310931"/>
    <w:rsid w:val="00311A64"/>
    <w:rsid w:val="00311E65"/>
    <w:rsid w:val="00312003"/>
    <w:rsid w:val="00312131"/>
    <w:rsid w:val="00313922"/>
    <w:rsid w:val="00316401"/>
    <w:rsid w:val="003164A2"/>
    <w:rsid w:val="0031794E"/>
    <w:rsid w:val="003201CB"/>
    <w:rsid w:val="0032027E"/>
    <w:rsid w:val="0032044E"/>
    <w:rsid w:val="00320B57"/>
    <w:rsid w:val="003210C3"/>
    <w:rsid w:val="0032171B"/>
    <w:rsid w:val="003228E5"/>
    <w:rsid w:val="00322BC0"/>
    <w:rsid w:val="003239E3"/>
    <w:rsid w:val="00323C2B"/>
    <w:rsid w:val="00323C46"/>
    <w:rsid w:val="00325833"/>
    <w:rsid w:val="00325A49"/>
    <w:rsid w:val="00326060"/>
    <w:rsid w:val="00326855"/>
    <w:rsid w:val="00327671"/>
    <w:rsid w:val="00327698"/>
    <w:rsid w:val="00327768"/>
    <w:rsid w:val="0032780C"/>
    <w:rsid w:val="00327EBD"/>
    <w:rsid w:val="0033030C"/>
    <w:rsid w:val="0033033F"/>
    <w:rsid w:val="00330A95"/>
    <w:rsid w:val="00331428"/>
    <w:rsid w:val="00332B44"/>
    <w:rsid w:val="00334CEB"/>
    <w:rsid w:val="00335535"/>
    <w:rsid w:val="0033714D"/>
    <w:rsid w:val="00337280"/>
    <w:rsid w:val="00340634"/>
    <w:rsid w:val="00341A01"/>
    <w:rsid w:val="00342743"/>
    <w:rsid w:val="00342B07"/>
    <w:rsid w:val="00343C44"/>
    <w:rsid w:val="003445AE"/>
    <w:rsid w:val="0034542B"/>
    <w:rsid w:val="00346564"/>
    <w:rsid w:val="00346795"/>
    <w:rsid w:val="00346B54"/>
    <w:rsid w:val="00347F08"/>
    <w:rsid w:val="00351645"/>
    <w:rsid w:val="00352463"/>
    <w:rsid w:val="00352501"/>
    <w:rsid w:val="00352D9D"/>
    <w:rsid w:val="00352EAB"/>
    <w:rsid w:val="003531D0"/>
    <w:rsid w:val="0035472B"/>
    <w:rsid w:val="00355B6B"/>
    <w:rsid w:val="00356FDB"/>
    <w:rsid w:val="00357E90"/>
    <w:rsid w:val="00361469"/>
    <w:rsid w:val="00363153"/>
    <w:rsid w:val="003631C8"/>
    <w:rsid w:val="00363C82"/>
    <w:rsid w:val="00364E0E"/>
    <w:rsid w:val="00366205"/>
    <w:rsid w:val="003663A8"/>
    <w:rsid w:val="003674C8"/>
    <w:rsid w:val="003677C7"/>
    <w:rsid w:val="003705FC"/>
    <w:rsid w:val="003711BE"/>
    <w:rsid w:val="003711FC"/>
    <w:rsid w:val="00371326"/>
    <w:rsid w:val="0037134D"/>
    <w:rsid w:val="00371474"/>
    <w:rsid w:val="00372F94"/>
    <w:rsid w:val="00373250"/>
    <w:rsid w:val="003737B8"/>
    <w:rsid w:val="0037393D"/>
    <w:rsid w:val="00373E2E"/>
    <w:rsid w:val="0037538A"/>
    <w:rsid w:val="00376256"/>
    <w:rsid w:val="00376AAF"/>
    <w:rsid w:val="00380701"/>
    <w:rsid w:val="00381449"/>
    <w:rsid w:val="00381A6C"/>
    <w:rsid w:val="003825F5"/>
    <w:rsid w:val="00382642"/>
    <w:rsid w:val="00382D27"/>
    <w:rsid w:val="00384C17"/>
    <w:rsid w:val="00385062"/>
    <w:rsid w:val="00385FDE"/>
    <w:rsid w:val="003866B8"/>
    <w:rsid w:val="00386ADA"/>
    <w:rsid w:val="003871D1"/>
    <w:rsid w:val="00387681"/>
    <w:rsid w:val="00387A49"/>
    <w:rsid w:val="003926FC"/>
    <w:rsid w:val="00392D31"/>
    <w:rsid w:val="00393732"/>
    <w:rsid w:val="0039401F"/>
    <w:rsid w:val="003961E6"/>
    <w:rsid w:val="003964AA"/>
    <w:rsid w:val="003A08B6"/>
    <w:rsid w:val="003A0DDB"/>
    <w:rsid w:val="003A1D46"/>
    <w:rsid w:val="003A4558"/>
    <w:rsid w:val="003A47B1"/>
    <w:rsid w:val="003A4C77"/>
    <w:rsid w:val="003A5E48"/>
    <w:rsid w:val="003A7078"/>
    <w:rsid w:val="003A77D6"/>
    <w:rsid w:val="003A789C"/>
    <w:rsid w:val="003A7BD5"/>
    <w:rsid w:val="003A7DD4"/>
    <w:rsid w:val="003B0AFE"/>
    <w:rsid w:val="003B2687"/>
    <w:rsid w:val="003B2FF7"/>
    <w:rsid w:val="003B3D91"/>
    <w:rsid w:val="003B479D"/>
    <w:rsid w:val="003B54B0"/>
    <w:rsid w:val="003B69DD"/>
    <w:rsid w:val="003C098A"/>
    <w:rsid w:val="003C0E74"/>
    <w:rsid w:val="003C12E4"/>
    <w:rsid w:val="003C1A63"/>
    <w:rsid w:val="003C24E3"/>
    <w:rsid w:val="003C328B"/>
    <w:rsid w:val="003C37FA"/>
    <w:rsid w:val="003C4F74"/>
    <w:rsid w:val="003D17EF"/>
    <w:rsid w:val="003D2A6A"/>
    <w:rsid w:val="003D2B78"/>
    <w:rsid w:val="003D3690"/>
    <w:rsid w:val="003D36E9"/>
    <w:rsid w:val="003D3812"/>
    <w:rsid w:val="003D389F"/>
    <w:rsid w:val="003D53EF"/>
    <w:rsid w:val="003D5862"/>
    <w:rsid w:val="003D6711"/>
    <w:rsid w:val="003D6E8C"/>
    <w:rsid w:val="003E072E"/>
    <w:rsid w:val="003E14E4"/>
    <w:rsid w:val="003E27C0"/>
    <w:rsid w:val="003E3334"/>
    <w:rsid w:val="003E36B6"/>
    <w:rsid w:val="003E3932"/>
    <w:rsid w:val="003E3E10"/>
    <w:rsid w:val="003E418D"/>
    <w:rsid w:val="003E4DA4"/>
    <w:rsid w:val="003E572A"/>
    <w:rsid w:val="003E63F4"/>
    <w:rsid w:val="003E6A74"/>
    <w:rsid w:val="003E7AD6"/>
    <w:rsid w:val="003E7C3E"/>
    <w:rsid w:val="003E7D83"/>
    <w:rsid w:val="003E7DC6"/>
    <w:rsid w:val="003E7F48"/>
    <w:rsid w:val="003F12A2"/>
    <w:rsid w:val="003F1972"/>
    <w:rsid w:val="003F31C9"/>
    <w:rsid w:val="003F362C"/>
    <w:rsid w:val="003F36D2"/>
    <w:rsid w:val="003F3CF3"/>
    <w:rsid w:val="003F413B"/>
    <w:rsid w:val="003F4C49"/>
    <w:rsid w:val="003F50FD"/>
    <w:rsid w:val="003F5831"/>
    <w:rsid w:val="003F795E"/>
    <w:rsid w:val="00401944"/>
    <w:rsid w:val="00402A50"/>
    <w:rsid w:val="00403E25"/>
    <w:rsid w:val="004040E1"/>
    <w:rsid w:val="00405282"/>
    <w:rsid w:val="004052CE"/>
    <w:rsid w:val="00405EE4"/>
    <w:rsid w:val="00406D7F"/>
    <w:rsid w:val="00407964"/>
    <w:rsid w:val="00407B4E"/>
    <w:rsid w:val="0041024A"/>
    <w:rsid w:val="004109BD"/>
    <w:rsid w:val="00412970"/>
    <w:rsid w:val="00412C94"/>
    <w:rsid w:val="004135FC"/>
    <w:rsid w:val="0041529F"/>
    <w:rsid w:val="004167C0"/>
    <w:rsid w:val="0041742F"/>
    <w:rsid w:val="004201BC"/>
    <w:rsid w:val="00422A7A"/>
    <w:rsid w:val="00422C9C"/>
    <w:rsid w:val="00422CFE"/>
    <w:rsid w:val="00423281"/>
    <w:rsid w:val="004261ED"/>
    <w:rsid w:val="004274FD"/>
    <w:rsid w:val="00427CF6"/>
    <w:rsid w:val="00430163"/>
    <w:rsid w:val="00430DD9"/>
    <w:rsid w:val="004310D1"/>
    <w:rsid w:val="00432425"/>
    <w:rsid w:val="00432D42"/>
    <w:rsid w:val="0043345F"/>
    <w:rsid w:val="0043421D"/>
    <w:rsid w:val="004356D2"/>
    <w:rsid w:val="0043573A"/>
    <w:rsid w:val="00436B56"/>
    <w:rsid w:val="00437452"/>
    <w:rsid w:val="00441204"/>
    <w:rsid w:val="00441A29"/>
    <w:rsid w:val="00441D24"/>
    <w:rsid w:val="00442603"/>
    <w:rsid w:val="00442BE5"/>
    <w:rsid w:val="00444D3C"/>
    <w:rsid w:val="00445A59"/>
    <w:rsid w:val="00446B12"/>
    <w:rsid w:val="00446F3C"/>
    <w:rsid w:val="00447D7B"/>
    <w:rsid w:val="00447EFC"/>
    <w:rsid w:val="00450F46"/>
    <w:rsid w:val="0045427C"/>
    <w:rsid w:val="00455134"/>
    <w:rsid w:val="00461B75"/>
    <w:rsid w:val="00461BD9"/>
    <w:rsid w:val="00462001"/>
    <w:rsid w:val="004632A0"/>
    <w:rsid w:val="00464F96"/>
    <w:rsid w:val="00465F4C"/>
    <w:rsid w:val="00466340"/>
    <w:rsid w:val="00466B78"/>
    <w:rsid w:val="00467B42"/>
    <w:rsid w:val="0047090C"/>
    <w:rsid w:val="004726D7"/>
    <w:rsid w:val="0047282D"/>
    <w:rsid w:val="00472A99"/>
    <w:rsid w:val="00472E7E"/>
    <w:rsid w:val="004739C7"/>
    <w:rsid w:val="004750CA"/>
    <w:rsid w:val="00475372"/>
    <w:rsid w:val="00475812"/>
    <w:rsid w:val="00476243"/>
    <w:rsid w:val="004769DA"/>
    <w:rsid w:val="0047757A"/>
    <w:rsid w:val="00477FB2"/>
    <w:rsid w:val="00480102"/>
    <w:rsid w:val="00480F8E"/>
    <w:rsid w:val="0048212B"/>
    <w:rsid w:val="004825C0"/>
    <w:rsid w:val="00482DFC"/>
    <w:rsid w:val="00483004"/>
    <w:rsid w:val="00483BF2"/>
    <w:rsid w:val="00483DC9"/>
    <w:rsid w:val="0048655E"/>
    <w:rsid w:val="00487613"/>
    <w:rsid w:val="00487A0B"/>
    <w:rsid w:val="00490F87"/>
    <w:rsid w:val="00491EED"/>
    <w:rsid w:val="0049218F"/>
    <w:rsid w:val="0049257C"/>
    <w:rsid w:val="00492921"/>
    <w:rsid w:val="0049305E"/>
    <w:rsid w:val="00493FCE"/>
    <w:rsid w:val="00494F9F"/>
    <w:rsid w:val="004953BC"/>
    <w:rsid w:val="0049541D"/>
    <w:rsid w:val="004958FD"/>
    <w:rsid w:val="00495BC9"/>
    <w:rsid w:val="00495CF6"/>
    <w:rsid w:val="00496370"/>
    <w:rsid w:val="00497AE3"/>
    <w:rsid w:val="004A15B4"/>
    <w:rsid w:val="004A1688"/>
    <w:rsid w:val="004A37D8"/>
    <w:rsid w:val="004A38D8"/>
    <w:rsid w:val="004A41CD"/>
    <w:rsid w:val="004A5D8F"/>
    <w:rsid w:val="004A75C2"/>
    <w:rsid w:val="004A79DB"/>
    <w:rsid w:val="004B0993"/>
    <w:rsid w:val="004B0BEB"/>
    <w:rsid w:val="004B10C6"/>
    <w:rsid w:val="004B15B1"/>
    <w:rsid w:val="004B2166"/>
    <w:rsid w:val="004B240F"/>
    <w:rsid w:val="004B3470"/>
    <w:rsid w:val="004B4505"/>
    <w:rsid w:val="004B4F67"/>
    <w:rsid w:val="004B503D"/>
    <w:rsid w:val="004B6DE5"/>
    <w:rsid w:val="004C0504"/>
    <w:rsid w:val="004C07B0"/>
    <w:rsid w:val="004C0976"/>
    <w:rsid w:val="004C0EB6"/>
    <w:rsid w:val="004C23A4"/>
    <w:rsid w:val="004C381B"/>
    <w:rsid w:val="004C3A19"/>
    <w:rsid w:val="004C55E2"/>
    <w:rsid w:val="004D1DC1"/>
    <w:rsid w:val="004D4865"/>
    <w:rsid w:val="004D4D65"/>
    <w:rsid w:val="004D57F9"/>
    <w:rsid w:val="004D7665"/>
    <w:rsid w:val="004D7738"/>
    <w:rsid w:val="004D7D42"/>
    <w:rsid w:val="004E0472"/>
    <w:rsid w:val="004E09E3"/>
    <w:rsid w:val="004E1053"/>
    <w:rsid w:val="004E2085"/>
    <w:rsid w:val="004E20E3"/>
    <w:rsid w:val="004E34C6"/>
    <w:rsid w:val="004E3508"/>
    <w:rsid w:val="004E4430"/>
    <w:rsid w:val="004E4447"/>
    <w:rsid w:val="004E4D3B"/>
    <w:rsid w:val="004E5B0B"/>
    <w:rsid w:val="004E612F"/>
    <w:rsid w:val="004E68E3"/>
    <w:rsid w:val="004E7405"/>
    <w:rsid w:val="004E77BD"/>
    <w:rsid w:val="004F0A8B"/>
    <w:rsid w:val="004F0D85"/>
    <w:rsid w:val="004F1082"/>
    <w:rsid w:val="004F29D7"/>
    <w:rsid w:val="004F2D75"/>
    <w:rsid w:val="004F3D84"/>
    <w:rsid w:val="004F40C6"/>
    <w:rsid w:val="004F4576"/>
    <w:rsid w:val="004F5106"/>
    <w:rsid w:val="004F517B"/>
    <w:rsid w:val="004F54EB"/>
    <w:rsid w:val="004F55AB"/>
    <w:rsid w:val="004F5745"/>
    <w:rsid w:val="004F5B73"/>
    <w:rsid w:val="004F5E09"/>
    <w:rsid w:val="004F5EFB"/>
    <w:rsid w:val="004F6FAD"/>
    <w:rsid w:val="004F72F5"/>
    <w:rsid w:val="004F7718"/>
    <w:rsid w:val="004F7765"/>
    <w:rsid w:val="004F79D1"/>
    <w:rsid w:val="00500667"/>
    <w:rsid w:val="00504925"/>
    <w:rsid w:val="00505E13"/>
    <w:rsid w:val="0050662E"/>
    <w:rsid w:val="0051128F"/>
    <w:rsid w:val="00512474"/>
    <w:rsid w:val="00512DB1"/>
    <w:rsid w:val="00513673"/>
    <w:rsid w:val="005145AF"/>
    <w:rsid w:val="005145D0"/>
    <w:rsid w:val="00514E51"/>
    <w:rsid w:val="00516133"/>
    <w:rsid w:val="0051634E"/>
    <w:rsid w:val="00516810"/>
    <w:rsid w:val="005173F3"/>
    <w:rsid w:val="005204ED"/>
    <w:rsid w:val="0052089A"/>
    <w:rsid w:val="00521120"/>
    <w:rsid w:val="00521414"/>
    <w:rsid w:val="00523D76"/>
    <w:rsid w:val="0052495A"/>
    <w:rsid w:val="00524BE2"/>
    <w:rsid w:val="005251E8"/>
    <w:rsid w:val="005257A4"/>
    <w:rsid w:val="0052582B"/>
    <w:rsid w:val="005268E8"/>
    <w:rsid w:val="00527556"/>
    <w:rsid w:val="005277DB"/>
    <w:rsid w:val="0053004E"/>
    <w:rsid w:val="00530822"/>
    <w:rsid w:val="005318BA"/>
    <w:rsid w:val="00531E63"/>
    <w:rsid w:val="005331BE"/>
    <w:rsid w:val="0053376D"/>
    <w:rsid w:val="005341A6"/>
    <w:rsid w:val="005345D7"/>
    <w:rsid w:val="005359A7"/>
    <w:rsid w:val="00536011"/>
    <w:rsid w:val="00536472"/>
    <w:rsid w:val="005369F6"/>
    <w:rsid w:val="00536CC0"/>
    <w:rsid w:val="005376F0"/>
    <w:rsid w:val="00537F7B"/>
    <w:rsid w:val="00537FAC"/>
    <w:rsid w:val="0054088F"/>
    <w:rsid w:val="00540F46"/>
    <w:rsid w:val="00540F93"/>
    <w:rsid w:val="00542842"/>
    <w:rsid w:val="00543438"/>
    <w:rsid w:val="005434C6"/>
    <w:rsid w:val="00543D13"/>
    <w:rsid w:val="005445CC"/>
    <w:rsid w:val="0054502F"/>
    <w:rsid w:val="00545639"/>
    <w:rsid w:val="005470CD"/>
    <w:rsid w:val="0055143C"/>
    <w:rsid w:val="00553779"/>
    <w:rsid w:val="00555472"/>
    <w:rsid w:val="00555AF8"/>
    <w:rsid w:val="005561D5"/>
    <w:rsid w:val="00556FCA"/>
    <w:rsid w:val="00557DB4"/>
    <w:rsid w:val="00557FFB"/>
    <w:rsid w:val="00560028"/>
    <w:rsid w:val="00560CF8"/>
    <w:rsid w:val="005617A8"/>
    <w:rsid w:val="005618DC"/>
    <w:rsid w:val="005625FF"/>
    <w:rsid w:val="00562845"/>
    <w:rsid w:val="00562855"/>
    <w:rsid w:val="00562928"/>
    <w:rsid w:val="00562F3C"/>
    <w:rsid w:val="00564299"/>
    <w:rsid w:val="00564523"/>
    <w:rsid w:val="00564E44"/>
    <w:rsid w:val="0056564F"/>
    <w:rsid w:val="0056584B"/>
    <w:rsid w:val="0056585C"/>
    <w:rsid w:val="00565C8F"/>
    <w:rsid w:val="0056614D"/>
    <w:rsid w:val="00571302"/>
    <w:rsid w:val="00571AE3"/>
    <w:rsid w:val="00571CD8"/>
    <w:rsid w:val="005720F8"/>
    <w:rsid w:val="00574A2A"/>
    <w:rsid w:val="00576D76"/>
    <w:rsid w:val="00577AD2"/>
    <w:rsid w:val="00580517"/>
    <w:rsid w:val="00580F0F"/>
    <w:rsid w:val="0058163F"/>
    <w:rsid w:val="00581B7D"/>
    <w:rsid w:val="00581DB1"/>
    <w:rsid w:val="005824A9"/>
    <w:rsid w:val="00582B0B"/>
    <w:rsid w:val="00582B88"/>
    <w:rsid w:val="00584078"/>
    <w:rsid w:val="0058593C"/>
    <w:rsid w:val="00586B13"/>
    <w:rsid w:val="005879E1"/>
    <w:rsid w:val="00587E51"/>
    <w:rsid w:val="00587F52"/>
    <w:rsid w:val="00590309"/>
    <w:rsid w:val="00593B72"/>
    <w:rsid w:val="0059433D"/>
    <w:rsid w:val="00594FDB"/>
    <w:rsid w:val="005952B0"/>
    <w:rsid w:val="00595304"/>
    <w:rsid w:val="00597193"/>
    <w:rsid w:val="00597A8A"/>
    <w:rsid w:val="005A03AD"/>
    <w:rsid w:val="005A0F2C"/>
    <w:rsid w:val="005A0FE2"/>
    <w:rsid w:val="005A1394"/>
    <w:rsid w:val="005A17A9"/>
    <w:rsid w:val="005A3180"/>
    <w:rsid w:val="005A5615"/>
    <w:rsid w:val="005A5B3D"/>
    <w:rsid w:val="005A5D74"/>
    <w:rsid w:val="005A73F7"/>
    <w:rsid w:val="005A779F"/>
    <w:rsid w:val="005B0C41"/>
    <w:rsid w:val="005B1939"/>
    <w:rsid w:val="005B2B56"/>
    <w:rsid w:val="005B35F1"/>
    <w:rsid w:val="005B5871"/>
    <w:rsid w:val="005B5E90"/>
    <w:rsid w:val="005B7B95"/>
    <w:rsid w:val="005C1612"/>
    <w:rsid w:val="005C1B84"/>
    <w:rsid w:val="005C4454"/>
    <w:rsid w:val="005C51BE"/>
    <w:rsid w:val="005C58AE"/>
    <w:rsid w:val="005C5D76"/>
    <w:rsid w:val="005C6A98"/>
    <w:rsid w:val="005C7185"/>
    <w:rsid w:val="005C72C8"/>
    <w:rsid w:val="005C798B"/>
    <w:rsid w:val="005D0BD3"/>
    <w:rsid w:val="005D17F5"/>
    <w:rsid w:val="005D2817"/>
    <w:rsid w:val="005D2874"/>
    <w:rsid w:val="005D2BF5"/>
    <w:rsid w:val="005D34FD"/>
    <w:rsid w:val="005D3784"/>
    <w:rsid w:val="005D3C85"/>
    <w:rsid w:val="005D46A6"/>
    <w:rsid w:val="005D4911"/>
    <w:rsid w:val="005D53A8"/>
    <w:rsid w:val="005D565C"/>
    <w:rsid w:val="005D5AC3"/>
    <w:rsid w:val="005D6383"/>
    <w:rsid w:val="005D66EB"/>
    <w:rsid w:val="005D7522"/>
    <w:rsid w:val="005D7E89"/>
    <w:rsid w:val="005D7F1C"/>
    <w:rsid w:val="005E1794"/>
    <w:rsid w:val="005E3A15"/>
    <w:rsid w:val="005E6D50"/>
    <w:rsid w:val="005E7645"/>
    <w:rsid w:val="005F0968"/>
    <w:rsid w:val="005F1B6F"/>
    <w:rsid w:val="005F1FBD"/>
    <w:rsid w:val="005F250A"/>
    <w:rsid w:val="005F2CAB"/>
    <w:rsid w:val="005F2DFE"/>
    <w:rsid w:val="005F2F67"/>
    <w:rsid w:val="005F3CE4"/>
    <w:rsid w:val="005F42E1"/>
    <w:rsid w:val="005F42E3"/>
    <w:rsid w:val="005F43F2"/>
    <w:rsid w:val="005F486B"/>
    <w:rsid w:val="005F49E7"/>
    <w:rsid w:val="005F6603"/>
    <w:rsid w:val="005F7303"/>
    <w:rsid w:val="00600896"/>
    <w:rsid w:val="00600AB2"/>
    <w:rsid w:val="00600D1B"/>
    <w:rsid w:val="00600D38"/>
    <w:rsid w:val="0060114C"/>
    <w:rsid w:val="00602144"/>
    <w:rsid w:val="00603489"/>
    <w:rsid w:val="00603AA3"/>
    <w:rsid w:val="00604819"/>
    <w:rsid w:val="00604D81"/>
    <w:rsid w:val="00605D2D"/>
    <w:rsid w:val="00606B21"/>
    <w:rsid w:val="00607357"/>
    <w:rsid w:val="006078FB"/>
    <w:rsid w:val="00607CE9"/>
    <w:rsid w:val="00610DA9"/>
    <w:rsid w:val="006114D9"/>
    <w:rsid w:val="00611D0A"/>
    <w:rsid w:val="00611F70"/>
    <w:rsid w:val="00612096"/>
    <w:rsid w:val="006121C5"/>
    <w:rsid w:val="00613591"/>
    <w:rsid w:val="00615102"/>
    <w:rsid w:val="006159E8"/>
    <w:rsid w:val="00616F27"/>
    <w:rsid w:val="00617E34"/>
    <w:rsid w:val="00621AA3"/>
    <w:rsid w:val="00623230"/>
    <w:rsid w:val="00623915"/>
    <w:rsid w:val="006239E1"/>
    <w:rsid w:val="0062418F"/>
    <w:rsid w:val="00624408"/>
    <w:rsid w:val="00624EEE"/>
    <w:rsid w:val="00625D1D"/>
    <w:rsid w:val="00625F75"/>
    <w:rsid w:val="00626890"/>
    <w:rsid w:val="00631B86"/>
    <w:rsid w:val="00632660"/>
    <w:rsid w:val="00632B87"/>
    <w:rsid w:val="0063360A"/>
    <w:rsid w:val="00633D8D"/>
    <w:rsid w:val="006341BC"/>
    <w:rsid w:val="00634806"/>
    <w:rsid w:val="00634C37"/>
    <w:rsid w:val="00635EB9"/>
    <w:rsid w:val="0063722E"/>
    <w:rsid w:val="006372E8"/>
    <w:rsid w:val="00640A1C"/>
    <w:rsid w:val="00643384"/>
    <w:rsid w:val="00643A7F"/>
    <w:rsid w:val="006456A1"/>
    <w:rsid w:val="0064630B"/>
    <w:rsid w:val="00646FA0"/>
    <w:rsid w:val="0064725F"/>
    <w:rsid w:val="00650703"/>
    <w:rsid w:val="00650CED"/>
    <w:rsid w:val="00652051"/>
    <w:rsid w:val="00655F02"/>
    <w:rsid w:val="00655F62"/>
    <w:rsid w:val="0065650B"/>
    <w:rsid w:val="00660B8B"/>
    <w:rsid w:val="00661A80"/>
    <w:rsid w:val="00661AE2"/>
    <w:rsid w:val="006623E0"/>
    <w:rsid w:val="00662C08"/>
    <w:rsid w:val="00663092"/>
    <w:rsid w:val="0066392B"/>
    <w:rsid w:val="00665A42"/>
    <w:rsid w:val="006660F6"/>
    <w:rsid w:val="006663FB"/>
    <w:rsid w:val="0066668C"/>
    <w:rsid w:val="00666954"/>
    <w:rsid w:val="00666A15"/>
    <w:rsid w:val="006673EE"/>
    <w:rsid w:val="00667DB9"/>
    <w:rsid w:val="00670C73"/>
    <w:rsid w:val="00670E9D"/>
    <w:rsid w:val="00672153"/>
    <w:rsid w:val="00672655"/>
    <w:rsid w:val="00672B58"/>
    <w:rsid w:val="00673552"/>
    <w:rsid w:val="00674A05"/>
    <w:rsid w:val="00675494"/>
    <w:rsid w:val="006755D2"/>
    <w:rsid w:val="00675F7D"/>
    <w:rsid w:val="0067623E"/>
    <w:rsid w:val="006766F2"/>
    <w:rsid w:val="00676A94"/>
    <w:rsid w:val="006774A1"/>
    <w:rsid w:val="00677B67"/>
    <w:rsid w:val="00682F59"/>
    <w:rsid w:val="00683BE7"/>
    <w:rsid w:val="0068548F"/>
    <w:rsid w:val="00685A54"/>
    <w:rsid w:val="00686F47"/>
    <w:rsid w:val="00687021"/>
    <w:rsid w:val="00687089"/>
    <w:rsid w:val="006871CA"/>
    <w:rsid w:val="006902D7"/>
    <w:rsid w:val="00690F95"/>
    <w:rsid w:val="00691970"/>
    <w:rsid w:val="006928E0"/>
    <w:rsid w:val="00692C77"/>
    <w:rsid w:val="00692ED9"/>
    <w:rsid w:val="00692F1C"/>
    <w:rsid w:val="006944D6"/>
    <w:rsid w:val="0069485C"/>
    <w:rsid w:val="00695A7A"/>
    <w:rsid w:val="0069600B"/>
    <w:rsid w:val="0069630D"/>
    <w:rsid w:val="00696355"/>
    <w:rsid w:val="00696800"/>
    <w:rsid w:val="006968BF"/>
    <w:rsid w:val="00696E48"/>
    <w:rsid w:val="00697BDE"/>
    <w:rsid w:val="006A004B"/>
    <w:rsid w:val="006A3146"/>
    <w:rsid w:val="006A489A"/>
    <w:rsid w:val="006A4F56"/>
    <w:rsid w:val="006A58A5"/>
    <w:rsid w:val="006A7269"/>
    <w:rsid w:val="006A7A2A"/>
    <w:rsid w:val="006A7D4E"/>
    <w:rsid w:val="006B0459"/>
    <w:rsid w:val="006B169A"/>
    <w:rsid w:val="006B1E8C"/>
    <w:rsid w:val="006B2BF7"/>
    <w:rsid w:val="006B360B"/>
    <w:rsid w:val="006B46D9"/>
    <w:rsid w:val="006B4A4F"/>
    <w:rsid w:val="006B5410"/>
    <w:rsid w:val="006B54AA"/>
    <w:rsid w:val="006B58D3"/>
    <w:rsid w:val="006B60E4"/>
    <w:rsid w:val="006C0FCB"/>
    <w:rsid w:val="006C1AA9"/>
    <w:rsid w:val="006C1B64"/>
    <w:rsid w:val="006C36B5"/>
    <w:rsid w:val="006C3FF5"/>
    <w:rsid w:val="006C66EA"/>
    <w:rsid w:val="006C7046"/>
    <w:rsid w:val="006C7061"/>
    <w:rsid w:val="006C7345"/>
    <w:rsid w:val="006D06B7"/>
    <w:rsid w:val="006D0C25"/>
    <w:rsid w:val="006D0EC2"/>
    <w:rsid w:val="006D16D9"/>
    <w:rsid w:val="006D1A73"/>
    <w:rsid w:val="006D1B57"/>
    <w:rsid w:val="006D3F64"/>
    <w:rsid w:val="006D4516"/>
    <w:rsid w:val="006D5232"/>
    <w:rsid w:val="006D553F"/>
    <w:rsid w:val="006D5711"/>
    <w:rsid w:val="006D61F1"/>
    <w:rsid w:val="006D6757"/>
    <w:rsid w:val="006D6860"/>
    <w:rsid w:val="006D6A9B"/>
    <w:rsid w:val="006D6BB4"/>
    <w:rsid w:val="006D765B"/>
    <w:rsid w:val="006E0120"/>
    <w:rsid w:val="006E0425"/>
    <w:rsid w:val="006E116A"/>
    <w:rsid w:val="006E251B"/>
    <w:rsid w:val="006E37E5"/>
    <w:rsid w:val="006E4FE1"/>
    <w:rsid w:val="006E528B"/>
    <w:rsid w:val="006E5D60"/>
    <w:rsid w:val="006E6916"/>
    <w:rsid w:val="006E7928"/>
    <w:rsid w:val="006F1329"/>
    <w:rsid w:val="006F2CA5"/>
    <w:rsid w:val="006F3C91"/>
    <w:rsid w:val="006F3D3B"/>
    <w:rsid w:val="006F3EE0"/>
    <w:rsid w:val="006F4E4B"/>
    <w:rsid w:val="006F58A7"/>
    <w:rsid w:val="006F5AD0"/>
    <w:rsid w:val="006F5BA9"/>
    <w:rsid w:val="006F670E"/>
    <w:rsid w:val="00700BE4"/>
    <w:rsid w:val="007013B3"/>
    <w:rsid w:val="00702357"/>
    <w:rsid w:val="00703474"/>
    <w:rsid w:val="00703D81"/>
    <w:rsid w:val="007070C4"/>
    <w:rsid w:val="00707B44"/>
    <w:rsid w:val="007105D1"/>
    <w:rsid w:val="00710DA3"/>
    <w:rsid w:val="007110C5"/>
    <w:rsid w:val="007112B0"/>
    <w:rsid w:val="00713901"/>
    <w:rsid w:val="007143A1"/>
    <w:rsid w:val="007146E4"/>
    <w:rsid w:val="0071513F"/>
    <w:rsid w:val="007173D8"/>
    <w:rsid w:val="007200AB"/>
    <w:rsid w:val="007201B2"/>
    <w:rsid w:val="00721C6F"/>
    <w:rsid w:val="007233F8"/>
    <w:rsid w:val="00723424"/>
    <w:rsid w:val="00724333"/>
    <w:rsid w:val="00724805"/>
    <w:rsid w:val="00724E28"/>
    <w:rsid w:val="007250ED"/>
    <w:rsid w:val="00725A91"/>
    <w:rsid w:val="00725E35"/>
    <w:rsid w:val="007265AF"/>
    <w:rsid w:val="00726DE2"/>
    <w:rsid w:val="00727513"/>
    <w:rsid w:val="00727AA0"/>
    <w:rsid w:val="00730ACE"/>
    <w:rsid w:val="0073191B"/>
    <w:rsid w:val="0073238F"/>
    <w:rsid w:val="00733EC3"/>
    <w:rsid w:val="0073572A"/>
    <w:rsid w:val="00735886"/>
    <w:rsid w:val="0073589A"/>
    <w:rsid w:val="00736FCC"/>
    <w:rsid w:val="0073720A"/>
    <w:rsid w:val="007411BE"/>
    <w:rsid w:val="00741F39"/>
    <w:rsid w:val="0074300E"/>
    <w:rsid w:val="00744277"/>
    <w:rsid w:val="00744AF3"/>
    <w:rsid w:val="00745269"/>
    <w:rsid w:val="00746844"/>
    <w:rsid w:val="00746B4A"/>
    <w:rsid w:val="00746FDD"/>
    <w:rsid w:val="007501B6"/>
    <w:rsid w:val="00751973"/>
    <w:rsid w:val="007519D1"/>
    <w:rsid w:val="007524DD"/>
    <w:rsid w:val="00753C81"/>
    <w:rsid w:val="0075464C"/>
    <w:rsid w:val="007546AA"/>
    <w:rsid w:val="0075493F"/>
    <w:rsid w:val="0075535E"/>
    <w:rsid w:val="007556EC"/>
    <w:rsid w:val="007559CF"/>
    <w:rsid w:val="007560A5"/>
    <w:rsid w:val="007570CA"/>
    <w:rsid w:val="00757B1D"/>
    <w:rsid w:val="00761A4D"/>
    <w:rsid w:val="00763875"/>
    <w:rsid w:val="00763BF9"/>
    <w:rsid w:val="00764464"/>
    <w:rsid w:val="0076497E"/>
    <w:rsid w:val="0076558B"/>
    <w:rsid w:val="007662BD"/>
    <w:rsid w:val="007668BF"/>
    <w:rsid w:val="007668F0"/>
    <w:rsid w:val="00767940"/>
    <w:rsid w:val="00771849"/>
    <w:rsid w:val="007730F9"/>
    <w:rsid w:val="00773D34"/>
    <w:rsid w:val="007744FF"/>
    <w:rsid w:val="007747D8"/>
    <w:rsid w:val="00774AF9"/>
    <w:rsid w:val="0077524B"/>
    <w:rsid w:val="00775260"/>
    <w:rsid w:val="00775A20"/>
    <w:rsid w:val="007765CA"/>
    <w:rsid w:val="00776944"/>
    <w:rsid w:val="00776DEA"/>
    <w:rsid w:val="00776FAA"/>
    <w:rsid w:val="0077713D"/>
    <w:rsid w:val="0077796B"/>
    <w:rsid w:val="007800E2"/>
    <w:rsid w:val="007810A2"/>
    <w:rsid w:val="0078152C"/>
    <w:rsid w:val="00781F8E"/>
    <w:rsid w:val="00781FC7"/>
    <w:rsid w:val="0078223E"/>
    <w:rsid w:val="00783E3F"/>
    <w:rsid w:val="0078445F"/>
    <w:rsid w:val="007846CA"/>
    <w:rsid w:val="00784732"/>
    <w:rsid w:val="00787D51"/>
    <w:rsid w:val="0079022B"/>
    <w:rsid w:val="00790AE1"/>
    <w:rsid w:val="00790D56"/>
    <w:rsid w:val="00790E2B"/>
    <w:rsid w:val="0079143A"/>
    <w:rsid w:val="007919ED"/>
    <w:rsid w:val="00791B91"/>
    <w:rsid w:val="00791ECC"/>
    <w:rsid w:val="00792ABC"/>
    <w:rsid w:val="00792CA2"/>
    <w:rsid w:val="00793156"/>
    <w:rsid w:val="00794DCF"/>
    <w:rsid w:val="00794E2F"/>
    <w:rsid w:val="00795048"/>
    <w:rsid w:val="007960DA"/>
    <w:rsid w:val="00796F28"/>
    <w:rsid w:val="00797483"/>
    <w:rsid w:val="00797ED5"/>
    <w:rsid w:val="007A0B6F"/>
    <w:rsid w:val="007A0BD8"/>
    <w:rsid w:val="007A1896"/>
    <w:rsid w:val="007A1CBD"/>
    <w:rsid w:val="007A2351"/>
    <w:rsid w:val="007A30AD"/>
    <w:rsid w:val="007A38CA"/>
    <w:rsid w:val="007A4547"/>
    <w:rsid w:val="007A45F9"/>
    <w:rsid w:val="007A5831"/>
    <w:rsid w:val="007B0278"/>
    <w:rsid w:val="007B1E81"/>
    <w:rsid w:val="007B20A4"/>
    <w:rsid w:val="007B417F"/>
    <w:rsid w:val="007B4C45"/>
    <w:rsid w:val="007B52B2"/>
    <w:rsid w:val="007B5610"/>
    <w:rsid w:val="007C060D"/>
    <w:rsid w:val="007C1420"/>
    <w:rsid w:val="007C14F9"/>
    <w:rsid w:val="007C283B"/>
    <w:rsid w:val="007C2D4A"/>
    <w:rsid w:val="007C364F"/>
    <w:rsid w:val="007C4163"/>
    <w:rsid w:val="007C4974"/>
    <w:rsid w:val="007C5329"/>
    <w:rsid w:val="007C5BED"/>
    <w:rsid w:val="007C5E12"/>
    <w:rsid w:val="007C5F50"/>
    <w:rsid w:val="007C64DE"/>
    <w:rsid w:val="007C652F"/>
    <w:rsid w:val="007C6F67"/>
    <w:rsid w:val="007C754A"/>
    <w:rsid w:val="007C7795"/>
    <w:rsid w:val="007C7913"/>
    <w:rsid w:val="007D14E1"/>
    <w:rsid w:val="007D169D"/>
    <w:rsid w:val="007D1753"/>
    <w:rsid w:val="007D23E5"/>
    <w:rsid w:val="007D3775"/>
    <w:rsid w:val="007D47BD"/>
    <w:rsid w:val="007D51C9"/>
    <w:rsid w:val="007D6422"/>
    <w:rsid w:val="007D66D2"/>
    <w:rsid w:val="007D6B59"/>
    <w:rsid w:val="007D6B7F"/>
    <w:rsid w:val="007D6C76"/>
    <w:rsid w:val="007D7319"/>
    <w:rsid w:val="007D737D"/>
    <w:rsid w:val="007E21F1"/>
    <w:rsid w:val="007E30F3"/>
    <w:rsid w:val="007E311A"/>
    <w:rsid w:val="007E4DFB"/>
    <w:rsid w:val="007E5453"/>
    <w:rsid w:val="007E6C5F"/>
    <w:rsid w:val="007E7E4F"/>
    <w:rsid w:val="007F0630"/>
    <w:rsid w:val="007F4490"/>
    <w:rsid w:val="007F46D1"/>
    <w:rsid w:val="007F4FAB"/>
    <w:rsid w:val="007F62B5"/>
    <w:rsid w:val="0080018F"/>
    <w:rsid w:val="008003F0"/>
    <w:rsid w:val="008020CB"/>
    <w:rsid w:val="00803427"/>
    <w:rsid w:val="008034AB"/>
    <w:rsid w:val="0080374F"/>
    <w:rsid w:val="00803C15"/>
    <w:rsid w:val="00804389"/>
    <w:rsid w:val="00805466"/>
    <w:rsid w:val="00806271"/>
    <w:rsid w:val="00806A0B"/>
    <w:rsid w:val="00806E3D"/>
    <w:rsid w:val="00807284"/>
    <w:rsid w:val="00807751"/>
    <w:rsid w:val="00807932"/>
    <w:rsid w:val="008106B9"/>
    <w:rsid w:val="0081076D"/>
    <w:rsid w:val="008107E1"/>
    <w:rsid w:val="008109DD"/>
    <w:rsid w:val="00810CA6"/>
    <w:rsid w:val="008117DE"/>
    <w:rsid w:val="00811BE6"/>
    <w:rsid w:val="00812341"/>
    <w:rsid w:val="008124DA"/>
    <w:rsid w:val="00812DAA"/>
    <w:rsid w:val="00813E1F"/>
    <w:rsid w:val="0081579B"/>
    <w:rsid w:val="008162C6"/>
    <w:rsid w:val="00816BE2"/>
    <w:rsid w:val="00816C07"/>
    <w:rsid w:val="0082230D"/>
    <w:rsid w:val="00824518"/>
    <w:rsid w:val="00825069"/>
    <w:rsid w:val="0082523C"/>
    <w:rsid w:val="00826082"/>
    <w:rsid w:val="00826121"/>
    <w:rsid w:val="008265F1"/>
    <w:rsid w:val="00830AC3"/>
    <w:rsid w:val="00830D6F"/>
    <w:rsid w:val="00831757"/>
    <w:rsid w:val="008323E6"/>
    <w:rsid w:val="008327CD"/>
    <w:rsid w:val="0083394C"/>
    <w:rsid w:val="0083425B"/>
    <w:rsid w:val="00834D74"/>
    <w:rsid w:val="008351C8"/>
    <w:rsid w:val="00835896"/>
    <w:rsid w:val="0083606F"/>
    <w:rsid w:val="0083678E"/>
    <w:rsid w:val="008367D2"/>
    <w:rsid w:val="00837B86"/>
    <w:rsid w:val="00840565"/>
    <w:rsid w:val="008422CF"/>
    <w:rsid w:val="0084264D"/>
    <w:rsid w:val="0084291A"/>
    <w:rsid w:val="00844079"/>
    <w:rsid w:val="0084428E"/>
    <w:rsid w:val="00844588"/>
    <w:rsid w:val="00844AD8"/>
    <w:rsid w:val="0084606D"/>
    <w:rsid w:val="00846157"/>
    <w:rsid w:val="00846E57"/>
    <w:rsid w:val="008473D1"/>
    <w:rsid w:val="00847858"/>
    <w:rsid w:val="008527F2"/>
    <w:rsid w:val="00852ACB"/>
    <w:rsid w:val="008530C0"/>
    <w:rsid w:val="00853212"/>
    <w:rsid w:val="00854AC3"/>
    <w:rsid w:val="008550DB"/>
    <w:rsid w:val="00855A9B"/>
    <w:rsid w:val="00856EEE"/>
    <w:rsid w:val="008570DF"/>
    <w:rsid w:val="00857362"/>
    <w:rsid w:val="0085738C"/>
    <w:rsid w:val="00857997"/>
    <w:rsid w:val="00857BE8"/>
    <w:rsid w:val="00861136"/>
    <w:rsid w:val="00861F3E"/>
    <w:rsid w:val="0086223A"/>
    <w:rsid w:val="008623AC"/>
    <w:rsid w:val="008632A8"/>
    <w:rsid w:val="0086335C"/>
    <w:rsid w:val="00863AE0"/>
    <w:rsid w:val="008640FC"/>
    <w:rsid w:val="00864726"/>
    <w:rsid w:val="00865857"/>
    <w:rsid w:val="00866186"/>
    <w:rsid w:val="008662CA"/>
    <w:rsid w:val="00866326"/>
    <w:rsid w:val="008670C0"/>
    <w:rsid w:val="00867682"/>
    <w:rsid w:val="00870798"/>
    <w:rsid w:val="008716D0"/>
    <w:rsid w:val="00871C24"/>
    <w:rsid w:val="00872067"/>
    <w:rsid w:val="008724B1"/>
    <w:rsid w:val="008729B6"/>
    <w:rsid w:val="0087324D"/>
    <w:rsid w:val="00874CAC"/>
    <w:rsid w:val="008762E3"/>
    <w:rsid w:val="00876A9F"/>
    <w:rsid w:val="00876F2E"/>
    <w:rsid w:val="00877282"/>
    <w:rsid w:val="00880DEE"/>
    <w:rsid w:val="00884910"/>
    <w:rsid w:val="008856E6"/>
    <w:rsid w:val="00885AA3"/>
    <w:rsid w:val="00886159"/>
    <w:rsid w:val="00886974"/>
    <w:rsid w:val="00886E95"/>
    <w:rsid w:val="00886F66"/>
    <w:rsid w:val="00890EDA"/>
    <w:rsid w:val="00891455"/>
    <w:rsid w:val="00891C43"/>
    <w:rsid w:val="00893F29"/>
    <w:rsid w:val="00894125"/>
    <w:rsid w:val="008942F3"/>
    <w:rsid w:val="0089488B"/>
    <w:rsid w:val="00896367"/>
    <w:rsid w:val="008972C4"/>
    <w:rsid w:val="008A0E64"/>
    <w:rsid w:val="008A18C7"/>
    <w:rsid w:val="008A1AFE"/>
    <w:rsid w:val="008A1C28"/>
    <w:rsid w:val="008A2317"/>
    <w:rsid w:val="008A25A3"/>
    <w:rsid w:val="008A314E"/>
    <w:rsid w:val="008A46EA"/>
    <w:rsid w:val="008A5458"/>
    <w:rsid w:val="008A6735"/>
    <w:rsid w:val="008A6E46"/>
    <w:rsid w:val="008A79B1"/>
    <w:rsid w:val="008A79C6"/>
    <w:rsid w:val="008B0835"/>
    <w:rsid w:val="008B09C2"/>
    <w:rsid w:val="008B10F5"/>
    <w:rsid w:val="008B3D18"/>
    <w:rsid w:val="008B4460"/>
    <w:rsid w:val="008B546F"/>
    <w:rsid w:val="008B54AA"/>
    <w:rsid w:val="008B5C68"/>
    <w:rsid w:val="008B5E0F"/>
    <w:rsid w:val="008B7D8A"/>
    <w:rsid w:val="008C0839"/>
    <w:rsid w:val="008C169B"/>
    <w:rsid w:val="008C22ED"/>
    <w:rsid w:val="008C2A46"/>
    <w:rsid w:val="008C2FBF"/>
    <w:rsid w:val="008C3A2E"/>
    <w:rsid w:val="008C3D69"/>
    <w:rsid w:val="008C45BD"/>
    <w:rsid w:val="008C5EBC"/>
    <w:rsid w:val="008C5F9B"/>
    <w:rsid w:val="008C710E"/>
    <w:rsid w:val="008C7609"/>
    <w:rsid w:val="008C7A61"/>
    <w:rsid w:val="008D0300"/>
    <w:rsid w:val="008D05D4"/>
    <w:rsid w:val="008D1552"/>
    <w:rsid w:val="008D15BB"/>
    <w:rsid w:val="008D1E8B"/>
    <w:rsid w:val="008D3B1D"/>
    <w:rsid w:val="008D4BBE"/>
    <w:rsid w:val="008D70AF"/>
    <w:rsid w:val="008E1D8D"/>
    <w:rsid w:val="008E27B9"/>
    <w:rsid w:val="008E2A5B"/>
    <w:rsid w:val="008E2E4C"/>
    <w:rsid w:val="008E4368"/>
    <w:rsid w:val="008E4588"/>
    <w:rsid w:val="008E4958"/>
    <w:rsid w:val="008E4CD6"/>
    <w:rsid w:val="008E55DB"/>
    <w:rsid w:val="008E5D29"/>
    <w:rsid w:val="008E63F7"/>
    <w:rsid w:val="008E64EE"/>
    <w:rsid w:val="008E7858"/>
    <w:rsid w:val="008F03D2"/>
    <w:rsid w:val="008F0522"/>
    <w:rsid w:val="008F332F"/>
    <w:rsid w:val="008F3827"/>
    <w:rsid w:val="008F406E"/>
    <w:rsid w:val="008F4D28"/>
    <w:rsid w:val="008F52BC"/>
    <w:rsid w:val="008F62FB"/>
    <w:rsid w:val="008F7625"/>
    <w:rsid w:val="008F7BE1"/>
    <w:rsid w:val="008F7F8D"/>
    <w:rsid w:val="00901DDF"/>
    <w:rsid w:val="009027E1"/>
    <w:rsid w:val="009042C2"/>
    <w:rsid w:val="009058D7"/>
    <w:rsid w:val="00906032"/>
    <w:rsid w:val="00906490"/>
    <w:rsid w:val="00906E10"/>
    <w:rsid w:val="00907907"/>
    <w:rsid w:val="00910D5E"/>
    <w:rsid w:val="00910EE4"/>
    <w:rsid w:val="00911713"/>
    <w:rsid w:val="00912CEA"/>
    <w:rsid w:val="009136C2"/>
    <w:rsid w:val="00914295"/>
    <w:rsid w:val="00914621"/>
    <w:rsid w:val="00915F3B"/>
    <w:rsid w:val="00916CBE"/>
    <w:rsid w:val="00916FF1"/>
    <w:rsid w:val="00917BDA"/>
    <w:rsid w:val="009202B8"/>
    <w:rsid w:val="00920703"/>
    <w:rsid w:val="00921E35"/>
    <w:rsid w:val="00922447"/>
    <w:rsid w:val="00922641"/>
    <w:rsid w:val="009227BE"/>
    <w:rsid w:val="00922E89"/>
    <w:rsid w:val="00923072"/>
    <w:rsid w:val="00923A8F"/>
    <w:rsid w:val="00924D7B"/>
    <w:rsid w:val="00925D93"/>
    <w:rsid w:val="00926339"/>
    <w:rsid w:val="00927106"/>
    <w:rsid w:val="00927ED4"/>
    <w:rsid w:val="009310ED"/>
    <w:rsid w:val="00932190"/>
    <w:rsid w:val="00933F0D"/>
    <w:rsid w:val="0093528F"/>
    <w:rsid w:val="0093675C"/>
    <w:rsid w:val="00936D8C"/>
    <w:rsid w:val="00936EE0"/>
    <w:rsid w:val="009370D4"/>
    <w:rsid w:val="00937FF8"/>
    <w:rsid w:val="009400F9"/>
    <w:rsid w:val="00940ABD"/>
    <w:rsid w:val="0094156D"/>
    <w:rsid w:val="00941591"/>
    <w:rsid w:val="009416EF"/>
    <w:rsid w:val="009417BF"/>
    <w:rsid w:val="0094239B"/>
    <w:rsid w:val="00942884"/>
    <w:rsid w:val="00942E8D"/>
    <w:rsid w:val="009433E6"/>
    <w:rsid w:val="009438C1"/>
    <w:rsid w:val="00944AC2"/>
    <w:rsid w:val="00945299"/>
    <w:rsid w:val="009456CE"/>
    <w:rsid w:val="009460A0"/>
    <w:rsid w:val="00946663"/>
    <w:rsid w:val="00946ABE"/>
    <w:rsid w:val="0095059B"/>
    <w:rsid w:val="00950848"/>
    <w:rsid w:val="00951170"/>
    <w:rsid w:val="009513CD"/>
    <w:rsid w:val="00951577"/>
    <w:rsid w:val="00952D3F"/>
    <w:rsid w:val="00953009"/>
    <w:rsid w:val="0095332F"/>
    <w:rsid w:val="00953422"/>
    <w:rsid w:val="00953714"/>
    <w:rsid w:val="00953D8A"/>
    <w:rsid w:val="009543D4"/>
    <w:rsid w:val="00954C0C"/>
    <w:rsid w:val="00955B3D"/>
    <w:rsid w:val="009575B0"/>
    <w:rsid w:val="009577E4"/>
    <w:rsid w:val="009615C3"/>
    <w:rsid w:val="009616F1"/>
    <w:rsid w:val="00962474"/>
    <w:rsid w:val="009631BB"/>
    <w:rsid w:val="00964BAB"/>
    <w:rsid w:val="009653F5"/>
    <w:rsid w:val="009656A8"/>
    <w:rsid w:val="00965909"/>
    <w:rsid w:val="00966002"/>
    <w:rsid w:val="00967F05"/>
    <w:rsid w:val="009721E4"/>
    <w:rsid w:val="00972BFF"/>
    <w:rsid w:val="00973962"/>
    <w:rsid w:val="0097396B"/>
    <w:rsid w:val="0097484D"/>
    <w:rsid w:val="00975649"/>
    <w:rsid w:val="009766F4"/>
    <w:rsid w:val="00976A14"/>
    <w:rsid w:val="00980E40"/>
    <w:rsid w:val="0098160E"/>
    <w:rsid w:val="00984033"/>
    <w:rsid w:val="00985A4C"/>
    <w:rsid w:val="00985E3B"/>
    <w:rsid w:val="009870CD"/>
    <w:rsid w:val="009870D0"/>
    <w:rsid w:val="00987425"/>
    <w:rsid w:val="00987673"/>
    <w:rsid w:val="00987865"/>
    <w:rsid w:val="00987E6F"/>
    <w:rsid w:val="009904BF"/>
    <w:rsid w:val="00990511"/>
    <w:rsid w:val="00991864"/>
    <w:rsid w:val="00991F1E"/>
    <w:rsid w:val="00993047"/>
    <w:rsid w:val="00993432"/>
    <w:rsid w:val="009951F9"/>
    <w:rsid w:val="009952B2"/>
    <w:rsid w:val="0099564B"/>
    <w:rsid w:val="00995B39"/>
    <w:rsid w:val="00996AAB"/>
    <w:rsid w:val="009977A9"/>
    <w:rsid w:val="00997D24"/>
    <w:rsid w:val="009A0819"/>
    <w:rsid w:val="009A0DDA"/>
    <w:rsid w:val="009A2B6E"/>
    <w:rsid w:val="009A65A0"/>
    <w:rsid w:val="009A6EC8"/>
    <w:rsid w:val="009A71AD"/>
    <w:rsid w:val="009A7FAE"/>
    <w:rsid w:val="009B0219"/>
    <w:rsid w:val="009B07BF"/>
    <w:rsid w:val="009B15CB"/>
    <w:rsid w:val="009B2A53"/>
    <w:rsid w:val="009B2ED1"/>
    <w:rsid w:val="009B35C7"/>
    <w:rsid w:val="009B490B"/>
    <w:rsid w:val="009B4DF6"/>
    <w:rsid w:val="009B4F7D"/>
    <w:rsid w:val="009B5CDA"/>
    <w:rsid w:val="009B63A2"/>
    <w:rsid w:val="009B762C"/>
    <w:rsid w:val="009B78DD"/>
    <w:rsid w:val="009B7D5D"/>
    <w:rsid w:val="009C0237"/>
    <w:rsid w:val="009C0E7F"/>
    <w:rsid w:val="009C1E26"/>
    <w:rsid w:val="009C1E86"/>
    <w:rsid w:val="009C2495"/>
    <w:rsid w:val="009C2509"/>
    <w:rsid w:val="009C32B6"/>
    <w:rsid w:val="009C3343"/>
    <w:rsid w:val="009C35D3"/>
    <w:rsid w:val="009C451F"/>
    <w:rsid w:val="009C49E9"/>
    <w:rsid w:val="009C5C67"/>
    <w:rsid w:val="009C623F"/>
    <w:rsid w:val="009C6456"/>
    <w:rsid w:val="009C712F"/>
    <w:rsid w:val="009C75C3"/>
    <w:rsid w:val="009C7AA3"/>
    <w:rsid w:val="009D0091"/>
    <w:rsid w:val="009D07E4"/>
    <w:rsid w:val="009D1280"/>
    <w:rsid w:val="009D1C2E"/>
    <w:rsid w:val="009D2299"/>
    <w:rsid w:val="009D35DE"/>
    <w:rsid w:val="009D54A3"/>
    <w:rsid w:val="009D675E"/>
    <w:rsid w:val="009D694F"/>
    <w:rsid w:val="009D6DB2"/>
    <w:rsid w:val="009D75D5"/>
    <w:rsid w:val="009E075A"/>
    <w:rsid w:val="009E1492"/>
    <w:rsid w:val="009E1705"/>
    <w:rsid w:val="009E2C9C"/>
    <w:rsid w:val="009E3974"/>
    <w:rsid w:val="009E3B4E"/>
    <w:rsid w:val="009E5D5C"/>
    <w:rsid w:val="009F07A8"/>
    <w:rsid w:val="009F20E2"/>
    <w:rsid w:val="009F29B1"/>
    <w:rsid w:val="009F2A40"/>
    <w:rsid w:val="009F2D97"/>
    <w:rsid w:val="009F311A"/>
    <w:rsid w:val="009F3A05"/>
    <w:rsid w:val="009F4370"/>
    <w:rsid w:val="009F460C"/>
    <w:rsid w:val="009F49C4"/>
    <w:rsid w:val="009F4B41"/>
    <w:rsid w:val="009F4B67"/>
    <w:rsid w:val="009F5195"/>
    <w:rsid w:val="009F5243"/>
    <w:rsid w:val="009F5D1C"/>
    <w:rsid w:val="00A003F9"/>
    <w:rsid w:val="00A008DE"/>
    <w:rsid w:val="00A00944"/>
    <w:rsid w:val="00A00F83"/>
    <w:rsid w:val="00A022A0"/>
    <w:rsid w:val="00A02A33"/>
    <w:rsid w:val="00A02B0C"/>
    <w:rsid w:val="00A03AAB"/>
    <w:rsid w:val="00A042FC"/>
    <w:rsid w:val="00A04E93"/>
    <w:rsid w:val="00A051AE"/>
    <w:rsid w:val="00A0597B"/>
    <w:rsid w:val="00A05FB7"/>
    <w:rsid w:val="00A06955"/>
    <w:rsid w:val="00A06B9A"/>
    <w:rsid w:val="00A06D5B"/>
    <w:rsid w:val="00A07A24"/>
    <w:rsid w:val="00A10084"/>
    <w:rsid w:val="00A1196F"/>
    <w:rsid w:val="00A126D6"/>
    <w:rsid w:val="00A12A85"/>
    <w:rsid w:val="00A1500F"/>
    <w:rsid w:val="00A15B1F"/>
    <w:rsid w:val="00A16671"/>
    <w:rsid w:val="00A1749A"/>
    <w:rsid w:val="00A17D8E"/>
    <w:rsid w:val="00A210B7"/>
    <w:rsid w:val="00A21B6F"/>
    <w:rsid w:val="00A224F3"/>
    <w:rsid w:val="00A22CA4"/>
    <w:rsid w:val="00A22D39"/>
    <w:rsid w:val="00A24ECD"/>
    <w:rsid w:val="00A2539B"/>
    <w:rsid w:val="00A25821"/>
    <w:rsid w:val="00A26004"/>
    <w:rsid w:val="00A2644D"/>
    <w:rsid w:val="00A2691E"/>
    <w:rsid w:val="00A30048"/>
    <w:rsid w:val="00A300C6"/>
    <w:rsid w:val="00A31349"/>
    <w:rsid w:val="00A336C1"/>
    <w:rsid w:val="00A35A22"/>
    <w:rsid w:val="00A379A7"/>
    <w:rsid w:val="00A4043F"/>
    <w:rsid w:val="00A409D1"/>
    <w:rsid w:val="00A42B33"/>
    <w:rsid w:val="00A439E7"/>
    <w:rsid w:val="00A43E78"/>
    <w:rsid w:val="00A4559D"/>
    <w:rsid w:val="00A45779"/>
    <w:rsid w:val="00A45A8B"/>
    <w:rsid w:val="00A4663F"/>
    <w:rsid w:val="00A502D4"/>
    <w:rsid w:val="00A51578"/>
    <w:rsid w:val="00A51611"/>
    <w:rsid w:val="00A53362"/>
    <w:rsid w:val="00A53E01"/>
    <w:rsid w:val="00A54528"/>
    <w:rsid w:val="00A54D28"/>
    <w:rsid w:val="00A56155"/>
    <w:rsid w:val="00A56A81"/>
    <w:rsid w:val="00A56BE7"/>
    <w:rsid w:val="00A609DA"/>
    <w:rsid w:val="00A60A19"/>
    <w:rsid w:val="00A60E8D"/>
    <w:rsid w:val="00A61BD7"/>
    <w:rsid w:val="00A62945"/>
    <w:rsid w:val="00A64FB7"/>
    <w:rsid w:val="00A65871"/>
    <w:rsid w:val="00A6639A"/>
    <w:rsid w:val="00A669E3"/>
    <w:rsid w:val="00A66B7B"/>
    <w:rsid w:val="00A7039F"/>
    <w:rsid w:val="00A7094E"/>
    <w:rsid w:val="00A72494"/>
    <w:rsid w:val="00A7306F"/>
    <w:rsid w:val="00A73F30"/>
    <w:rsid w:val="00A73FE4"/>
    <w:rsid w:val="00A741E3"/>
    <w:rsid w:val="00A760EC"/>
    <w:rsid w:val="00A77096"/>
    <w:rsid w:val="00A77396"/>
    <w:rsid w:val="00A81F64"/>
    <w:rsid w:val="00A820F1"/>
    <w:rsid w:val="00A8274E"/>
    <w:rsid w:val="00A833F6"/>
    <w:rsid w:val="00A83B72"/>
    <w:rsid w:val="00A858B2"/>
    <w:rsid w:val="00A867B5"/>
    <w:rsid w:val="00A91553"/>
    <w:rsid w:val="00A93142"/>
    <w:rsid w:val="00A93986"/>
    <w:rsid w:val="00A93B89"/>
    <w:rsid w:val="00A94AC0"/>
    <w:rsid w:val="00A95473"/>
    <w:rsid w:val="00A95532"/>
    <w:rsid w:val="00A959BD"/>
    <w:rsid w:val="00A961E5"/>
    <w:rsid w:val="00A96BFB"/>
    <w:rsid w:val="00AA0F15"/>
    <w:rsid w:val="00AA1588"/>
    <w:rsid w:val="00AA18C5"/>
    <w:rsid w:val="00AA1C39"/>
    <w:rsid w:val="00AA1D05"/>
    <w:rsid w:val="00AA20D9"/>
    <w:rsid w:val="00AA261D"/>
    <w:rsid w:val="00AA2FAC"/>
    <w:rsid w:val="00AA47D2"/>
    <w:rsid w:val="00AA792F"/>
    <w:rsid w:val="00AB07B7"/>
    <w:rsid w:val="00AB08C7"/>
    <w:rsid w:val="00AB1114"/>
    <w:rsid w:val="00AB2011"/>
    <w:rsid w:val="00AB219C"/>
    <w:rsid w:val="00AB47AA"/>
    <w:rsid w:val="00AB5784"/>
    <w:rsid w:val="00AB5C97"/>
    <w:rsid w:val="00AB5D2C"/>
    <w:rsid w:val="00AB63B6"/>
    <w:rsid w:val="00AB6FE9"/>
    <w:rsid w:val="00AC28A2"/>
    <w:rsid w:val="00AC5E41"/>
    <w:rsid w:val="00AC6580"/>
    <w:rsid w:val="00AC66BE"/>
    <w:rsid w:val="00AC77FA"/>
    <w:rsid w:val="00AC7D3D"/>
    <w:rsid w:val="00AC7FF7"/>
    <w:rsid w:val="00AD037D"/>
    <w:rsid w:val="00AD05EF"/>
    <w:rsid w:val="00AD0B49"/>
    <w:rsid w:val="00AD0FB9"/>
    <w:rsid w:val="00AD1924"/>
    <w:rsid w:val="00AD1E44"/>
    <w:rsid w:val="00AD31BD"/>
    <w:rsid w:val="00AD3B31"/>
    <w:rsid w:val="00AD3CCB"/>
    <w:rsid w:val="00AD49BF"/>
    <w:rsid w:val="00AD4A68"/>
    <w:rsid w:val="00AD4CBC"/>
    <w:rsid w:val="00AD573C"/>
    <w:rsid w:val="00AD63EF"/>
    <w:rsid w:val="00AD74C4"/>
    <w:rsid w:val="00AD785B"/>
    <w:rsid w:val="00AD78A1"/>
    <w:rsid w:val="00AE05AF"/>
    <w:rsid w:val="00AE097B"/>
    <w:rsid w:val="00AE0C6F"/>
    <w:rsid w:val="00AE0D32"/>
    <w:rsid w:val="00AE1B54"/>
    <w:rsid w:val="00AE1C3F"/>
    <w:rsid w:val="00AE20DE"/>
    <w:rsid w:val="00AE2371"/>
    <w:rsid w:val="00AE2A02"/>
    <w:rsid w:val="00AE3470"/>
    <w:rsid w:val="00AE354C"/>
    <w:rsid w:val="00AE41FC"/>
    <w:rsid w:val="00AE4556"/>
    <w:rsid w:val="00AE4CBF"/>
    <w:rsid w:val="00AE4EA1"/>
    <w:rsid w:val="00AE5196"/>
    <w:rsid w:val="00AE6EB2"/>
    <w:rsid w:val="00AE79C3"/>
    <w:rsid w:val="00AE7A5D"/>
    <w:rsid w:val="00AF0068"/>
    <w:rsid w:val="00AF033D"/>
    <w:rsid w:val="00AF088E"/>
    <w:rsid w:val="00AF2270"/>
    <w:rsid w:val="00AF22B0"/>
    <w:rsid w:val="00AF274D"/>
    <w:rsid w:val="00AF284A"/>
    <w:rsid w:val="00AF2E83"/>
    <w:rsid w:val="00AF4EB8"/>
    <w:rsid w:val="00AF5B24"/>
    <w:rsid w:val="00AF67D7"/>
    <w:rsid w:val="00AF7309"/>
    <w:rsid w:val="00AF7CB2"/>
    <w:rsid w:val="00B00A69"/>
    <w:rsid w:val="00B0279D"/>
    <w:rsid w:val="00B0371B"/>
    <w:rsid w:val="00B03A6E"/>
    <w:rsid w:val="00B04307"/>
    <w:rsid w:val="00B04543"/>
    <w:rsid w:val="00B04686"/>
    <w:rsid w:val="00B04EC1"/>
    <w:rsid w:val="00B059B2"/>
    <w:rsid w:val="00B05D31"/>
    <w:rsid w:val="00B0655E"/>
    <w:rsid w:val="00B06DA9"/>
    <w:rsid w:val="00B06EF4"/>
    <w:rsid w:val="00B076E8"/>
    <w:rsid w:val="00B07DD4"/>
    <w:rsid w:val="00B10194"/>
    <w:rsid w:val="00B1035C"/>
    <w:rsid w:val="00B1065B"/>
    <w:rsid w:val="00B11BC2"/>
    <w:rsid w:val="00B133D1"/>
    <w:rsid w:val="00B1427C"/>
    <w:rsid w:val="00B1458D"/>
    <w:rsid w:val="00B14EC8"/>
    <w:rsid w:val="00B159F4"/>
    <w:rsid w:val="00B15A7E"/>
    <w:rsid w:val="00B2094E"/>
    <w:rsid w:val="00B20C87"/>
    <w:rsid w:val="00B211F6"/>
    <w:rsid w:val="00B2153C"/>
    <w:rsid w:val="00B216AE"/>
    <w:rsid w:val="00B22161"/>
    <w:rsid w:val="00B23053"/>
    <w:rsid w:val="00B244D9"/>
    <w:rsid w:val="00B24B59"/>
    <w:rsid w:val="00B253B1"/>
    <w:rsid w:val="00B253D5"/>
    <w:rsid w:val="00B266A7"/>
    <w:rsid w:val="00B2693E"/>
    <w:rsid w:val="00B27569"/>
    <w:rsid w:val="00B2797B"/>
    <w:rsid w:val="00B30112"/>
    <w:rsid w:val="00B30A3F"/>
    <w:rsid w:val="00B31779"/>
    <w:rsid w:val="00B31B1E"/>
    <w:rsid w:val="00B32EC7"/>
    <w:rsid w:val="00B333E7"/>
    <w:rsid w:val="00B340B5"/>
    <w:rsid w:val="00B34755"/>
    <w:rsid w:val="00B34DE9"/>
    <w:rsid w:val="00B36BC1"/>
    <w:rsid w:val="00B4097A"/>
    <w:rsid w:val="00B40D45"/>
    <w:rsid w:val="00B414C2"/>
    <w:rsid w:val="00B41524"/>
    <w:rsid w:val="00B422A9"/>
    <w:rsid w:val="00B42D3C"/>
    <w:rsid w:val="00B43984"/>
    <w:rsid w:val="00B43CFF"/>
    <w:rsid w:val="00B45DF6"/>
    <w:rsid w:val="00B50A2C"/>
    <w:rsid w:val="00B513A0"/>
    <w:rsid w:val="00B519E3"/>
    <w:rsid w:val="00B519FA"/>
    <w:rsid w:val="00B54B87"/>
    <w:rsid w:val="00B55616"/>
    <w:rsid w:val="00B55899"/>
    <w:rsid w:val="00B56292"/>
    <w:rsid w:val="00B56594"/>
    <w:rsid w:val="00B56D84"/>
    <w:rsid w:val="00B57E69"/>
    <w:rsid w:val="00B604F5"/>
    <w:rsid w:val="00B6188A"/>
    <w:rsid w:val="00B61B06"/>
    <w:rsid w:val="00B61DFE"/>
    <w:rsid w:val="00B6325C"/>
    <w:rsid w:val="00B638D5"/>
    <w:rsid w:val="00B63BBF"/>
    <w:rsid w:val="00B6449D"/>
    <w:rsid w:val="00B64F6D"/>
    <w:rsid w:val="00B65881"/>
    <w:rsid w:val="00B65B9E"/>
    <w:rsid w:val="00B6611D"/>
    <w:rsid w:val="00B66343"/>
    <w:rsid w:val="00B66D0A"/>
    <w:rsid w:val="00B7234F"/>
    <w:rsid w:val="00B7272A"/>
    <w:rsid w:val="00B7292F"/>
    <w:rsid w:val="00B72F18"/>
    <w:rsid w:val="00B73491"/>
    <w:rsid w:val="00B746C2"/>
    <w:rsid w:val="00B747A4"/>
    <w:rsid w:val="00B74D82"/>
    <w:rsid w:val="00B75789"/>
    <w:rsid w:val="00B76B24"/>
    <w:rsid w:val="00B7735A"/>
    <w:rsid w:val="00B8147F"/>
    <w:rsid w:val="00B81832"/>
    <w:rsid w:val="00B81E8A"/>
    <w:rsid w:val="00B82A21"/>
    <w:rsid w:val="00B83CE3"/>
    <w:rsid w:val="00B83F94"/>
    <w:rsid w:val="00B8493B"/>
    <w:rsid w:val="00B84E2B"/>
    <w:rsid w:val="00B85391"/>
    <w:rsid w:val="00B855E5"/>
    <w:rsid w:val="00B86B62"/>
    <w:rsid w:val="00B86F89"/>
    <w:rsid w:val="00B87542"/>
    <w:rsid w:val="00B90227"/>
    <w:rsid w:val="00B902B5"/>
    <w:rsid w:val="00B90533"/>
    <w:rsid w:val="00B90B6C"/>
    <w:rsid w:val="00B92CD5"/>
    <w:rsid w:val="00B94106"/>
    <w:rsid w:val="00B946C7"/>
    <w:rsid w:val="00B94E81"/>
    <w:rsid w:val="00B95A20"/>
    <w:rsid w:val="00B95AD6"/>
    <w:rsid w:val="00B96453"/>
    <w:rsid w:val="00B964D6"/>
    <w:rsid w:val="00B96A0D"/>
    <w:rsid w:val="00B97B38"/>
    <w:rsid w:val="00B97FB5"/>
    <w:rsid w:val="00BA0B40"/>
    <w:rsid w:val="00BA0D45"/>
    <w:rsid w:val="00BA1589"/>
    <w:rsid w:val="00BA16A3"/>
    <w:rsid w:val="00BA1BC7"/>
    <w:rsid w:val="00BA1FAB"/>
    <w:rsid w:val="00BA208E"/>
    <w:rsid w:val="00BA2DD7"/>
    <w:rsid w:val="00BA68CE"/>
    <w:rsid w:val="00BA6DB0"/>
    <w:rsid w:val="00BA6FDF"/>
    <w:rsid w:val="00BA7699"/>
    <w:rsid w:val="00BA7E72"/>
    <w:rsid w:val="00BB01CF"/>
    <w:rsid w:val="00BB07A5"/>
    <w:rsid w:val="00BB1835"/>
    <w:rsid w:val="00BB2CF8"/>
    <w:rsid w:val="00BB3612"/>
    <w:rsid w:val="00BB4F69"/>
    <w:rsid w:val="00BB6089"/>
    <w:rsid w:val="00BB64D2"/>
    <w:rsid w:val="00BB66B1"/>
    <w:rsid w:val="00BB7400"/>
    <w:rsid w:val="00BB7582"/>
    <w:rsid w:val="00BC057E"/>
    <w:rsid w:val="00BC3863"/>
    <w:rsid w:val="00BC51BE"/>
    <w:rsid w:val="00BC597B"/>
    <w:rsid w:val="00BC59B3"/>
    <w:rsid w:val="00BC6D98"/>
    <w:rsid w:val="00BC7136"/>
    <w:rsid w:val="00BD1239"/>
    <w:rsid w:val="00BD13EA"/>
    <w:rsid w:val="00BD1639"/>
    <w:rsid w:val="00BD39B6"/>
    <w:rsid w:val="00BD4C82"/>
    <w:rsid w:val="00BD577B"/>
    <w:rsid w:val="00BD5EEC"/>
    <w:rsid w:val="00BD6892"/>
    <w:rsid w:val="00BE21C0"/>
    <w:rsid w:val="00BE2E27"/>
    <w:rsid w:val="00BE55C2"/>
    <w:rsid w:val="00BE5A61"/>
    <w:rsid w:val="00BE5BDA"/>
    <w:rsid w:val="00BE66ED"/>
    <w:rsid w:val="00BE6746"/>
    <w:rsid w:val="00BE7266"/>
    <w:rsid w:val="00BE7D25"/>
    <w:rsid w:val="00BF188D"/>
    <w:rsid w:val="00BF4234"/>
    <w:rsid w:val="00BF4A9E"/>
    <w:rsid w:val="00BF5999"/>
    <w:rsid w:val="00BF5DD5"/>
    <w:rsid w:val="00BF6347"/>
    <w:rsid w:val="00BF7603"/>
    <w:rsid w:val="00BF789E"/>
    <w:rsid w:val="00C0002C"/>
    <w:rsid w:val="00C005DC"/>
    <w:rsid w:val="00C0241F"/>
    <w:rsid w:val="00C02C39"/>
    <w:rsid w:val="00C04BFF"/>
    <w:rsid w:val="00C05F1D"/>
    <w:rsid w:val="00C07542"/>
    <w:rsid w:val="00C10018"/>
    <w:rsid w:val="00C122F5"/>
    <w:rsid w:val="00C12480"/>
    <w:rsid w:val="00C149C2"/>
    <w:rsid w:val="00C157AB"/>
    <w:rsid w:val="00C16017"/>
    <w:rsid w:val="00C16161"/>
    <w:rsid w:val="00C16654"/>
    <w:rsid w:val="00C16DBD"/>
    <w:rsid w:val="00C17BA7"/>
    <w:rsid w:val="00C22146"/>
    <w:rsid w:val="00C22286"/>
    <w:rsid w:val="00C232B9"/>
    <w:rsid w:val="00C238C1"/>
    <w:rsid w:val="00C23D51"/>
    <w:rsid w:val="00C24278"/>
    <w:rsid w:val="00C247B0"/>
    <w:rsid w:val="00C2530B"/>
    <w:rsid w:val="00C25CE0"/>
    <w:rsid w:val="00C2663C"/>
    <w:rsid w:val="00C279B8"/>
    <w:rsid w:val="00C301BD"/>
    <w:rsid w:val="00C306E6"/>
    <w:rsid w:val="00C3083C"/>
    <w:rsid w:val="00C314F7"/>
    <w:rsid w:val="00C3290D"/>
    <w:rsid w:val="00C33441"/>
    <w:rsid w:val="00C33C03"/>
    <w:rsid w:val="00C3405F"/>
    <w:rsid w:val="00C34FE3"/>
    <w:rsid w:val="00C3518C"/>
    <w:rsid w:val="00C40017"/>
    <w:rsid w:val="00C40396"/>
    <w:rsid w:val="00C407C7"/>
    <w:rsid w:val="00C40F7C"/>
    <w:rsid w:val="00C4132A"/>
    <w:rsid w:val="00C41A98"/>
    <w:rsid w:val="00C42791"/>
    <w:rsid w:val="00C438AA"/>
    <w:rsid w:val="00C44B92"/>
    <w:rsid w:val="00C45665"/>
    <w:rsid w:val="00C470FD"/>
    <w:rsid w:val="00C50A22"/>
    <w:rsid w:val="00C50AF3"/>
    <w:rsid w:val="00C51C82"/>
    <w:rsid w:val="00C51F3E"/>
    <w:rsid w:val="00C528DA"/>
    <w:rsid w:val="00C53976"/>
    <w:rsid w:val="00C54134"/>
    <w:rsid w:val="00C54857"/>
    <w:rsid w:val="00C54C4A"/>
    <w:rsid w:val="00C5549B"/>
    <w:rsid w:val="00C556D7"/>
    <w:rsid w:val="00C55C2F"/>
    <w:rsid w:val="00C560C6"/>
    <w:rsid w:val="00C56119"/>
    <w:rsid w:val="00C562AF"/>
    <w:rsid w:val="00C5776B"/>
    <w:rsid w:val="00C600A6"/>
    <w:rsid w:val="00C619A2"/>
    <w:rsid w:val="00C62A74"/>
    <w:rsid w:val="00C63876"/>
    <w:rsid w:val="00C657ED"/>
    <w:rsid w:val="00C66826"/>
    <w:rsid w:val="00C66BF5"/>
    <w:rsid w:val="00C6703E"/>
    <w:rsid w:val="00C67D8E"/>
    <w:rsid w:val="00C70B6A"/>
    <w:rsid w:val="00C71695"/>
    <w:rsid w:val="00C71C73"/>
    <w:rsid w:val="00C73AE1"/>
    <w:rsid w:val="00C745CC"/>
    <w:rsid w:val="00C748FA"/>
    <w:rsid w:val="00C80351"/>
    <w:rsid w:val="00C81934"/>
    <w:rsid w:val="00C83A2C"/>
    <w:rsid w:val="00C83BEE"/>
    <w:rsid w:val="00C83E9B"/>
    <w:rsid w:val="00C84AAF"/>
    <w:rsid w:val="00C864B2"/>
    <w:rsid w:val="00C8679B"/>
    <w:rsid w:val="00C876AB"/>
    <w:rsid w:val="00C90834"/>
    <w:rsid w:val="00C90AFA"/>
    <w:rsid w:val="00C90E85"/>
    <w:rsid w:val="00C90F52"/>
    <w:rsid w:val="00C90F99"/>
    <w:rsid w:val="00C91169"/>
    <w:rsid w:val="00C919DB"/>
    <w:rsid w:val="00C924FD"/>
    <w:rsid w:val="00C94A80"/>
    <w:rsid w:val="00C9610A"/>
    <w:rsid w:val="00C96332"/>
    <w:rsid w:val="00C96B72"/>
    <w:rsid w:val="00C97C3A"/>
    <w:rsid w:val="00CA09F5"/>
    <w:rsid w:val="00CA1DBA"/>
    <w:rsid w:val="00CA3560"/>
    <w:rsid w:val="00CA3F80"/>
    <w:rsid w:val="00CA4CCA"/>
    <w:rsid w:val="00CA527D"/>
    <w:rsid w:val="00CA5934"/>
    <w:rsid w:val="00CA5E5B"/>
    <w:rsid w:val="00CA68E3"/>
    <w:rsid w:val="00CA78B8"/>
    <w:rsid w:val="00CA7F6F"/>
    <w:rsid w:val="00CB034B"/>
    <w:rsid w:val="00CB0A3A"/>
    <w:rsid w:val="00CB11EB"/>
    <w:rsid w:val="00CB152A"/>
    <w:rsid w:val="00CB17DF"/>
    <w:rsid w:val="00CB2D54"/>
    <w:rsid w:val="00CB30F2"/>
    <w:rsid w:val="00CB3173"/>
    <w:rsid w:val="00CB4B45"/>
    <w:rsid w:val="00CB4D2C"/>
    <w:rsid w:val="00CB5C8A"/>
    <w:rsid w:val="00CB6F26"/>
    <w:rsid w:val="00CB7391"/>
    <w:rsid w:val="00CB7F7E"/>
    <w:rsid w:val="00CC011F"/>
    <w:rsid w:val="00CC0738"/>
    <w:rsid w:val="00CC3A27"/>
    <w:rsid w:val="00CC3B2A"/>
    <w:rsid w:val="00CC3D40"/>
    <w:rsid w:val="00CC4047"/>
    <w:rsid w:val="00CC45E1"/>
    <w:rsid w:val="00CC4C3A"/>
    <w:rsid w:val="00CC53D7"/>
    <w:rsid w:val="00CC62D3"/>
    <w:rsid w:val="00CC6478"/>
    <w:rsid w:val="00CD044A"/>
    <w:rsid w:val="00CD0FE4"/>
    <w:rsid w:val="00CD17FB"/>
    <w:rsid w:val="00CD1E74"/>
    <w:rsid w:val="00CD23C0"/>
    <w:rsid w:val="00CD28FF"/>
    <w:rsid w:val="00CD2B6B"/>
    <w:rsid w:val="00CD314F"/>
    <w:rsid w:val="00CD5C26"/>
    <w:rsid w:val="00CD694E"/>
    <w:rsid w:val="00CD6D76"/>
    <w:rsid w:val="00CD7917"/>
    <w:rsid w:val="00CE0413"/>
    <w:rsid w:val="00CE18A8"/>
    <w:rsid w:val="00CE1A93"/>
    <w:rsid w:val="00CE224F"/>
    <w:rsid w:val="00CE2D87"/>
    <w:rsid w:val="00CE2E0B"/>
    <w:rsid w:val="00CE391E"/>
    <w:rsid w:val="00CE4E11"/>
    <w:rsid w:val="00CE5CEC"/>
    <w:rsid w:val="00CE6D61"/>
    <w:rsid w:val="00CE7AAB"/>
    <w:rsid w:val="00CF0719"/>
    <w:rsid w:val="00CF0BE8"/>
    <w:rsid w:val="00CF18A8"/>
    <w:rsid w:val="00CF2669"/>
    <w:rsid w:val="00CF2DAA"/>
    <w:rsid w:val="00CF36BC"/>
    <w:rsid w:val="00CF39D0"/>
    <w:rsid w:val="00CF3A1F"/>
    <w:rsid w:val="00CF5084"/>
    <w:rsid w:val="00CF5A81"/>
    <w:rsid w:val="00CF632F"/>
    <w:rsid w:val="00CF67AF"/>
    <w:rsid w:val="00CF6961"/>
    <w:rsid w:val="00CF70AE"/>
    <w:rsid w:val="00CF7584"/>
    <w:rsid w:val="00D00872"/>
    <w:rsid w:val="00D01798"/>
    <w:rsid w:val="00D019D2"/>
    <w:rsid w:val="00D03160"/>
    <w:rsid w:val="00D03861"/>
    <w:rsid w:val="00D04F6E"/>
    <w:rsid w:val="00D05271"/>
    <w:rsid w:val="00D05C77"/>
    <w:rsid w:val="00D068D7"/>
    <w:rsid w:val="00D06E72"/>
    <w:rsid w:val="00D07617"/>
    <w:rsid w:val="00D11A34"/>
    <w:rsid w:val="00D11FEF"/>
    <w:rsid w:val="00D125E1"/>
    <w:rsid w:val="00D12D7E"/>
    <w:rsid w:val="00D1323E"/>
    <w:rsid w:val="00D13321"/>
    <w:rsid w:val="00D1359D"/>
    <w:rsid w:val="00D13859"/>
    <w:rsid w:val="00D1420A"/>
    <w:rsid w:val="00D15174"/>
    <w:rsid w:val="00D15319"/>
    <w:rsid w:val="00D15834"/>
    <w:rsid w:val="00D16D8E"/>
    <w:rsid w:val="00D17689"/>
    <w:rsid w:val="00D20235"/>
    <w:rsid w:val="00D223DB"/>
    <w:rsid w:val="00D22694"/>
    <w:rsid w:val="00D22860"/>
    <w:rsid w:val="00D23B7E"/>
    <w:rsid w:val="00D24319"/>
    <w:rsid w:val="00D25F29"/>
    <w:rsid w:val="00D3339D"/>
    <w:rsid w:val="00D3346E"/>
    <w:rsid w:val="00D34523"/>
    <w:rsid w:val="00D34B1C"/>
    <w:rsid w:val="00D34B58"/>
    <w:rsid w:val="00D35A0D"/>
    <w:rsid w:val="00D366A4"/>
    <w:rsid w:val="00D36898"/>
    <w:rsid w:val="00D369A2"/>
    <w:rsid w:val="00D36CD0"/>
    <w:rsid w:val="00D370AD"/>
    <w:rsid w:val="00D376E6"/>
    <w:rsid w:val="00D4014F"/>
    <w:rsid w:val="00D41269"/>
    <w:rsid w:val="00D4234C"/>
    <w:rsid w:val="00D435B5"/>
    <w:rsid w:val="00D43DEE"/>
    <w:rsid w:val="00D461F9"/>
    <w:rsid w:val="00D46677"/>
    <w:rsid w:val="00D4704E"/>
    <w:rsid w:val="00D476AE"/>
    <w:rsid w:val="00D478DA"/>
    <w:rsid w:val="00D47F03"/>
    <w:rsid w:val="00D50109"/>
    <w:rsid w:val="00D50DCD"/>
    <w:rsid w:val="00D518BB"/>
    <w:rsid w:val="00D51DB7"/>
    <w:rsid w:val="00D51F40"/>
    <w:rsid w:val="00D52A1A"/>
    <w:rsid w:val="00D53995"/>
    <w:rsid w:val="00D55084"/>
    <w:rsid w:val="00D57338"/>
    <w:rsid w:val="00D575FC"/>
    <w:rsid w:val="00D60F41"/>
    <w:rsid w:val="00D62A90"/>
    <w:rsid w:val="00D6330B"/>
    <w:rsid w:val="00D63F6B"/>
    <w:rsid w:val="00D65BFB"/>
    <w:rsid w:val="00D65FA2"/>
    <w:rsid w:val="00D66310"/>
    <w:rsid w:val="00D6686A"/>
    <w:rsid w:val="00D675B8"/>
    <w:rsid w:val="00D7033E"/>
    <w:rsid w:val="00D719C3"/>
    <w:rsid w:val="00D73009"/>
    <w:rsid w:val="00D740A0"/>
    <w:rsid w:val="00D74FDF"/>
    <w:rsid w:val="00D75005"/>
    <w:rsid w:val="00D77BDA"/>
    <w:rsid w:val="00D77D44"/>
    <w:rsid w:val="00D77F0E"/>
    <w:rsid w:val="00D8058A"/>
    <w:rsid w:val="00D8135D"/>
    <w:rsid w:val="00D81536"/>
    <w:rsid w:val="00D820EA"/>
    <w:rsid w:val="00D8265F"/>
    <w:rsid w:val="00D82A0D"/>
    <w:rsid w:val="00D83A84"/>
    <w:rsid w:val="00D840DC"/>
    <w:rsid w:val="00D84BC1"/>
    <w:rsid w:val="00D854AC"/>
    <w:rsid w:val="00D8666D"/>
    <w:rsid w:val="00D921AF"/>
    <w:rsid w:val="00D930F3"/>
    <w:rsid w:val="00D93B4B"/>
    <w:rsid w:val="00D93B56"/>
    <w:rsid w:val="00D94D25"/>
    <w:rsid w:val="00D953F8"/>
    <w:rsid w:val="00D9562A"/>
    <w:rsid w:val="00D97AE1"/>
    <w:rsid w:val="00D97DFF"/>
    <w:rsid w:val="00DA0132"/>
    <w:rsid w:val="00DA1399"/>
    <w:rsid w:val="00DA1D16"/>
    <w:rsid w:val="00DA2134"/>
    <w:rsid w:val="00DA2313"/>
    <w:rsid w:val="00DA24A6"/>
    <w:rsid w:val="00DA2A5D"/>
    <w:rsid w:val="00DA2A82"/>
    <w:rsid w:val="00DA32C6"/>
    <w:rsid w:val="00DA3CAA"/>
    <w:rsid w:val="00DA4258"/>
    <w:rsid w:val="00DA638E"/>
    <w:rsid w:val="00DA7164"/>
    <w:rsid w:val="00DA7E3A"/>
    <w:rsid w:val="00DB061D"/>
    <w:rsid w:val="00DB066B"/>
    <w:rsid w:val="00DB06F5"/>
    <w:rsid w:val="00DB0B82"/>
    <w:rsid w:val="00DB0F14"/>
    <w:rsid w:val="00DB2845"/>
    <w:rsid w:val="00DB37C9"/>
    <w:rsid w:val="00DB389D"/>
    <w:rsid w:val="00DB44C0"/>
    <w:rsid w:val="00DB495E"/>
    <w:rsid w:val="00DB5003"/>
    <w:rsid w:val="00DB5BFD"/>
    <w:rsid w:val="00DB5CCA"/>
    <w:rsid w:val="00DB6E46"/>
    <w:rsid w:val="00DB712D"/>
    <w:rsid w:val="00DB7569"/>
    <w:rsid w:val="00DB77DC"/>
    <w:rsid w:val="00DB7B59"/>
    <w:rsid w:val="00DB7CE1"/>
    <w:rsid w:val="00DC0FBC"/>
    <w:rsid w:val="00DC1601"/>
    <w:rsid w:val="00DC46F4"/>
    <w:rsid w:val="00DC4DDF"/>
    <w:rsid w:val="00DC4E6C"/>
    <w:rsid w:val="00DC506E"/>
    <w:rsid w:val="00DC6482"/>
    <w:rsid w:val="00DC7F25"/>
    <w:rsid w:val="00DD0769"/>
    <w:rsid w:val="00DD0A31"/>
    <w:rsid w:val="00DD1973"/>
    <w:rsid w:val="00DD25E2"/>
    <w:rsid w:val="00DD3B54"/>
    <w:rsid w:val="00DD3DE2"/>
    <w:rsid w:val="00DD4164"/>
    <w:rsid w:val="00DD4295"/>
    <w:rsid w:val="00DD686F"/>
    <w:rsid w:val="00DD6B1E"/>
    <w:rsid w:val="00DD72CE"/>
    <w:rsid w:val="00DD7448"/>
    <w:rsid w:val="00DD7FFD"/>
    <w:rsid w:val="00DE07F1"/>
    <w:rsid w:val="00DE2A8C"/>
    <w:rsid w:val="00DE30CB"/>
    <w:rsid w:val="00DE310B"/>
    <w:rsid w:val="00DE3C4A"/>
    <w:rsid w:val="00DE5AE8"/>
    <w:rsid w:val="00DE61D9"/>
    <w:rsid w:val="00DE759C"/>
    <w:rsid w:val="00DF06B4"/>
    <w:rsid w:val="00DF2207"/>
    <w:rsid w:val="00DF238E"/>
    <w:rsid w:val="00DF2988"/>
    <w:rsid w:val="00DF2BA5"/>
    <w:rsid w:val="00DF35CC"/>
    <w:rsid w:val="00DF4D57"/>
    <w:rsid w:val="00DF5801"/>
    <w:rsid w:val="00DF7163"/>
    <w:rsid w:val="00E008D2"/>
    <w:rsid w:val="00E01571"/>
    <w:rsid w:val="00E0222F"/>
    <w:rsid w:val="00E022C1"/>
    <w:rsid w:val="00E02A00"/>
    <w:rsid w:val="00E030C0"/>
    <w:rsid w:val="00E0324B"/>
    <w:rsid w:val="00E040C8"/>
    <w:rsid w:val="00E0466D"/>
    <w:rsid w:val="00E0662C"/>
    <w:rsid w:val="00E11CF6"/>
    <w:rsid w:val="00E129C1"/>
    <w:rsid w:val="00E14860"/>
    <w:rsid w:val="00E16826"/>
    <w:rsid w:val="00E16D6A"/>
    <w:rsid w:val="00E16F1F"/>
    <w:rsid w:val="00E20140"/>
    <w:rsid w:val="00E2066E"/>
    <w:rsid w:val="00E20D7E"/>
    <w:rsid w:val="00E20DFB"/>
    <w:rsid w:val="00E20F0B"/>
    <w:rsid w:val="00E21CD5"/>
    <w:rsid w:val="00E22066"/>
    <w:rsid w:val="00E2309A"/>
    <w:rsid w:val="00E23856"/>
    <w:rsid w:val="00E23BB7"/>
    <w:rsid w:val="00E2479F"/>
    <w:rsid w:val="00E25283"/>
    <w:rsid w:val="00E253FB"/>
    <w:rsid w:val="00E25D31"/>
    <w:rsid w:val="00E267DE"/>
    <w:rsid w:val="00E27446"/>
    <w:rsid w:val="00E274E7"/>
    <w:rsid w:val="00E27906"/>
    <w:rsid w:val="00E30089"/>
    <w:rsid w:val="00E3052C"/>
    <w:rsid w:val="00E32FAB"/>
    <w:rsid w:val="00E3417B"/>
    <w:rsid w:val="00E34234"/>
    <w:rsid w:val="00E35E16"/>
    <w:rsid w:val="00E363B6"/>
    <w:rsid w:val="00E3759D"/>
    <w:rsid w:val="00E409B2"/>
    <w:rsid w:val="00E42CF1"/>
    <w:rsid w:val="00E46499"/>
    <w:rsid w:val="00E4694A"/>
    <w:rsid w:val="00E50922"/>
    <w:rsid w:val="00E51FE3"/>
    <w:rsid w:val="00E52767"/>
    <w:rsid w:val="00E52992"/>
    <w:rsid w:val="00E52D4D"/>
    <w:rsid w:val="00E52F4A"/>
    <w:rsid w:val="00E535AA"/>
    <w:rsid w:val="00E54421"/>
    <w:rsid w:val="00E54D27"/>
    <w:rsid w:val="00E551E1"/>
    <w:rsid w:val="00E55212"/>
    <w:rsid w:val="00E55A19"/>
    <w:rsid w:val="00E5782E"/>
    <w:rsid w:val="00E603C9"/>
    <w:rsid w:val="00E610C7"/>
    <w:rsid w:val="00E649A3"/>
    <w:rsid w:val="00E65C17"/>
    <w:rsid w:val="00E671E2"/>
    <w:rsid w:val="00E678F1"/>
    <w:rsid w:val="00E6796D"/>
    <w:rsid w:val="00E67BA7"/>
    <w:rsid w:val="00E70D4C"/>
    <w:rsid w:val="00E71B58"/>
    <w:rsid w:val="00E72225"/>
    <w:rsid w:val="00E731C7"/>
    <w:rsid w:val="00E73349"/>
    <w:rsid w:val="00E737D5"/>
    <w:rsid w:val="00E74406"/>
    <w:rsid w:val="00E74E6C"/>
    <w:rsid w:val="00E74F7B"/>
    <w:rsid w:val="00E75D39"/>
    <w:rsid w:val="00E778DD"/>
    <w:rsid w:val="00E81936"/>
    <w:rsid w:val="00E81BC8"/>
    <w:rsid w:val="00E8337B"/>
    <w:rsid w:val="00E8338A"/>
    <w:rsid w:val="00E84587"/>
    <w:rsid w:val="00E87349"/>
    <w:rsid w:val="00E87AFA"/>
    <w:rsid w:val="00E91A5E"/>
    <w:rsid w:val="00E92BC4"/>
    <w:rsid w:val="00E94958"/>
    <w:rsid w:val="00E94C3A"/>
    <w:rsid w:val="00E959A1"/>
    <w:rsid w:val="00E95B86"/>
    <w:rsid w:val="00E95BBF"/>
    <w:rsid w:val="00E95DB9"/>
    <w:rsid w:val="00E975DF"/>
    <w:rsid w:val="00E97BF5"/>
    <w:rsid w:val="00EA0094"/>
    <w:rsid w:val="00EA0D52"/>
    <w:rsid w:val="00EA101D"/>
    <w:rsid w:val="00EA19DB"/>
    <w:rsid w:val="00EA2618"/>
    <w:rsid w:val="00EA33C8"/>
    <w:rsid w:val="00EA37A1"/>
    <w:rsid w:val="00EA3894"/>
    <w:rsid w:val="00EA54B5"/>
    <w:rsid w:val="00EA5788"/>
    <w:rsid w:val="00EA6328"/>
    <w:rsid w:val="00EA65B7"/>
    <w:rsid w:val="00EA6750"/>
    <w:rsid w:val="00EA69DF"/>
    <w:rsid w:val="00EA71A7"/>
    <w:rsid w:val="00EB0BFD"/>
    <w:rsid w:val="00EB1045"/>
    <w:rsid w:val="00EB118B"/>
    <w:rsid w:val="00EB1C7E"/>
    <w:rsid w:val="00EB25B7"/>
    <w:rsid w:val="00EB2624"/>
    <w:rsid w:val="00EB2BBB"/>
    <w:rsid w:val="00EB3191"/>
    <w:rsid w:val="00EB42D9"/>
    <w:rsid w:val="00EB5327"/>
    <w:rsid w:val="00EB5A18"/>
    <w:rsid w:val="00EB65D4"/>
    <w:rsid w:val="00EB6938"/>
    <w:rsid w:val="00EB6942"/>
    <w:rsid w:val="00EB6E70"/>
    <w:rsid w:val="00EC0920"/>
    <w:rsid w:val="00EC255E"/>
    <w:rsid w:val="00EC2AE0"/>
    <w:rsid w:val="00EC33B1"/>
    <w:rsid w:val="00EC3B97"/>
    <w:rsid w:val="00EC421F"/>
    <w:rsid w:val="00EC439B"/>
    <w:rsid w:val="00EC5154"/>
    <w:rsid w:val="00EC5316"/>
    <w:rsid w:val="00EC61BA"/>
    <w:rsid w:val="00EC75CD"/>
    <w:rsid w:val="00EC7846"/>
    <w:rsid w:val="00EC7A22"/>
    <w:rsid w:val="00ED08EB"/>
    <w:rsid w:val="00ED10A0"/>
    <w:rsid w:val="00ED2AE7"/>
    <w:rsid w:val="00ED2C6A"/>
    <w:rsid w:val="00ED4314"/>
    <w:rsid w:val="00ED4DF4"/>
    <w:rsid w:val="00ED566E"/>
    <w:rsid w:val="00ED5769"/>
    <w:rsid w:val="00ED60FB"/>
    <w:rsid w:val="00ED6A7A"/>
    <w:rsid w:val="00ED7686"/>
    <w:rsid w:val="00EE0080"/>
    <w:rsid w:val="00EE049A"/>
    <w:rsid w:val="00EE0B33"/>
    <w:rsid w:val="00EE1074"/>
    <w:rsid w:val="00EE1465"/>
    <w:rsid w:val="00EE2278"/>
    <w:rsid w:val="00EE2520"/>
    <w:rsid w:val="00EE2987"/>
    <w:rsid w:val="00EE3DC5"/>
    <w:rsid w:val="00EE40EF"/>
    <w:rsid w:val="00EE64AF"/>
    <w:rsid w:val="00EF03C9"/>
    <w:rsid w:val="00EF069E"/>
    <w:rsid w:val="00EF0B29"/>
    <w:rsid w:val="00EF0F3B"/>
    <w:rsid w:val="00EF266F"/>
    <w:rsid w:val="00EF37FF"/>
    <w:rsid w:val="00EF3805"/>
    <w:rsid w:val="00EF3D51"/>
    <w:rsid w:val="00EF3FA4"/>
    <w:rsid w:val="00EF53AF"/>
    <w:rsid w:val="00EF5435"/>
    <w:rsid w:val="00EF6DDD"/>
    <w:rsid w:val="00F00380"/>
    <w:rsid w:val="00F00C59"/>
    <w:rsid w:val="00F028C6"/>
    <w:rsid w:val="00F03B45"/>
    <w:rsid w:val="00F05355"/>
    <w:rsid w:val="00F053BE"/>
    <w:rsid w:val="00F05469"/>
    <w:rsid w:val="00F05B44"/>
    <w:rsid w:val="00F07D2E"/>
    <w:rsid w:val="00F109B5"/>
    <w:rsid w:val="00F10E12"/>
    <w:rsid w:val="00F11317"/>
    <w:rsid w:val="00F135CA"/>
    <w:rsid w:val="00F13671"/>
    <w:rsid w:val="00F13DD6"/>
    <w:rsid w:val="00F14081"/>
    <w:rsid w:val="00F16E65"/>
    <w:rsid w:val="00F17693"/>
    <w:rsid w:val="00F177B3"/>
    <w:rsid w:val="00F17E9F"/>
    <w:rsid w:val="00F17FDE"/>
    <w:rsid w:val="00F209D1"/>
    <w:rsid w:val="00F21B10"/>
    <w:rsid w:val="00F21D22"/>
    <w:rsid w:val="00F22287"/>
    <w:rsid w:val="00F2288C"/>
    <w:rsid w:val="00F22D07"/>
    <w:rsid w:val="00F22F25"/>
    <w:rsid w:val="00F23EF3"/>
    <w:rsid w:val="00F26B90"/>
    <w:rsid w:val="00F26E05"/>
    <w:rsid w:val="00F308E5"/>
    <w:rsid w:val="00F31629"/>
    <w:rsid w:val="00F32FCB"/>
    <w:rsid w:val="00F3405E"/>
    <w:rsid w:val="00F346CF"/>
    <w:rsid w:val="00F347F5"/>
    <w:rsid w:val="00F35B7C"/>
    <w:rsid w:val="00F36435"/>
    <w:rsid w:val="00F368B3"/>
    <w:rsid w:val="00F40E81"/>
    <w:rsid w:val="00F41371"/>
    <w:rsid w:val="00F41776"/>
    <w:rsid w:val="00F429F6"/>
    <w:rsid w:val="00F4375A"/>
    <w:rsid w:val="00F4384A"/>
    <w:rsid w:val="00F44CDD"/>
    <w:rsid w:val="00F4688C"/>
    <w:rsid w:val="00F505A9"/>
    <w:rsid w:val="00F525D3"/>
    <w:rsid w:val="00F52C3E"/>
    <w:rsid w:val="00F534D9"/>
    <w:rsid w:val="00F53648"/>
    <w:rsid w:val="00F53AA3"/>
    <w:rsid w:val="00F53C4A"/>
    <w:rsid w:val="00F541EE"/>
    <w:rsid w:val="00F54BF8"/>
    <w:rsid w:val="00F561EA"/>
    <w:rsid w:val="00F56536"/>
    <w:rsid w:val="00F57197"/>
    <w:rsid w:val="00F61933"/>
    <w:rsid w:val="00F63CA0"/>
    <w:rsid w:val="00F6543B"/>
    <w:rsid w:val="00F66B62"/>
    <w:rsid w:val="00F66C31"/>
    <w:rsid w:val="00F66F4C"/>
    <w:rsid w:val="00F6706D"/>
    <w:rsid w:val="00F67FF0"/>
    <w:rsid w:val="00F7205D"/>
    <w:rsid w:val="00F724F2"/>
    <w:rsid w:val="00F726A9"/>
    <w:rsid w:val="00F72E3C"/>
    <w:rsid w:val="00F73D1A"/>
    <w:rsid w:val="00F73FF5"/>
    <w:rsid w:val="00F74938"/>
    <w:rsid w:val="00F74CF9"/>
    <w:rsid w:val="00F7502E"/>
    <w:rsid w:val="00F758F5"/>
    <w:rsid w:val="00F75A4C"/>
    <w:rsid w:val="00F76BC2"/>
    <w:rsid w:val="00F809D0"/>
    <w:rsid w:val="00F80B24"/>
    <w:rsid w:val="00F81244"/>
    <w:rsid w:val="00F81E17"/>
    <w:rsid w:val="00F8255D"/>
    <w:rsid w:val="00F83344"/>
    <w:rsid w:val="00F83FDA"/>
    <w:rsid w:val="00F8585B"/>
    <w:rsid w:val="00F8602C"/>
    <w:rsid w:val="00F86E45"/>
    <w:rsid w:val="00F8759C"/>
    <w:rsid w:val="00F87835"/>
    <w:rsid w:val="00F87D5C"/>
    <w:rsid w:val="00F903F1"/>
    <w:rsid w:val="00F90451"/>
    <w:rsid w:val="00F90E87"/>
    <w:rsid w:val="00F90EB4"/>
    <w:rsid w:val="00F91648"/>
    <w:rsid w:val="00F91A2B"/>
    <w:rsid w:val="00F91C8D"/>
    <w:rsid w:val="00F92A99"/>
    <w:rsid w:val="00F9318A"/>
    <w:rsid w:val="00F93C22"/>
    <w:rsid w:val="00F93F8A"/>
    <w:rsid w:val="00F9413E"/>
    <w:rsid w:val="00F94510"/>
    <w:rsid w:val="00F94884"/>
    <w:rsid w:val="00F94B7D"/>
    <w:rsid w:val="00F94E38"/>
    <w:rsid w:val="00F9557E"/>
    <w:rsid w:val="00F960EC"/>
    <w:rsid w:val="00F96EDD"/>
    <w:rsid w:val="00FA0699"/>
    <w:rsid w:val="00FA1702"/>
    <w:rsid w:val="00FA355E"/>
    <w:rsid w:val="00FA3EC8"/>
    <w:rsid w:val="00FA4DB4"/>
    <w:rsid w:val="00FA4F37"/>
    <w:rsid w:val="00FA5607"/>
    <w:rsid w:val="00FA561A"/>
    <w:rsid w:val="00FB0E1F"/>
    <w:rsid w:val="00FB12AF"/>
    <w:rsid w:val="00FB1A23"/>
    <w:rsid w:val="00FB1E83"/>
    <w:rsid w:val="00FB2880"/>
    <w:rsid w:val="00FB395F"/>
    <w:rsid w:val="00FC061E"/>
    <w:rsid w:val="00FC1277"/>
    <w:rsid w:val="00FC1B10"/>
    <w:rsid w:val="00FC1E39"/>
    <w:rsid w:val="00FC20C1"/>
    <w:rsid w:val="00FC292E"/>
    <w:rsid w:val="00FC29A4"/>
    <w:rsid w:val="00FC44D6"/>
    <w:rsid w:val="00FC537B"/>
    <w:rsid w:val="00FC53AD"/>
    <w:rsid w:val="00FC6BF6"/>
    <w:rsid w:val="00FC7760"/>
    <w:rsid w:val="00FC7BCB"/>
    <w:rsid w:val="00FD0A20"/>
    <w:rsid w:val="00FD0A5B"/>
    <w:rsid w:val="00FD0CF4"/>
    <w:rsid w:val="00FD1207"/>
    <w:rsid w:val="00FD188A"/>
    <w:rsid w:val="00FD263B"/>
    <w:rsid w:val="00FD277F"/>
    <w:rsid w:val="00FD381E"/>
    <w:rsid w:val="00FD42DD"/>
    <w:rsid w:val="00FD4B2D"/>
    <w:rsid w:val="00FD50DF"/>
    <w:rsid w:val="00FD53DB"/>
    <w:rsid w:val="00FD57E6"/>
    <w:rsid w:val="00FD58AC"/>
    <w:rsid w:val="00FD6AD8"/>
    <w:rsid w:val="00FE010D"/>
    <w:rsid w:val="00FE0CFC"/>
    <w:rsid w:val="00FE10A7"/>
    <w:rsid w:val="00FE15C8"/>
    <w:rsid w:val="00FE1838"/>
    <w:rsid w:val="00FE2070"/>
    <w:rsid w:val="00FE2626"/>
    <w:rsid w:val="00FE3207"/>
    <w:rsid w:val="00FE4146"/>
    <w:rsid w:val="00FE433A"/>
    <w:rsid w:val="00FE4BA8"/>
    <w:rsid w:val="00FE4DDA"/>
    <w:rsid w:val="00FE54C6"/>
    <w:rsid w:val="00FE68D2"/>
    <w:rsid w:val="00FE6A1B"/>
    <w:rsid w:val="00FE7220"/>
    <w:rsid w:val="00FE7B87"/>
    <w:rsid w:val="00FF1572"/>
    <w:rsid w:val="00FF2919"/>
    <w:rsid w:val="00FF2C81"/>
    <w:rsid w:val="00FF30D1"/>
    <w:rsid w:val="00FF32CE"/>
    <w:rsid w:val="00FF4C1A"/>
    <w:rsid w:val="00FF715C"/>
    <w:rsid w:val="00FF73A6"/>
    <w:rsid w:val="00FF790E"/>
    <w:rsid w:val="00FF7AB2"/>
    <w:rsid w:val="00FF7BD8"/>
    <w:rsid w:val="00FF7D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BFD"/>
    <w:rPr>
      <w:sz w:val="24"/>
      <w:szCs w:val="24"/>
    </w:rPr>
  </w:style>
  <w:style w:type="paragraph" w:styleId="1">
    <w:name w:val="heading 1"/>
    <w:basedOn w:val="a"/>
    <w:next w:val="a"/>
    <w:link w:val="10"/>
    <w:uiPriority w:val="99"/>
    <w:qFormat/>
    <w:rsid w:val="008D15BB"/>
    <w:pPr>
      <w:keepNext/>
      <w:numPr>
        <w:numId w:val="1"/>
      </w:numPr>
      <w:suppressAutoHyphens/>
      <w:jc w:val="center"/>
      <w:outlineLvl w:val="0"/>
    </w:pPr>
    <w:rPr>
      <w:b/>
      <w:bCs/>
      <w:kern w:val="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D15BB"/>
    <w:rPr>
      <w:b/>
      <w:bCs/>
      <w:kern w:val="1"/>
      <w:sz w:val="24"/>
      <w:szCs w:val="24"/>
    </w:rPr>
  </w:style>
  <w:style w:type="paragraph" w:customStyle="1" w:styleId="ConsPlusNormal">
    <w:name w:val="ConsPlusNormal"/>
    <w:uiPriority w:val="99"/>
    <w:rsid w:val="007F62B5"/>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F62B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F62B5"/>
    <w:pPr>
      <w:widowControl w:val="0"/>
      <w:autoSpaceDE w:val="0"/>
      <w:autoSpaceDN w:val="0"/>
      <w:adjustRightInd w:val="0"/>
    </w:pPr>
    <w:rPr>
      <w:b/>
      <w:bCs/>
      <w:sz w:val="24"/>
      <w:szCs w:val="24"/>
    </w:rPr>
  </w:style>
  <w:style w:type="paragraph" w:customStyle="1" w:styleId="ConsPlusCell">
    <w:name w:val="ConsPlusCell"/>
    <w:uiPriority w:val="99"/>
    <w:rsid w:val="007F62B5"/>
    <w:pPr>
      <w:widowControl w:val="0"/>
      <w:autoSpaceDE w:val="0"/>
      <w:autoSpaceDN w:val="0"/>
      <w:adjustRightInd w:val="0"/>
    </w:pPr>
    <w:rPr>
      <w:rFonts w:ascii="Arial" w:hAnsi="Arial" w:cs="Arial"/>
    </w:rPr>
  </w:style>
  <w:style w:type="paragraph" w:customStyle="1" w:styleId="ConsPlusDocList">
    <w:name w:val="ConsPlusDocList"/>
    <w:uiPriority w:val="99"/>
    <w:rsid w:val="007F62B5"/>
    <w:pPr>
      <w:widowControl w:val="0"/>
      <w:autoSpaceDE w:val="0"/>
      <w:autoSpaceDN w:val="0"/>
      <w:adjustRightInd w:val="0"/>
    </w:pPr>
    <w:rPr>
      <w:rFonts w:ascii="Courier New" w:hAnsi="Courier New" w:cs="Courier New"/>
    </w:rPr>
  </w:style>
  <w:style w:type="paragraph" w:styleId="a3">
    <w:name w:val="Body Text"/>
    <w:basedOn w:val="a"/>
    <w:link w:val="a4"/>
    <w:uiPriority w:val="99"/>
    <w:rsid w:val="00A42B33"/>
    <w:pPr>
      <w:suppressAutoHyphens/>
      <w:jc w:val="both"/>
    </w:pPr>
    <w:rPr>
      <w:kern w:val="1"/>
      <w:lang w:eastAsia="ar-SA"/>
    </w:rPr>
  </w:style>
  <w:style w:type="character" w:customStyle="1" w:styleId="a4">
    <w:name w:val="Основной текст Знак"/>
    <w:link w:val="a3"/>
    <w:uiPriority w:val="99"/>
    <w:locked/>
    <w:rsid w:val="001B2C61"/>
    <w:rPr>
      <w:kern w:val="1"/>
      <w:sz w:val="24"/>
      <w:szCs w:val="24"/>
      <w:lang w:eastAsia="ar-SA" w:bidi="ar-SA"/>
    </w:rPr>
  </w:style>
  <w:style w:type="paragraph" w:styleId="a5">
    <w:name w:val="Balloon Text"/>
    <w:basedOn w:val="a"/>
    <w:link w:val="a6"/>
    <w:uiPriority w:val="99"/>
    <w:semiHidden/>
    <w:rsid w:val="003E7C3E"/>
    <w:rPr>
      <w:sz w:val="18"/>
      <w:szCs w:val="18"/>
    </w:rPr>
  </w:style>
  <w:style w:type="character" w:customStyle="1" w:styleId="a6">
    <w:name w:val="Текст выноски Знак"/>
    <w:link w:val="a5"/>
    <w:uiPriority w:val="99"/>
    <w:semiHidden/>
    <w:locked/>
    <w:rsid w:val="00530822"/>
    <w:rPr>
      <w:sz w:val="18"/>
      <w:szCs w:val="18"/>
    </w:rPr>
  </w:style>
  <w:style w:type="paragraph" w:styleId="a7">
    <w:name w:val="header"/>
    <w:basedOn w:val="a"/>
    <w:link w:val="a8"/>
    <w:uiPriority w:val="99"/>
    <w:rsid w:val="008D15BB"/>
    <w:pPr>
      <w:tabs>
        <w:tab w:val="center" w:pos="4677"/>
        <w:tab w:val="right" w:pos="9355"/>
      </w:tabs>
    </w:pPr>
  </w:style>
  <w:style w:type="character" w:customStyle="1" w:styleId="a8">
    <w:name w:val="Верхний колонтитул Знак"/>
    <w:link w:val="a7"/>
    <w:uiPriority w:val="99"/>
    <w:locked/>
    <w:rsid w:val="008D15BB"/>
    <w:rPr>
      <w:sz w:val="24"/>
      <w:szCs w:val="24"/>
    </w:rPr>
  </w:style>
  <w:style w:type="paragraph" w:styleId="a9">
    <w:name w:val="footer"/>
    <w:basedOn w:val="a"/>
    <w:link w:val="aa"/>
    <w:uiPriority w:val="99"/>
    <w:rsid w:val="008D15BB"/>
    <w:pPr>
      <w:tabs>
        <w:tab w:val="center" w:pos="4677"/>
        <w:tab w:val="right" w:pos="9355"/>
      </w:tabs>
    </w:pPr>
  </w:style>
  <w:style w:type="character" w:customStyle="1" w:styleId="aa">
    <w:name w:val="Нижний колонтитул Знак"/>
    <w:link w:val="a9"/>
    <w:uiPriority w:val="99"/>
    <w:locked/>
    <w:rsid w:val="008D15BB"/>
    <w:rPr>
      <w:sz w:val="24"/>
      <w:szCs w:val="24"/>
    </w:rPr>
  </w:style>
  <w:style w:type="paragraph" w:customStyle="1" w:styleId="Default">
    <w:name w:val="Default"/>
    <w:uiPriority w:val="99"/>
    <w:rsid w:val="00B04EC1"/>
    <w:pPr>
      <w:autoSpaceDE w:val="0"/>
      <w:autoSpaceDN w:val="0"/>
      <w:adjustRightInd w:val="0"/>
    </w:pPr>
    <w:rPr>
      <w:color w:val="000000"/>
      <w:sz w:val="24"/>
      <w:szCs w:val="24"/>
    </w:rPr>
  </w:style>
  <w:style w:type="paragraph" w:styleId="ab">
    <w:name w:val="No Spacing"/>
    <w:link w:val="ac"/>
    <w:uiPriority w:val="99"/>
    <w:qFormat/>
    <w:rsid w:val="004A75C2"/>
    <w:rPr>
      <w:rFonts w:ascii="Calibri" w:hAnsi="Calibri" w:cs="Calibri"/>
      <w:sz w:val="22"/>
      <w:szCs w:val="22"/>
    </w:rPr>
  </w:style>
  <w:style w:type="character" w:customStyle="1" w:styleId="ac">
    <w:name w:val="Без интервала Знак"/>
    <w:link w:val="ab"/>
    <w:uiPriority w:val="99"/>
    <w:locked/>
    <w:rsid w:val="004A75C2"/>
    <w:rPr>
      <w:rFonts w:ascii="Calibri" w:hAnsi="Calibri" w:cs="Calibri"/>
      <w:sz w:val="22"/>
      <w:szCs w:val="22"/>
    </w:rPr>
  </w:style>
  <w:style w:type="paragraph" w:styleId="ad">
    <w:name w:val="Document Map"/>
    <w:basedOn w:val="a"/>
    <w:link w:val="ae"/>
    <w:uiPriority w:val="99"/>
    <w:semiHidden/>
    <w:rsid w:val="00487613"/>
    <w:pPr>
      <w:shd w:val="clear" w:color="auto" w:fill="000080"/>
    </w:pPr>
    <w:rPr>
      <w:sz w:val="16"/>
      <w:szCs w:val="16"/>
    </w:rPr>
  </w:style>
  <w:style w:type="character" w:customStyle="1" w:styleId="ae">
    <w:name w:val="Схема документа Знак"/>
    <w:link w:val="ad"/>
    <w:uiPriority w:val="99"/>
    <w:semiHidden/>
    <w:locked/>
    <w:rsid w:val="00530822"/>
    <w:rPr>
      <w:sz w:val="16"/>
      <w:szCs w:val="16"/>
    </w:rPr>
  </w:style>
  <w:style w:type="character" w:styleId="af">
    <w:name w:val="page number"/>
    <w:basedOn w:val="a0"/>
    <w:uiPriority w:val="99"/>
    <w:rsid w:val="00E0662C"/>
  </w:style>
  <w:style w:type="table" w:styleId="af0">
    <w:name w:val="Table Grid"/>
    <w:basedOn w:val="a1"/>
    <w:uiPriority w:val="99"/>
    <w:rsid w:val="000109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uiPriority w:val="99"/>
    <w:rsid w:val="00803C15"/>
    <w:rPr>
      <w:color w:val="auto"/>
      <w:u w:val="single"/>
    </w:rPr>
  </w:style>
  <w:style w:type="character" w:styleId="af2">
    <w:name w:val="annotation reference"/>
    <w:uiPriority w:val="99"/>
    <w:semiHidden/>
    <w:rsid w:val="002256EE"/>
    <w:rPr>
      <w:sz w:val="16"/>
      <w:szCs w:val="16"/>
    </w:rPr>
  </w:style>
  <w:style w:type="paragraph" w:styleId="af3">
    <w:name w:val="annotation text"/>
    <w:basedOn w:val="a"/>
    <w:link w:val="af4"/>
    <w:uiPriority w:val="99"/>
    <w:semiHidden/>
    <w:rsid w:val="002256EE"/>
    <w:rPr>
      <w:sz w:val="20"/>
      <w:szCs w:val="20"/>
    </w:rPr>
  </w:style>
  <w:style w:type="character" w:customStyle="1" w:styleId="af4">
    <w:name w:val="Текст примечания Знак"/>
    <w:basedOn w:val="a0"/>
    <w:link w:val="af3"/>
    <w:uiPriority w:val="99"/>
    <w:semiHidden/>
    <w:locked/>
    <w:rsid w:val="002256EE"/>
  </w:style>
  <w:style w:type="paragraph" w:styleId="af5">
    <w:name w:val="annotation subject"/>
    <w:basedOn w:val="af3"/>
    <w:next w:val="af3"/>
    <w:link w:val="af6"/>
    <w:uiPriority w:val="99"/>
    <w:semiHidden/>
    <w:rsid w:val="002256EE"/>
    <w:rPr>
      <w:b/>
      <w:bCs/>
    </w:rPr>
  </w:style>
  <w:style w:type="character" w:customStyle="1" w:styleId="af6">
    <w:name w:val="Тема примечания Знак"/>
    <w:link w:val="af5"/>
    <w:uiPriority w:val="99"/>
    <w:semiHidden/>
    <w:locked/>
    <w:rsid w:val="002256EE"/>
    <w:rPr>
      <w:b/>
      <w:bCs/>
    </w:rPr>
  </w:style>
  <w:style w:type="character" w:customStyle="1" w:styleId="af7">
    <w:name w:val="Гипертекстовая ссылка"/>
    <w:basedOn w:val="a0"/>
    <w:uiPriority w:val="99"/>
    <w:rsid w:val="00162E0F"/>
    <w:rPr>
      <w:color w:val="106BBE"/>
    </w:rPr>
  </w:style>
  <w:style w:type="character" w:customStyle="1" w:styleId="af8">
    <w:name w:val="Цветовое выделение"/>
    <w:uiPriority w:val="99"/>
    <w:rsid w:val="00D953F8"/>
    <w:rPr>
      <w:b/>
      <w:bCs/>
      <w:color w:val="26282F"/>
    </w:rPr>
  </w:style>
  <w:style w:type="paragraph" w:customStyle="1" w:styleId="af9">
    <w:name w:val="Нормальный (таблица)"/>
    <w:basedOn w:val="a"/>
    <w:next w:val="a"/>
    <w:uiPriority w:val="99"/>
    <w:rsid w:val="00D953F8"/>
    <w:pPr>
      <w:widowControl w:val="0"/>
      <w:autoSpaceDE w:val="0"/>
      <w:autoSpaceDN w:val="0"/>
      <w:adjustRightInd w:val="0"/>
      <w:jc w:val="both"/>
    </w:pPr>
    <w:rPr>
      <w:rFonts w:ascii="Times New Roman CYR" w:eastAsiaTheme="minorEastAsia" w:hAnsi="Times New Roman CYR" w:cs="Times New Roman CYR"/>
    </w:rPr>
  </w:style>
  <w:style w:type="paragraph" w:customStyle="1" w:styleId="afa">
    <w:name w:val="Таблицы (моноширинный)"/>
    <w:basedOn w:val="a"/>
    <w:next w:val="a"/>
    <w:uiPriority w:val="99"/>
    <w:rsid w:val="00D953F8"/>
    <w:pPr>
      <w:widowControl w:val="0"/>
      <w:autoSpaceDE w:val="0"/>
      <w:autoSpaceDN w:val="0"/>
      <w:adjustRightInd w:val="0"/>
    </w:pPr>
    <w:rPr>
      <w:rFonts w:ascii="Courier New" w:eastAsiaTheme="minorEastAsia" w:hAnsi="Courier New" w:cs="Courier New"/>
    </w:rPr>
  </w:style>
  <w:style w:type="paragraph" w:customStyle="1" w:styleId="afb">
    <w:name w:val="Прижатый влево"/>
    <w:basedOn w:val="a"/>
    <w:next w:val="a"/>
    <w:uiPriority w:val="99"/>
    <w:rsid w:val="00D953F8"/>
    <w:pPr>
      <w:widowControl w:val="0"/>
      <w:autoSpaceDE w:val="0"/>
      <w:autoSpaceDN w:val="0"/>
      <w:adjustRightInd w:val="0"/>
    </w:pPr>
    <w:rPr>
      <w:rFonts w:ascii="Times New Roman CYR" w:eastAsiaTheme="minorEastAsia" w:hAnsi="Times New Roman CYR" w:cs="Times New Roman CYR"/>
    </w:rPr>
  </w:style>
  <w:style w:type="paragraph" w:customStyle="1" w:styleId="s1">
    <w:name w:val="s_1"/>
    <w:basedOn w:val="a"/>
    <w:rsid w:val="00C005DC"/>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04184337">
      <w:bodyDiv w:val="1"/>
      <w:marLeft w:val="0"/>
      <w:marRight w:val="0"/>
      <w:marTop w:val="0"/>
      <w:marBottom w:val="0"/>
      <w:divBdr>
        <w:top w:val="none" w:sz="0" w:space="0" w:color="auto"/>
        <w:left w:val="none" w:sz="0" w:space="0" w:color="auto"/>
        <w:bottom w:val="none" w:sz="0" w:space="0" w:color="auto"/>
        <w:right w:val="none" w:sz="0" w:space="0" w:color="auto"/>
      </w:divBdr>
    </w:div>
    <w:div w:id="467020329">
      <w:marLeft w:val="0"/>
      <w:marRight w:val="0"/>
      <w:marTop w:val="0"/>
      <w:marBottom w:val="0"/>
      <w:divBdr>
        <w:top w:val="none" w:sz="0" w:space="0" w:color="auto"/>
        <w:left w:val="none" w:sz="0" w:space="0" w:color="auto"/>
        <w:bottom w:val="none" w:sz="0" w:space="0" w:color="auto"/>
        <w:right w:val="none" w:sz="0" w:space="0" w:color="auto"/>
      </w:divBdr>
    </w:div>
    <w:div w:id="467020330">
      <w:marLeft w:val="0"/>
      <w:marRight w:val="0"/>
      <w:marTop w:val="0"/>
      <w:marBottom w:val="0"/>
      <w:divBdr>
        <w:top w:val="none" w:sz="0" w:space="0" w:color="auto"/>
        <w:left w:val="none" w:sz="0" w:space="0" w:color="auto"/>
        <w:bottom w:val="none" w:sz="0" w:space="0" w:color="auto"/>
        <w:right w:val="none" w:sz="0" w:space="0" w:color="auto"/>
      </w:divBdr>
    </w:div>
    <w:div w:id="467020331">
      <w:marLeft w:val="0"/>
      <w:marRight w:val="0"/>
      <w:marTop w:val="0"/>
      <w:marBottom w:val="0"/>
      <w:divBdr>
        <w:top w:val="none" w:sz="0" w:space="0" w:color="auto"/>
        <w:left w:val="none" w:sz="0" w:space="0" w:color="auto"/>
        <w:bottom w:val="none" w:sz="0" w:space="0" w:color="auto"/>
        <w:right w:val="none" w:sz="0" w:space="0" w:color="auto"/>
      </w:divBdr>
    </w:div>
    <w:div w:id="467020332">
      <w:marLeft w:val="0"/>
      <w:marRight w:val="0"/>
      <w:marTop w:val="0"/>
      <w:marBottom w:val="0"/>
      <w:divBdr>
        <w:top w:val="none" w:sz="0" w:space="0" w:color="auto"/>
        <w:left w:val="none" w:sz="0" w:space="0" w:color="auto"/>
        <w:bottom w:val="none" w:sz="0" w:space="0" w:color="auto"/>
        <w:right w:val="none" w:sz="0" w:space="0" w:color="auto"/>
      </w:divBdr>
    </w:div>
    <w:div w:id="467020333">
      <w:marLeft w:val="0"/>
      <w:marRight w:val="0"/>
      <w:marTop w:val="0"/>
      <w:marBottom w:val="0"/>
      <w:divBdr>
        <w:top w:val="none" w:sz="0" w:space="0" w:color="auto"/>
        <w:left w:val="none" w:sz="0" w:space="0" w:color="auto"/>
        <w:bottom w:val="none" w:sz="0" w:space="0" w:color="auto"/>
        <w:right w:val="none" w:sz="0" w:space="0" w:color="auto"/>
      </w:divBdr>
    </w:div>
    <w:div w:id="467020334">
      <w:marLeft w:val="0"/>
      <w:marRight w:val="0"/>
      <w:marTop w:val="0"/>
      <w:marBottom w:val="0"/>
      <w:divBdr>
        <w:top w:val="none" w:sz="0" w:space="0" w:color="auto"/>
        <w:left w:val="none" w:sz="0" w:space="0" w:color="auto"/>
        <w:bottom w:val="none" w:sz="0" w:space="0" w:color="auto"/>
        <w:right w:val="none" w:sz="0" w:space="0" w:color="auto"/>
      </w:divBdr>
    </w:div>
    <w:div w:id="467020335">
      <w:marLeft w:val="0"/>
      <w:marRight w:val="0"/>
      <w:marTop w:val="0"/>
      <w:marBottom w:val="0"/>
      <w:divBdr>
        <w:top w:val="none" w:sz="0" w:space="0" w:color="auto"/>
        <w:left w:val="none" w:sz="0" w:space="0" w:color="auto"/>
        <w:bottom w:val="none" w:sz="0" w:space="0" w:color="auto"/>
        <w:right w:val="none" w:sz="0" w:space="0" w:color="auto"/>
      </w:divBdr>
    </w:div>
    <w:div w:id="195096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bg@ryazan.gov.ru" TargetMode="External"/><Relationship Id="rId13" Type="http://schemas.openxmlformats.org/officeDocument/2006/relationships/hyperlink" Target="https://login.consultant.ru/link/?req=doc&amp;base=LAW&amp;n=471848&amp;dst=10192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file:///\\192.168.0.99\mintrans\6.&#1054;&#1090;&#1076;&#1077;&#1083;%20&#1090;&#1088;&#1072;&#1085;&#1089;&#1087;&#1086;&#1088;&#1090;&#1085;&#1086;&#1075;&#1086;%20&#1086;&#1073;&#1077;&#1089;&#1087;&#1077;&#1095;&#1077;&#1085;&#1080;&#1103;\00%20&#1057;&#1054;&#1058;&#1056;&#1059;&#1044;&#1053;&#1048;&#1050;&#1048;%20&#1054;&#1058;&#1044;&#1045;&#1051;&#1040;%20&#1058;&#1056;&#1040;&#1053;&#1057;&#1055;&#1054;&#1056;&#1058;&#1040;\&#1057;&#1086;&#1083;&#1086;&#1076;&#1086;&#1074;&#1085;&#1080;&#1082;&#1086;&#1074;&#1072;%20&#1070;.&#1044;\&#1055;&#1055;%20407.doc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66790&amp;dst=3722"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6790&amp;dst=3704" TargetMode="External"/><Relationship Id="rId23" Type="http://schemas.openxmlformats.org/officeDocument/2006/relationships/theme" Target="theme/theme1.xml"/><Relationship Id="rId10" Type="http://schemas.openxmlformats.org/officeDocument/2006/relationships/hyperlink" Target="consultantplus://offline/ref=0E50C2E7E39B3D75A6611FD9B9FAB9D17162400267A5733868BFC3CF97E9E93ED77A49516D17AE05408B73FDB0i9X6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promote.budget.gov.ru/" TargetMode="External"/><Relationship Id="rId14" Type="http://schemas.openxmlformats.org/officeDocument/2006/relationships/hyperlink" Target="https://login.consultant.ru/link/?req=doc&amp;base=LAW&amp;n=49592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154BD-4397-4E34-9E9C-C11C3368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6873</Words>
  <Characters>53349</Characters>
  <Application>Microsoft Office Word</Application>
  <DocSecurity>0</DocSecurity>
  <Lines>444</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Александровна Черноусова</dc:creator>
  <cp:lastModifiedBy>OlgaDT</cp:lastModifiedBy>
  <cp:revision>8</cp:revision>
  <cp:lastPrinted>2025-04-22T09:33:00Z</cp:lastPrinted>
  <dcterms:created xsi:type="dcterms:W3CDTF">2025-04-22T12:27:00Z</dcterms:created>
  <dcterms:modified xsi:type="dcterms:W3CDTF">2025-04-30T13:13:00Z</dcterms:modified>
</cp:coreProperties>
</file>