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D6" w:rsidRDefault="0051136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7D6" w:rsidRDefault="0051136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317D6" w:rsidRDefault="0051136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317D6" w:rsidRDefault="004317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317D6" w:rsidRDefault="004317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317D6" w:rsidRDefault="0051136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317D6" w:rsidRDefault="004317D6">
      <w:pPr>
        <w:tabs>
          <w:tab w:val="left" w:pos="709"/>
        </w:tabs>
        <w:jc w:val="center"/>
        <w:rPr>
          <w:sz w:val="28"/>
        </w:rPr>
      </w:pPr>
    </w:p>
    <w:p w:rsidR="004317D6" w:rsidRDefault="004317D6">
      <w:pPr>
        <w:tabs>
          <w:tab w:val="left" w:pos="709"/>
        </w:tabs>
        <w:jc w:val="center"/>
        <w:rPr>
          <w:sz w:val="28"/>
        </w:rPr>
      </w:pPr>
    </w:p>
    <w:p w:rsidR="004317D6" w:rsidRDefault="00511369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C54D03">
        <w:rPr>
          <w:sz w:val="28"/>
        </w:rPr>
        <w:t xml:space="preserve"> 28</w:t>
      </w:r>
      <w:proofErr w:type="gramEnd"/>
      <w:r w:rsidR="00C54D03">
        <w:rPr>
          <w:sz w:val="28"/>
        </w:rPr>
        <w:t xml:space="preserve"> </w:t>
      </w:r>
      <w:r>
        <w:rPr>
          <w:sz w:val="28"/>
        </w:rPr>
        <w:t>»</w:t>
      </w:r>
      <w:r w:rsidR="00C54D03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 </w:t>
      </w:r>
      <w:r w:rsidR="00C54D03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C54D03">
        <w:rPr>
          <w:sz w:val="28"/>
        </w:rPr>
        <w:t>232-п</w:t>
      </w:r>
    </w:p>
    <w:p w:rsidR="004317D6" w:rsidRDefault="004317D6">
      <w:pPr>
        <w:tabs>
          <w:tab w:val="left" w:pos="709"/>
        </w:tabs>
        <w:jc w:val="both"/>
        <w:rPr>
          <w:sz w:val="28"/>
        </w:rPr>
      </w:pPr>
    </w:p>
    <w:p w:rsidR="004317D6" w:rsidRDefault="004317D6">
      <w:pPr>
        <w:tabs>
          <w:tab w:val="left" w:pos="709"/>
        </w:tabs>
        <w:jc w:val="both"/>
        <w:rPr>
          <w:sz w:val="28"/>
        </w:rPr>
      </w:pPr>
    </w:p>
    <w:p w:rsidR="004317D6" w:rsidRDefault="0051136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Кипчаковское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</w:p>
    <w:p w:rsidR="004317D6" w:rsidRDefault="0051136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Кораблинского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4317D6" w:rsidRDefault="004317D6">
      <w:pPr>
        <w:tabs>
          <w:tab w:val="left" w:pos="709"/>
        </w:tabs>
        <w:jc w:val="both"/>
        <w:rPr>
          <w:color w:val="auto"/>
          <w:sz w:val="28"/>
        </w:rPr>
      </w:pPr>
    </w:p>
    <w:p w:rsidR="004317D6" w:rsidRDefault="00511369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</w:t>
      </w:r>
      <w:r>
        <w:rPr>
          <w:sz w:val="28"/>
        </w:rPr>
        <w:t xml:space="preserve">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06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01-14/776/25, от 14.03.2025 № 01-14/850/25,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 xml:space="preserve">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и», </w:t>
      </w:r>
      <w:r>
        <w:rPr>
          <w:color w:val="auto"/>
          <w:sz w:val="28"/>
        </w:rPr>
        <w:t>прика</w:t>
      </w:r>
      <w:r>
        <w:rPr>
          <w:color w:val="auto"/>
          <w:sz w:val="28"/>
        </w:rPr>
        <w:t>зом главного управления архитектуры и градостроительства Рязанской области от 11.03.2025 № 12-ок «О предоставлении отпуска работнику»</w:t>
      </w:r>
      <w:r>
        <w:rPr>
          <w:color w:val="000000" w:themeColor="text1"/>
          <w:sz w:val="28"/>
          <w:szCs w:val="28"/>
        </w:rPr>
        <w:t>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4317D6" w:rsidRDefault="00511369" w:rsidP="005113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</w:t>
      </w:r>
      <w:r>
        <w:rPr>
          <w:color w:val="000000" w:themeColor="text1"/>
          <w:sz w:val="28"/>
          <w:szCs w:val="28"/>
        </w:rPr>
        <w:t>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Кипчаковское</w:t>
      </w:r>
      <w:proofErr w:type="spellEnd"/>
      <w:r>
        <w:rPr>
          <w:color w:val="000000" w:themeColor="text1"/>
          <w:sz w:val="28"/>
        </w:rPr>
        <w:t xml:space="preserve"> сельское поселение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Кораблинского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25.10.2022 № 59</w:t>
      </w:r>
      <w:r>
        <w:rPr>
          <w:color w:val="000000" w:themeColor="text1"/>
          <w:sz w:val="28"/>
          <w:highlight w:val="white"/>
        </w:rPr>
        <w:t>4-п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Кипчаковское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Кораблинского</w:t>
      </w:r>
      <w:proofErr w:type="spellEnd"/>
      <w:r>
        <w:rPr>
          <w:color w:val="000000" w:themeColor="text1"/>
          <w:sz w:val="28"/>
        </w:rPr>
        <w:t xml:space="preserve"> муниц</w:t>
      </w:r>
      <w:r>
        <w:rPr>
          <w:color w:val="auto"/>
          <w:sz w:val="28"/>
        </w:rPr>
        <w:t xml:space="preserve">ипального района </w:t>
      </w:r>
      <w:r>
        <w:rPr>
          <w:color w:val="auto"/>
          <w:sz w:val="28"/>
          <w:highlight w:val="white"/>
        </w:rPr>
        <w:t>Рязанской области»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02.08.2024 № 379-п, о</w:t>
      </w:r>
      <w:r>
        <w:rPr>
          <w:color w:val="000000" w:themeColor="text1"/>
          <w:sz w:val="28"/>
        </w:rPr>
        <w:t xml:space="preserve">т 21.10.2024 </w:t>
      </w:r>
      <w:r>
        <w:rPr>
          <w:color w:val="000000" w:themeColor="text1"/>
          <w:sz w:val="28"/>
        </w:rPr>
        <w:br/>
        <w:t xml:space="preserve">№ 581-п, от 05.12.2024 № 704-п, от 06.12.2024 № 709-п, от 17.12.2024 № 743-п, </w:t>
      </w:r>
      <w:r>
        <w:rPr>
          <w:color w:val="000000" w:themeColor="text1"/>
          <w:sz w:val="28"/>
        </w:rPr>
        <w:br/>
        <w:t>от 17.01.2025 № 42-п)</w:t>
      </w:r>
      <w:r>
        <w:rPr>
          <w:color w:val="auto"/>
          <w:sz w:val="28"/>
        </w:rPr>
        <w:t>:</w:t>
      </w:r>
    </w:p>
    <w:p w:rsidR="004317D6" w:rsidRDefault="00511369" w:rsidP="00511369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1)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с. Княжое)» </w:t>
      </w:r>
      <w:r>
        <w:rPr>
          <w:color w:val="auto"/>
          <w:sz w:val="28"/>
          <w:szCs w:val="28"/>
        </w:rPr>
        <w:t xml:space="preserve">изложить согласно приложению </w:t>
      </w:r>
      <w:r>
        <w:rPr>
          <w:color w:val="auto"/>
          <w:sz w:val="28"/>
          <w:szCs w:val="28"/>
        </w:rPr>
        <w:t xml:space="preserve">№ 1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4317D6" w:rsidRDefault="00511369" w:rsidP="00511369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 xml:space="preserve">2)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 xml:space="preserve">4.5 Иные зоны сельскохозяйственного назначения (населенный пункт </w:t>
      </w:r>
      <w:r>
        <w:rPr>
          <w:color w:val="auto"/>
          <w:sz w:val="28"/>
        </w:rPr>
        <w:br/>
        <w:t>с. Княжое)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 согласно приложению </w:t>
      </w:r>
      <w:r>
        <w:rPr>
          <w:color w:val="auto"/>
          <w:sz w:val="28"/>
          <w:szCs w:val="28"/>
        </w:rPr>
        <w:t xml:space="preserve">№ 2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ию;</w:t>
      </w:r>
    </w:p>
    <w:p w:rsidR="004317D6" w:rsidRDefault="00511369" w:rsidP="00511369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7"/>
        </w:rPr>
        <w:t xml:space="preserve">3)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auto"/>
          <w:sz w:val="28"/>
        </w:rPr>
        <w:t>5.1 Зона озелененных территорий общего пользования (лесопарки, парки, сады, скверы, бульвары, городские леса) (населенный пункт с. Княжое)</w:t>
      </w:r>
      <w:r>
        <w:rPr>
          <w:color w:val="auto"/>
          <w:sz w:val="28"/>
        </w:rPr>
        <w:t>»</w:t>
      </w:r>
      <w:r>
        <w:rPr>
          <w:color w:val="auto"/>
          <w:sz w:val="28"/>
          <w:szCs w:val="28"/>
        </w:rPr>
        <w:t xml:space="preserve"> изложить согласно приложению </w:t>
      </w:r>
      <w:r>
        <w:rPr>
          <w:color w:val="auto"/>
          <w:sz w:val="28"/>
          <w:szCs w:val="28"/>
        </w:rPr>
        <w:t xml:space="preserve">№ 3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4317D6" w:rsidRDefault="00511369" w:rsidP="005113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4317D6" w:rsidRDefault="00511369" w:rsidP="005113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</w:t>
      </w:r>
      <w:r>
        <w:rPr>
          <w:color w:val="000000" w:themeColor="text1"/>
          <w:sz w:val="28"/>
          <w:szCs w:val="28"/>
        </w:rPr>
        <w:t>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proofErr w:type="spellStart"/>
      <w:r>
        <w:rPr>
          <w:color w:val="000000" w:themeColor="text1"/>
          <w:sz w:val="28"/>
        </w:rPr>
        <w:t>Кипчаковское</w:t>
      </w:r>
      <w:proofErr w:type="spellEnd"/>
      <w:r>
        <w:rPr>
          <w:color w:val="000000" w:themeColor="text1"/>
          <w:sz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</w:rPr>
        <w:t>Кораблинского</w:t>
      </w:r>
      <w:proofErr w:type="spellEnd"/>
      <w:r>
        <w:rPr>
          <w:color w:val="000000" w:themeColor="text1"/>
          <w:sz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</w:t>
      </w:r>
      <w:r>
        <w:rPr>
          <w:color w:val="000000" w:themeColor="text1"/>
          <w:sz w:val="28"/>
          <w:szCs w:val="28"/>
        </w:rPr>
        <w:t xml:space="preserve">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 xml:space="preserve">в соответствии с требованиями Градостроительного кодекса Российской </w:t>
      </w:r>
      <w:r>
        <w:rPr>
          <w:color w:val="000000" w:themeColor="text1"/>
          <w:sz w:val="28"/>
          <w:szCs w:val="28"/>
        </w:rPr>
        <w:t>Федерации.</w:t>
      </w:r>
    </w:p>
    <w:p w:rsidR="004317D6" w:rsidRDefault="00511369" w:rsidP="005113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4317D6" w:rsidRDefault="0051136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C54D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4317D6" w:rsidRDefault="0051136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317D6" w:rsidRDefault="00511369" w:rsidP="005113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C54D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</w:t>
      </w:r>
      <w:r w:rsidRPr="00C54D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</w:t>
      </w:r>
      <w:r>
        <w:rPr>
          <w:color w:val="000000" w:themeColor="text1"/>
          <w:sz w:val="28"/>
          <w:szCs w:val="28"/>
        </w:rPr>
        <w:t>правления архитектуры и градостроительства Рязанской области                 в сети «Интернет».</w:t>
      </w:r>
    </w:p>
    <w:p w:rsidR="004317D6" w:rsidRDefault="00511369" w:rsidP="005113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 xml:space="preserve">главе </w:t>
      </w:r>
      <w:proofErr w:type="spellStart"/>
      <w:r>
        <w:rPr>
          <w:color w:val="auto"/>
          <w:sz w:val="28"/>
          <w:szCs w:val="28"/>
        </w:rPr>
        <w:t>Кораблинского</w:t>
      </w:r>
      <w:proofErr w:type="spellEnd"/>
      <w:r>
        <w:rPr>
          <w:color w:val="auto"/>
          <w:sz w:val="28"/>
          <w:szCs w:val="28"/>
        </w:rPr>
        <w:t xml:space="preserve"> муниципального округа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</w:t>
      </w:r>
      <w:r>
        <w:rPr>
          <w:color w:val="000000" w:themeColor="text1"/>
          <w:sz w:val="28"/>
          <w:szCs w:val="28"/>
        </w:rPr>
        <w:t>вания в сети «Интернет», публикацию в средствах массовой информации.</w:t>
      </w:r>
    </w:p>
    <w:p w:rsidR="004317D6" w:rsidRDefault="00511369" w:rsidP="005113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</w:t>
      </w:r>
      <w:r>
        <w:rPr>
          <w:color w:val="000000" w:themeColor="text1"/>
          <w:sz w:val="28"/>
          <w:szCs w:val="28"/>
        </w:rPr>
        <w:t>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4317D6" w:rsidRDefault="004317D6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4317D6" w:rsidRDefault="004317D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317D6" w:rsidRDefault="00511369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4317D6" w:rsidRDefault="004317D6"/>
    <w:sectPr w:rsidR="004317D6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369" w:rsidRDefault="00511369">
      <w:r>
        <w:separator/>
      </w:r>
    </w:p>
  </w:endnote>
  <w:endnote w:type="continuationSeparator" w:id="0">
    <w:p w:rsidR="00511369" w:rsidRDefault="0051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369" w:rsidRDefault="00511369">
      <w:r>
        <w:separator/>
      </w:r>
    </w:p>
  </w:footnote>
  <w:footnote w:type="continuationSeparator" w:id="0">
    <w:p w:rsidR="00511369" w:rsidRDefault="0051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D6" w:rsidRDefault="00511369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4317D6" w:rsidRDefault="004317D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A09"/>
    <w:multiLevelType w:val="hybridMultilevel"/>
    <w:tmpl w:val="080AD636"/>
    <w:lvl w:ilvl="0" w:tplc="4E9C0A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DAA54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BEB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76D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7B40A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574B0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DE6AE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82F0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FCCED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6E675E"/>
    <w:multiLevelType w:val="multilevel"/>
    <w:tmpl w:val="830271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EC058B0"/>
    <w:multiLevelType w:val="hybridMultilevel"/>
    <w:tmpl w:val="4876384C"/>
    <w:lvl w:ilvl="0" w:tplc="3428653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F6E54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D246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C701F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D466F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6AAC8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C0016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16D0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30C4B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D6"/>
    <w:rsid w:val="004317D6"/>
    <w:rsid w:val="00511369"/>
    <w:rsid w:val="00C5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DBB6"/>
  <w15:docId w15:val="{101B9EA4-2154-48DD-A280-250B10A6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228</cp:revision>
  <dcterms:created xsi:type="dcterms:W3CDTF">2025-03-28T09:56:00Z</dcterms:created>
  <dcterms:modified xsi:type="dcterms:W3CDTF">2025-03-28T10:00:00Z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