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7D" w:rsidRDefault="007D2320">
      <w:pPr>
        <w:spacing w:line="288" w:lineRule="auto"/>
        <w:jc w:val="center"/>
      </w:pPr>
      <w:r>
        <w:t xml:space="preserve"> </w:t>
      </w:r>
      <w:r w:rsidR="00DA2DAD"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0017D" w:rsidRDefault="00DA2DA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0017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0017D" w:rsidRDefault="00DA2D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0017D">
      <w:pPr>
        <w:tabs>
          <w:tab w:val="left" w:pos="709"/>
        </w:tabs>
        <w:jc w:val="center"/>
        <w:rPr>
          <w:sz w:val="28"/>
        </w:rPr>
      </w:pPr>
    </w:p>
    <w:p w:rsidR="00D0017D" w:rsidRDefault="00DA2DAD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7D2320">
        <w:rPr>
          <w:sz w:val="28"/>
        </w:rPr>
        <w:t xml:space="preserve"> 14</w:t>
      </w:r>
      <w:proofErr w:type="gramEnd"/>
      <w:r w:rsidR="007D2320">
        <w:rPr>
          <w:sz w:val="28"/>
        </w:rPr>
        <w:t xml:space="preserve"> </w:t>
      </w:r>
      <w:r>
        <w:rPr>
          <w:sz w:val="28"/>
        </w:rPr>
        <w:t>»</w:t>
      </w:r>
      <w:r w:rsidR="007D2320">
        <w:rPr>
          <w:sz w:val="28"/>
        </w:rPr>
        <w:t xml:space="preserve"> апреля </w:t>
      </w:r>
      <w:r>
        <w:rPr>
          <w:sz w:val="28"/>
        </w:rPr>
        <w:t>202</w:t>
      </w:r>
      <w:r w:rsidR="00EC5957">
        <w:rPr>
          <w:sz w:val="28"/>
        </w:rPr>
        <w:t>5</w:t>
      </w:r>
      <w:r>
        <w:rPr>
          <w:sz w:val="28"/>
        </w:rPr>
        <w:t xml:space="preserve"> г.                                                                    </w:t>
      </w:r>
      <w:r w:rsidR="007D2320">
        <w:rPr>
          <w:sz w:val="28"/>
        </w:rPr>
        <w:t xml:space="preserve">                </w:t>
      </w:r>
      <w:r>
        <w:rPr>
          <w:sz w:val="28"/>
        </w:rPr>
        <w:t xml:space="preserve">    № </w:t>
      </w:r>
      <w:r w:rsidR="007D2320">
        <w:rPr>
          <w:sz w:val="28"/>
        </w:rPr>
        <w:t>275-п</w:t>
      </w:r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0017D">
        <w:trPr>
          <w:trHeight w:val="1515"/>
        </w:trPr>
        <w:tc>
          <w:tcPr>
            <w:tcW w:w="9929" w:type="dxa"/>
          </w:tcPr>
          <w:p w:rsidR="00D0017D" w:rsidRDefault="00D0017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B0D52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внесении изменени</w:t>
            </w:r>
            <w:r w:rsidR="00EC595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в постановлени</w:t>
            </w:r>
            <w:r w:rsidR="00B7518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главного управления архитектуры </w:t>
            </w:r>
          </w:p>
          <w:p w:rsidR="00CE4449" w:rsidRDefault="00CE4449" w:rsidP="00C763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 градостроительства Рязанско</w:t>
            </w:r>
            <w:r w:rsidR="00C7630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й области от 18.11.2021 № 525-п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«Об отдельных вопросах осуществления комплексного развития </w:t>
            </w:r>
          </w:p>
          <w:p w:rsidR="00D0017D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территории в</w:t>
            </w:r>
            <w:r w:rsidR="00DA2D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Рязанской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»</w:t>
            </w:r>
          </w:p>
          <w:p w:rsidR="00CE4449" w:rsidRDefault="00CE4449" w:rsidP="00CE444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CE4449" w:rsidRDefault="00CE4449" w:rsidP="00CE444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color w:val="auto"/>
                <w:sz w:val="28"/>
              </w:rPr>
            </w:pP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В соответствии с</w:t>
            </w:r>
            <w:r w:rsidR="00836443">
              <w:rPr>
                <w:rFonts w:cs="Times New Roman"/>
                <w:color w:val="auto"/>
                <w:sz w:val="28"/>
                <w:szCs w:val="28"/>
                <w:lang w:bidi="ar-SA"/>
              </w:rPr>
              <w:t>о</w:t>
            </w:r>
            <w:r w:rsidR="00B61425"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статьей 3 Закона Рязанской области от 21.09.2010</w:t>
            </w:r>
            <w:r w:rsidR="00B61425"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C595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               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№</w:t>
            </w:r>
            <w:r w:rsidR="00BC7CF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101-ОЗ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«О градостроительной деятельности</w:t>
            </w:r>
            <w:r w:rsidR="00EC595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на территории Рязанской области», руководствуясь </w:t>
            </w:r>
            <w:hyperlink r:id="rId11" w:history="1">
              <w:r w:rsidRPr="00B61425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Постановлением</w:t>
              </w:r>
            </w:hyperlink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Правительства Рязанской области </w:t>
            </w:r>
            <w:r w:rsidR="005A0D7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от 06.08.2008 № 153 «Об утверждении Положения о</w:t>
            </w:r>
            <w:r w:rsidR="00BC7CF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главном управлении архитектуры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>и градостроительства Рязанской области»,</w:t>
            </w:r>
            <w:r w:rsidR="00BC7CFA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главное управление архитектуры </w:t>
            </w:r>
            <w:r w:rsidRPr="00B61425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и градостроительства Рязанской области </w:t>
            </w:r>
            <w:r w:rsidR="00DA2DAD" w:rsidRPr="00B61425">
              <w:rPr>
                <w:rFonts w:cs="Times New Roman"/>
                <w:color w:val="auto"/>
                <w:sz w:val="28"/>
                <w:szCs w:val="28"/>
              </w:rPr>
              <w:t>ПОСТАНОВЛЯЕТ</w:t>
            </w:r>
            <w:r w:rsidR="00DA2DAD" w:rsidRPr="00CE4449">
              <w:rPr>
                <w:rFonts w:cs="Times New Roman"/>
                <w:color w:val="auto"/>
                <w:sz w:val="28"/>
              </w:rPr>
              <w:t>:</w:t>
            </w:r>
          </w:p>
          <w:p w:rsidR="00EC5957" w:rsidRDefault="00CE4449" w:rsidP="00EC5957">
            <w:pPr>
              <w:autoSpaceDE w:val="0"/>
              <w:autoSpaceDN w:val="0"/>
              <w:adjustRightInd w:val="0"/>
              <w:ind w:firstLine="539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auto"/>
                <w:sz w:val="28"/>
              </w:rPr>
              <w:t xml:space="preserve">1. </w:t>
            </w:r>
            <w:r w:rsidR="00C7630C" w:rsidRPr="00CE4449">
              <w:rPr>
                <w:rFonts w:cs="Times New Roman"/>
                <w:sz w:val="28"/>
                <w:szCs w:val="28"/>
              </w:rPr>
              <w:t>Внести в</w:t>
            </w:r>
            <w:r w:rsidR="00EC5957">
              <w:rPr>
                <w:rFonts w:cs="Times New Roman"/>
                <w:sz w:val="28"/>
                <w:szCs w:val="28"/>
              </w:rPr>
              <w:t xml:space="preserve"> приложение № 5</w:t>
            </w:r>
            <w:r w:rsidR="00C7630C" w:rsidRPr="00CE4449">
              <w:rPr>
                <w:rFonts w:cs="Times New Roman"/>
                <w:sz w:val="28"/>
                <w:szCs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постановлени</w:t>
            </w:r>
            <w:r w:rsidR="00EC5957">
              <w:rPr>
                <w:rFonts w:eastAsia="Times New Roman" w:cs="Times New Roman"/>
                <w:color w:val="000000" w:themeColor="text1"/>
                <w:sz w:val="28"/>
              </w:rPr>
              <w:t>я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 xml:space="preserve"> главного управления архитектуры</w:t>
            </w:r>
            <w:r w:rsidR="00EC5957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и градостроительства Рязанской области от 18.11.2021 № 525-п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EC5957">
              <w:rPr>
                <w:rFonts w:eastAsia="Times New Roman" w:cs="Times New Roman"/>
                <w:color w:val="000000" w:themeColor="text1"/>
                <w:sz w:val="28"/>
              </w:rPr>
              <w:t xml:space="preserve">                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«Об отдельных вопросах осуществления комплексного развития территории</w:t>
            </w:r>
            <w:r w:rsidR="00B75184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EC5957">
              <w:rPr>
                <w:rFonts w:eastAsia="Times New Roman" w:cs="Times New Roman"/>
                <w:color w:val="000000" w:themeColor="text1"/>
                <w:sz w:val="28"/>
              </w:rPr>
              <w:t xml:space="preserve">                       </w:t>
            </w:r>
            <w:r w:rsidR="00C7630C" w:rsidRPr="00CE4449">
              <w:rPr>
                <w:rFonts w:eastAsia="Times New Roman" w:cs="Times New Roman"/>
                <w:color w:val="000000" w:themeColor="text1"/>
                <w:sz w:val="28"/>
              </w:rPr>
              <w:t>в Рязанской области»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(в редакции постановлени</w:t>
            </w:r>
            <w:r w:rsidR="00EC5957">
              <w:rPr>
                <w:rFonts w:eastAsia="Times New Roman" w:cs="Times New Roman"/>
                <w:color w:val="000000" w:themeColor="text1"/>
                <w:sz w:val="28"/>
              </w:rPr>
              <w:t>й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 Главархитектуры Рязанской области</w:t>
            </w:r>
            <w:r w:rsidR="00EC5957"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 w:rsidR="00EC5957">
              <w:rPr>
                <w:rFonts w:cs="Times New Roman"/>
                <w:sz w:val="28"/>
                <w:szCs w:val="28"/>
                <w:lang w:bidi="ar-SA"/>
              </w:rPr>
              <w:t>от 22.12.2023 № 629-п, от 22.11.2024 № 681-п,</w:t>
            </w:r>
            <w:r w:rsidR="00424F32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EC5957">
              <w:rPr>
                <w:rFonts w:cs="Times New Roman"/>
                <w:sz w:val="28"/>
                <w:szCs w:val="28"/>
                <w:lang w:bidi="ar-SA"/>
              </w:rPr>
              <w:t xml:space="preserve">от 03.12.2024 № 702-п, </w:t>
            </w:r>
            <w:r w:rsidR="00424F32">
              <w:rPr>
                <w:rFonts w:cs="Times New Roman"/>
                <w:sz w:val="28"/>
                <w:szCs w:val="28"/>
                <w:lang w:bidi="ar-SA"/>
              </w:rPr>
              <w:t xml:space="preserve">                 </w:t>
            </w:r>
            <w:r w:rsidR="00EC5957">
              <w:rPr>
                <w:rFonts w:cs="Times New Roman"/>
                <w:sz w:val="28"/>
                <w:szCs w:val="28"/>
                <w:lang w:bidi="ar-SA"/>
              </w:rPr>
              <w:t>от 10.12.2024 № 722-п, от 16.12.2024 № 741-п,</w:t>
            </w:r>
            <w:r w:rsidR="00424F32">
              <w:rPr>
                <w:rFonts w:cs="Times New Roman"/>
                <w:sz w:val="28"/>
                <w:szCs w:val="28"/>
                <w:lang w:bidi="ar-SA"/>
              </w:rPr>
              <w:t xml:space="preserve"> </w:t>
            </w:r>
            <w:r w:rsidR="00EC5957">
              <w:rPr>
                <w:rFonts w:cs="Times New Roman"/>
                <w:sz w:val="28"/>
                <w:szCs w:val="28"/>
                <w:lang w:bidi="ar-SA"/>
              </w:rPr>
              <w:t>от 29.01.2025 № 79-п</w:t>
            </w:r>
            <w:r w:rsidR="00C7630C">
              <w:rPr>
                <w:rFonts w:eastAsia="Times New Roman" w:cs="Times New Roman"/>
                <w:color w:val="000000" w:themeColor="text1"/>
                <w:sz w:val="28"/>
              </w:rPr>
              <w:t xml:space="preserve">) </w:t>
            </w:r>
            <w:r w:rsidR="00EC5957">
              <w:rPr>
                <w:rFonts w:eastAsia="Times New Roman" w:cs="Times New Roman"/>
                <w:color w:val="000000" w:themeColor="text1"/>
                <w:sz w:val="28"/>
              </w:rPr>
              <w:t>изменение, изложив</w:t>
            </w:r>
            <w:r w:rsidR="00EC595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подпункт 6</w:t>
            </w:r>
            <w:r w:rsidR="00992C43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пункта 2.2</w:t>
            </w:r>
            <w:r w:rsidR="00EC595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в следующей редакции:</w:t>
            </w:r>
          </w:p>
          <w:p w:rsidR="00EC5957" w:rsidRDefault="00EC5957" w:rsidP="00EC5957">
            <w:pPr>
              <w:autoSpaceDE w:val="0"/>
              <w:autoSpaceDN w:val="0"/>
              <w:adjustRightInd w:val="0"/>
              <w:ind w:firstLine="567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 w:rsidRPr="00EC5957">
              <w:rPr>
                <w:rFonts w:eastAsia="Times New Roman" w:cs="Times New Roman"/>
                <w:color w:val="auto"/>
                <w:sz w:val="28"/>
              </w:rPr>
              <w:t>«</w:t>
            </w:r>
            <w:r w:rsidRPr="00EC595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Мастер-план. Требования к составу и содержанию Мастер-плана                               для областного центра Рязанской области установлены в </w:t>
            </w:r>
            <w:hyperlink r:id="rId12" w:history="1">
              <w:r w:rsidRPr="00EC5957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приложении № 1</w:t>
              </w:r>
            </w:hyperlink>
            <w:r w:rsidRPr="00EC5957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к настоящему Порядку, для иных территорий - в </w:t>
            </w:r>
            <w:hyperlink r:id="rId13" w:history="1">
              <w:r w:rsidRPr="00EC5957">
                <w:rPr>
                  <w:rFonts w:cs="Times New Roman"/>
                  <w:color w:val="auto"/>
                  <w:sz w:val="28"/>
                  <w:szCs w:val="28"/>
                  <w:lang w:bidi="ar-SA"/>
                </w:rPr>
                <w:t>приложении № 2</w:t>
              </w:r>
            </w:hyperlink>
            <w:r w:rsidR="009B3073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 к настоящему Порядку;</w:t>
            </w:r>
            <w:r w:rsidRPr="00EC5957">
              <w:rPr>
                <w:rFonts w:cs="Times New Roman"/>
                <w:color w:val="auto"/>
                <w:sz w:val="28"/>
                <w:szCs w:val="28"/>
                <w:lang w:bidi="ar-SA"/>
              </w:rPr>
              <w:t>».</w:t>
            </w:r>
          </w:p>
          <w:p w:rsidR="00D34BCC" w:rsidRPr="00EC5957" w:rsidRDefault="006E3183" w:rsidP="006E3183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cs="Times New Roman"/>
                <w:color w:val="auto"/>
                <w:sz w:val="28"/>
              </w:rPr>
              <w:t xml:space="preserve">        </w:t>
            </w:r>
            <w:r w:rsidR="00D34BCC">
              <w:rPr>
                <w:rFonts w:cs="Times New Roman"/>
                <w:color w:val="auto"/>
                <w:sz w:val="28"/>
              </w:rPr>
              <w:t xml:space="preserve">2. </w:t>
            </w:r>
            <w:r w:rsidR="006D1511">
              <w:rPr>
                <w:rFonts w:cs="Times New Roman"/>
                <w:sz w:val="28"/>
                <w:szCs w:val="28"/>
                <w:lang w:bidi="ar-SA"/>
              </w:rPr>
              <w:t>Настоящее постановление вступает в силу на следующий день после его официального опубликования.</w:t>
            </w:r>
          </w:p>
          <w:p w:rsidR="00F04F30" w:rsidRDefault="00D34BCC" w:rsidP="00F04F3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highlight w:val="white"/>
              </w:rPr>
            </w:pPr>
            <w:r>
              <w:rPr>
                <w:rFonts w:cs="Times New Roman"/>
                <w:color w:val="auto"/>
                <w:sz w:val="28"/>
                <w:szCs w:val="28"/>
                <w:lang w:bidi="ar-SA"/>
              </w:rPr>
              <w:t>3</w:t>
            </w:r>
            <w:r w:rsidR="00CE4449">
              <w:rPr>
                <w:rFonts w:cs="Times New Roman"/>
                <w:color w:val="auto"/>
                <w:sz w:val="28"/>
                <w:szCs w:val="28"/>
                <w:lang w:bidi="ar-SA"/>
              </w:rPr>
              <w:t xml:space="preserve">. </w:t>
            </w:r>
            <w:r w:rsidR="00DA2DAD"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04F30" w:rsidRDefault="00DA2DAD" w:rsidP="00F04F3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регистрацию настоящего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</w:t>
            </w:r>
            <w:r w:rsidR="00615953">
              <w:rPr>
                <w:color w:val="000000" w:themeColor="text1"/>
                <w:sz w:val="28"/>
                <w:szCs w:val="28"/>
                <w:highlight w:val="white"/>
              </w:rPr>
              <w:t> 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04F30" w:rsidRDefault="00DA2DAD" w:rsidP="00F04F3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2) опубликование настоящего постановления в сетевом издании</w:t>
            </w:r>
            <w:r w:rsidR="00615953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«Рязанские ведомости» (www.rv-ryazan.ru) и на официальном интернет-портале правовой </w:t>
            </w:r>
            <w:r w:rsidRPr="00DA2DAD">
              <w:rPr>
                <w:color w:val="000000" w:themeColor="text1"/>
                <w:sz w:val="28"/>
              </w:rPr>
              <w:t>информации (</w:t>
            </w:r>
            <w:hyperlink r:id="rId14" w:history="1">
              <w:r w:rsidRPr="00DA2DAD">
                <w:rPr>
                  <w:rStyle w:val="afb"/>
                  <w:color w:val="000000" w:themeColor="text1"/>
                  <w:sz w:val="28"/>
                  <w:u w:val="none"/>
                </w:rPr>
                <w:t>www.pravo.gov.ru</w:t>
              </w:r>
            </w:hyperlink>
            <w:r w:rsidR="005624B6">
              <w:rPr>
                <w:color w:val="000000" w:themeColor="text1"/>
                <w:sz w:val="28"/>
              </w:rPr>
              <w:t>).</w:t>
            </w:r>
          </w:p>
          <w:p w:rsidR="00F04F30" w:rsidRDefault="000406F1" w:rsidP="00F04F30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F04F30">
              <w:rPr>
                <w:sz w:val="28"/>
              </w:rPr>
              <w:t xml:space="preserve">. </w:t>
            </w:r>
            <w:r w:rsidR="00DA2DAD"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</w:t>
            </w:r>
            <w:r w:rsidR="00E8124F">
              <w:rPr>
                <w:color w:val="000000" w:themeColor="text1"/>
                <w:sz w:val="28"/>
              </w:rPr>
              <w:t>местить настоящее постановление</w:t>
            </w:r>
            <w:r w:rsidR="00E8124F" w:rsidRPr="00E8124F">
              <w:rPr>
                <w:color w:val="000000" w:themeColor="text1"/>
                <w:sz w:val="28"/>
              </w:rPr>
              <w:t xml:space="preserve"> </w:t>
            </w:r>
            <w:r w:rsidR="00DA2DAD">
              <w:rPr>
                <w:color w:val="000000" w:themeColor="text1"/>
                <w:sz w:val="28"/>
              </w:rPr>
              <w:t>на</w:t>
            </w:r>
            <w:r w:rsidR="00615953">
              <w:rPr>
                <w:color w:val="000000" w:themeColor="text1"/>
                <w:sz w:val="28"/>
              </w:rPr>
              <w:t> </w:t>
            </w:r>
            <w:r w:rsidR="00DA2DAD">
              <w:rPr>
                <w:color w:val="000000" w:themeColor="text1"/>
                <w:sz w:val="28"/>
              </w:rPr>
              <w:t xml:space="preserve">официальном сайте главного управления архитектуры и градостроительства Рязанской области в сети «Интернет». </w:t>
            </w:r>
          </w:p>
          <w:p w:rsidR="00D0017D" w:rsidRDefault="00D0017D" w:rsidP="00DA2DAD">
            <w:pPr>
              <w:widowControl w:val="0"/>
              <w:tabs>
                <w:tab w:val="left" w:pos="708"/>
                <w:tab w:val="left" w:pos="1276"/>
              </w:tabs>
              <w:jc w:val="both"/>
              <w:rPr>
                <w:color w:val="000000" w:themeColor="text1"/>
                <w:sz w:val="28"/>
              </w:rPr>
            </w:pPr>
          </w:p>
          <w:p w:rsidR="00EC5957" w:rsidRPr="00DA2DAD" w:rsidRDefault="00EC5957" w:rsidP="00DA2DAD">
            <w:pPr>
              <w:widowControl w:val="0"/>
              <w:tabs>
                <w:tab w:val="left" w:pos="708"/>
                <w:tab w:val="left" w:pos="1276"/>
              </w:tabs>
              <w:jc w:val="both"/>
              <w:rPr>
                <w:color w:val="000000" w:themeColor="text1"/>
                <w:sz w:val="28"/>
              </w:rPr>
            </w:pPr>
          </w:p>
          <w:p w:rsidR="00D0017D" w:rsidRDefault="00D0017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17D">
        <w:tc>
          <w:tcPr>
            <w:tcW w:w="9929" w:type="dxa"/>
          </w:tcPr>
          <w:p w:rsidR="00D0017D" w:rsidRDefault="00FA21C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DA2DAD">
              <w:rPr>
                <w:sz w:val="28"/>
              </w:rPr>
              <w:t xml:space="preserve">Начальник                      </w:t>
            </w:r>
            <w:r w:rsidR="00DA2DAD"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DA2DAD">
              <w:rPr>
                <w:sz w:val="28"/>
                <w:szCs w:val="28"/>
              </w:rPr>
              <w:t xml:space="preserve"> Р.В. Шашкин</w:t>
            </w:r>
          </w:p>
          <w:p w:rsidR="00D0017D" w:rsidRDefault="00D0017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0017D" w:rsidRDefault="00D0017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432A1D">
        <w:tc>
          <w:tcPr>
            <w:tcW w:w="9929" w:type="dxa"/>
          </w:tcPr>
          <w:p w:rsidR="00432A1D" w:rsidRDefault="00432A1D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0017D" w:rsidRDefault="00D0017D">
      <w:pPr>
        <w:rPr>
          <w:sz w:val="28"/>
        </w:rPr>
      </w:pPr>
      <w:bookmarkStart w:id="0" w:name="_GoBack"/>
    </w:p>
    <w:p w:rsidR="00D0017D" w:rsidRDefault="00D0017D">
      <w:pPr>
        <w:tabs>
          <w:tab w:val="left" w:pos="709"/>
        </w:tabs>
        <w:jc w:val="both"/>
        <w:rPr>
          <w:sz w:val="28"/>
        </w:rPr>
      </w:pPr>
    </w:p>
    <w:p w:rsidR="00DA2DAD" w:rsidRDefault="00DA2DAD">
      <w:pPr>
        <w:pStyle w:val="30"/>
      </w:pPr>
      <w:bookmarkStart w:id="1" w:name="Par14"/>
      <w:bookmarkStart w:id="2" w:name="Par27"/>
      <w:bookmarkEnd w:id="1"/>
      <w:bookmarkEnd w:id="2"/>
    </w:p>
    <w:bookmarkEnd w:id="0"/>
    <w:p w:rsidR="00DA2DAD" w:rsidRDefault="00DA2DAD">
      <w:pPr>
        <w:pStyle w:val="30"/>
      </w:pPr>
    </w:p>
    <w:sectPr w:rsidR="00DA2DAD">
      <w:headerReference w:type="default" r:id="rId15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3E" w:rsidRDefault="00152C3E">
      <w:pPr>
        <w:pStyle w:val="30"/>
      </w:pPr>
      <w:r>
        <w:separator/>
      </w:r>
    </w:p>
  </w:endnote>
  <w:endnote w:type="continuationSeparator" w:id="0">
    <w:p w:rsidR="00152C3E" w:rsidRDefault="00152C3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3E" w:rsidRDefault="00152C3E">
      <w:pPr>
        <w:pStyle w:val="30"/>
      </w:pPr>
      <w:r>
        <w:separator/>
      </w:r>
    </w:p>
  </w:footnote>
  <w:footnote w:type="continuationSeparator" w:id="0">
    <w:p w:rsidR="00152C3E" w:rsidRDefault="00152C3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7D" w:rsidRDefault="00DA2DAD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33CF3" w:rsidRPr="00C33CF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0017D" w:rsidRDefault="00D0017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87360"/>
    <w:multiLevelType w:val="hybridMultilevel"/>
    <w:tmpl w:val="3AA649CE"/>
    <w:lvl w:ilvl="0" w:tplc="D94A734A">
      <w:start w:val="1"/>
      <w:numFmt w:val="decimal"/>
      <w:lvlText w:val="%1."/>
      <w:lvlJc w:val="left"/>
      <w:pPr>
        <w:ind w:left="900" w:hanging="360"/>
      </w:pPr>
      <w:rPr>
        <w:rFonts w:cs="Noto Sans Devanaga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BF7932"/>
    <w:multiLevelType w:val="multilevel"/>
    <w:tmpl w:val="86422B8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D"/>
    <w:rsid w:val="00024C44"/>
    <w:rsid w:val="000406F1"/>
    <w:rsid w:val="00050D06"/>
    <w:rsid w:val="00152C3E"/>
    <w:rsid w:val="002B5589"/>
    <w:rsid w:val="003544A9"/>
    <w:rsid w:val="00360059"/>
    <w:rsid w:val="00424F32"/>
    <w:rsid w:val="00432A1D"/>
    <w:rsid w:val="005624B6"/>
    <w:rsid w:val="005828DB"/>
    <w:rsid w:val="005A0D7A"/>
    <w:rsid w:val="005B7A6D"/>
    <w:rsid w:val="00615953"/>
    <w:rsid w:val="006A6095"/>
    <w:rsid w:val="006B0D52"/>
    <w:rsid w:val="006B52EE"/>
    <w:rsid w:val="006D0D08"/>
    <w:rsid w:val="006D1511"/>
    <w:rsid w:val="006E3183"/>
    <w:rsid w:val="00705260"/>
    <w:rsid w:val="00740F5C"/>
    <w:rsid w:val="00767D5D"/>
    <w:rsid w:val="0077077B"/>
    <w:rsid w:val="007B1D6A"/>
    <w:rsid w:val="007B5ADC"/>
    <w:rsid w:val="007D2320"/>
    <w:rsid w:val="00836443"/>
    <w:rsid w:val="008B1CDF"/>
    <w:rsid w:val="00916F69"/>
    <w:rsid w:val="00992C43"/>
    <w:rsid w:val="009B3073"/>
    <w:rsid w:val="009C452E"/>
    <w:rsid w:val="009D2F39"/>
    <w:rsid w:val="00AC4FE8"/>
    <w:rsid w:val="00AD0D37"/>
    <w:rsid w:val="00B37613"/>
    <w:rsid w:val="00B61425"/>
    <w:rsid w:val="00B75184"/>
    <w:rsid w:val="00BC4F6A"/>
    <w:rsid w:val="00BC7CFA"/>
    <w:rsid w:val="00C33CF3"/>
    <w:rsid w:val="00C47AA5"/>
    <w:rsid w:val="00C7630C"/>
    <w:rsid w:val="00CE4449"/>
    <w:rsid w:val="00D0017D"/>
    <w:rsid w:val="00D34BCC"/>
    <w:rsid w:val="00D50F45"/>
    <w:rsid w:val="00D60631"/>
    <w:rsid w:val="00DA2DAD"/>
    <w:rsid w:val="00E8124F"/>
    <w:rsid w:val="00EC5957"/>
    <w:rsid w:val="00ED23C5"/>
    <w:rsid w:val="00F04F30"/>
    <w:rsid w:val="00F92399"/>
    <w:rsid w:val="00FA21C1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8F91"/>
  <w15:docId w15:val="{6E057AA6-8BE2-4287-8179-7290583F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b">
    <w:name w:val="Hyperlink"/>
    <w:basedOn w:val="a0"/>
    <w:uiPriority w:val="99"/>
    <w:unhideWhenUsed/>
    <w:rsid w:val="00DA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14AE4FDDF9B4AFABBD86E8444043B7E11273E5692076EB42B0F879339165F850531261DB708BCDF50CB9C97FCFF575C467633E610F56F1338165BDECH6P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AE4FDDF9B4AFABBD86E8444043B7E11273E5692076EB42B0F879339165F850531261DB708BCDF50CB9C976CEF575C467633E610F56F1338165BDECH6P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247E029ED4FD6223C9C938463C35128324AC82401016BB7BE3895C9E0A683D5B0AEA3EFD8231E04DDC42BCBF448731024u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BADA-C29A-42E2-A9A8-823F56A1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Ю. Иванушкина</dc:creator>
  <dc:description/>
  <cp:lastModifiedBy>Анна В. Чамкина</cp:lastModifiedBy>
  <cp:revision>20</cp:revision>
  <cp:lastPrinted>2025-04-09T11:16:00Z</cp:lastPrinted>
  <dcterms:created xsi:type="dcterms:W3CDTF">2025-04-02T09:16:00Z</dcterms:created>
  <dcterms:modified xsi:type="dcterms:W3CDTF">2025-04-14T13:34:00Z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