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D0" w:rsidRDefault="00417FB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0D0" w:rsidRDefault="00417FB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120D0" w:rsidRDefault="00417FB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120D0" w:rsidRDefault="008120D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20D0" w:rsidRDefault="008120D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20D0" w:rsidRDefault="00417FB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120D0" w:rsidRDefault="008120D0">
      <w:pPr>
        <w:tabs>
          <w:tab w:val="left" w:pos="709"/>
        </w:tabs>
        <w:jc w:val="center"/>
        <w:rPr>
          <w:sz w:val="28"/>
        </w:rPr>
      </w:pPr>
    </w:p>
    <w:p w:rsidR="008120D0" w:rsidRDefault="008120D0">
      <w:pPr>
        <w:tabs>
          <w:tab w:val="left" w:pos="709"/>
        </w:tabs>
        <w:jc w:val="center"/>
        <w:rPr>
          <w:sz w:val="28"/>
        </w:rPr>
      </w:pPr>
    </w:p>
    <w:p w:rsidR="008120D0" w:rsidRDefault="00417FB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35B26">
        <w:rPr>
          <w:sz w:val="28"/>
        </w:rPr>
        <w:t>23</w:t>
      </w:r>
      <w:r>
        <w:rPr>
          <w:sz w:val="28"/>
        </w:rPr>
        <w:t>»</w:t>
      </w:r>
      <w:r w:rsidR="00E35B26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</w:t>
      </w:r>
      <w:r>
        <w:rPr>
          <w:sz w:val="28"/>
        </w:rPr>
        <w:t xml:space="preserve">                             </w:t>
      </w:r>
      <w:r w:rsidR="00E35B26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E35B26">
        <w:rPr>
          <w:sz w:val="28"/>
        </w:rPr>
        <w:t>301-п</w:t>
      </w:r>
    </w:p>
    <w:p w:rsidR="008120D0" w:rsidRDefault="008120D0">
      <w:pPr>
        <w:tabs>
          <w:tab w:val="left" w:pos="709"/>
        </w:tabs>
        <w:jc w:val="both"/>
        <w:rPr>
          <w:sz w:val="28"/>
        </w:rPr>
      </w:pPr>
    </w:p>
    <w:p w:rsidR="008120D0" w:rsidRDefault="008120D0">
      <w:pPr>
        <w:tabs>
          <w:tab w:val="left" w:pos="709"/>
        </w:tabs>
        <w:jc w:val="both"/>
        <w:rPr>
          <w:sz w:val="28"/>
        </w:rPr>
      </w:pPr>
    </w:p>
    <w:p w:rsidR="008120D0" w:rsidRDefault="00417FB6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Нижнеякимецкое сельское поселение  Александро-Невского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8120D0" w:rsidRDefault="008120D0">
      <w:pPr>
        <w:tabs>
          <w:tab w:val="left" w:pos="709"/>
        </w:tabs>
        <w:jc w:val="both"/>
        <w:rPr>
          <w:color w:val="auto"/>
          <w:sz w:val="28"/>
        </w:rPr>
      </w:pPr>
    </w:p>
    <w:p w:rsidR="008120D0" w:rsidRDefault="00417FB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</w:t>
      </w:r>
      <w:r>
        <w:rPr>
          <w:color w:val="auto"/>
          <w:sz w:val="28"/>
        </w:rPr>
        <w:t>оскад</w:t>
      </w:r>
      <w:r>
        <w:rPr>
          <w:color w:val="auto"/>
          <w:sz w:val="28"/>
        </w:rPr>
        <w:t>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31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01-14/1088/25,</w:t>
      </w:r>
      <w:r>
        <w:rPr>
          <w:color w:val="000000" w:themeColor="text1"/>
          <w:sz w:val="28"/>
        </w:rPr>
        <w:t xml:space="preserve">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8120D0" w:rsidRDefault="00417FB6" w:rsidP="00417F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Нижнеякимецкое </w:t>
      </w:r>
      <w:r>
        <w:rPr>
          <w:color w:val="000000" w:themeColor="text1"/>
          <w:sz w:val="28"/>
          <w:highlight w:val="white"/>
        </w:rPr>
        <w:t>сельское поселение</w:t>
      </w:r>
      <w:r>
        <w:rPr>
          <w:color w:val="auto"/>
          <w:sz w:val="28"/>
          <w:szCs w:val="28"/>
        </w:rPr>
        <w:br/>
        <w:t>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</w:t>
      </w:r>
      <w:r>
        <w:rPr>
          <w:color w:val="auto"/>
          <w:sz w:val="28"/>
          <w:szCs w:val="28"/>
        </w:rPr>
        <w:t xml:space="preserve">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</w:t>
      </w:r>
      <w:r>
        <w:rPr>
          <w:color w:val="000000" w:themeColor="text1"/>
          <w:sz w:val="28"/>
          <w:szCs w:val="28"/>
        </w:rPr>
        <w:t>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01.12.2021 № 558-п «Об утверждении правил землепользования и застройки муниципального образования – Нижнеякимецкое сельское поселение </w:t>
      </w:r>
      <w:r>
        <w:rPr>
          <w:color w:val="000000" w:themeColor="text1"/>
          <w:sz w:val="28"/>
        </w:rPr>
        <w:t>Александро-Невск</w:t>
      </w:r>
      <w:r>
        <w:rPr>
          <w:color w:val="000000" w:themeColor="text1"/>
          <w:sz w:val="28"/>
        </w:rPr>
        <w:t xml:space="preserve">ого </w:t>
      </w:r>
      <w:r>
        <w:rPr>
          <w:color w:val="000000" w:themeColor="text1"/>
          <w:sz w:val="28"/>
          <w:highlight w:val="white"/>
        </w:rPr>
        <w:t>муниципального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</w:t>
      </w:r>
      <w:r>
        <w:rPr>
          <w:color w:val="auto"/>
          <w:sz w:val="28"/>
        </w:rPr>
        <w:t xml:space="preserve">туры Рязанской области </w:t>
      </w:r>
      <w:r>
        <w:rPr>
          <w:color w:val="000000" w:themeColor="text1"/>
          <w:sz w:val="28"/>
        </w:rPr>
        <w:br/>
        <w:t>от 20.12.2023 № 622-п, от 10.02.2025 № 100-п</w:t>
      </w:r>
      <w:r>
        <w:rPr>
          <w:color w:val="auto"/>
          <w:sz w:val="28"/>
        </w:rPr>
        <w:t>)</w:t>
      </w:r>
      <w:r>
        <w:rPr>
          <w:color w:val="auto"/>
          <w:sz w:val="28"/>
        </w:rPr>
        <w:t>:</w:t>
      </w:r>
    </w:p>
    <w:p w:rsidR="008120D0" w:rsidRDefault="00417FB6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</w:rPr>
        <w:t xml:space="preserve">в приложении № 2 </w:t>
      </w:r>
      <w:r>
        <w:rPr>
          <w:color w:val="auto"/>
          <w:sz w:val="28"/>
          <w:szCs w:val="27"/>
        </w:rPr>
        <w:t>графическое описание местоположения гран</w:t>
      </w:r>
      <w:r>
        <w:rPr>
          <w:color w:val="000000" w:themeColor="text1"/>
          <w:sz w:val="28"/>
          <w:szCs w:val="27"/>
        </w:rPr>
        <w:t>иц территориальной зоны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2.1 Многофункциональная общественно-деловая зона»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</w:rPr>
        <w:t>.</w:t>
      </w:r>
      <w:r>
        <w:rPr>
          <w:color w:val="auto"/>
          <w:sz w:val="28"/>
          <w:highlight w:val="yellow"/>
        </w:rPr>
        <w:t xml:space="preserve"> </w:t>
      </w:r>
    </w:p>
    <w:p w:rsidR="008120D0" w:rsidRDefault="00417FB6" w:rsidP="00417F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1.1 Зона застройки индивидуальными жилыми домами (населенный пункт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с. Красное Знамя)»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8120D0" w:rsidRDefault="00417FB6" w:rsidP="00417F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</w:t>
      </w:r>
      <w:r>
        <w:rPr>
          <w:color w:val="000000" w:themeColor="text1"/>
          <w:sz w:val="28"/>
          <w:szCs w:val="27"/>
        </w:rPr>
        <w:t>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 xml:space="preserve">«2.1 Многофункциональная общественно-деловая зона (населенный пункт </w:t>
      </w:r>
      <w:r>
        <w:rPr>
          <w:color w:val="000000" w:themeColor="text1"/>
          <w:sz w:val="28"/>
          <w:szCs w:val="28"/>
        </w:rPr>
        <w:br/>
        <w:t>с. Красное Знамя)»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8"/>
        </w:rPr>
        <w:t>.</w:t>
      </w:r>
    </w:p>
    <w:p w:rsidR="008120D0" w:rsidRDefault="00417FB6" w:rsidP="00417F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120D0" w:rsidRDefault="00417FB6" w:rsidP="00417F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</w:t>
      </w:r>
      <w:r>
        <w:rPr>
          <w:color w:val="auto"/>
          <w:sz w:val="28"/>
          <w:szCs w:val="28"/>
        </w:rPr>
        <w:t xml:space="preserve">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Нижнеякимецкое сельское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</w:t>
      </w:r>
      <w:r>
        <w:rPr>
          <w:color w:val="auto"/>
          <w:sz w:val="28"/>
          <w:szCs w:val="28"/>
        </w:rPr>
        <w:t xml:space="preserve">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8120D0" w:rsidRDefault="00417FB6" w:rsidP="00417F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</w:t>
      </w:r>
      <w:r>
        <w:rPr>
          <w:color w:val="auto"/>
          <w:sz w:val="28"/>
          <w:szCs w:val="28"/>
        </w:rPr>
        <w:t>изводства обеспечить:</w:t>
      </w:r>
    </w:p>
    <w:p w:rsidR="008120D0" w:rsidRDefault="00417FB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120D0" w:rsidRDefault="00417FB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8120D0" w:rsidRDefault="00417FB6" w:rsidP="00417F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8120D0" w:rsidRDefault="00417FB6" w:rsidP="00417F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</w:rPr>
        <w:t>Александро-Невский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Нижнеякимецкое сельское</w:t>
      </w:r>
      <w:r>
        <w:rPr>
          <w:color w:val="auto"/>
          <w:sz w:val="28"/>
          <w:szCs w:val="28"/>
        </w:rPr>
        <w:t xml:space="preserve"> поселе</w:t>
      </w:r>
      <w:r>
        <w:rPr>
          <w:color w:val="auto"/>
          <w:sz w:val="28"/>
          <w:szCs w:val="28"/>
        </w:rPr>
        <w:t xml:space="preserve">ние Александро-Невского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8120D0" w:rsidRDefault="00417FB6" w:rsidP="00417F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</w:t>
      </w:r>
      <w:r>
        <w:rPr>
          <w:rFonts w:eastAsia="NSimSun" w:cs="Arial"/>
          <w:color w:val="auto"/>
          <w:sz w:val="28"/>
          <w:szCs w:val="28"/>
        </w:rPr>
        <w:t xml:space="preserve">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120D0" w:rsidRDefault="008120D0">
      <w:pPr>
        <w:widowControl w:val="0"/>
        <w:ind w:firstLine="850"/>
        <w:jc w:val="both"/>
        <w:rPr>
          <w:color w:val="auto"/>
          <w:sz w:val="28"/>
        </w:rPr>
      </w:pPr>
    </w:p>
    <w:p w:rsidR="008120D0" w:rsidRDefault="008120D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120D0" w:rsidRDefault="00417FB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Р.В. Шашкин</w:t>
      </w:r>
    </w:p>
    <w:sectPr w:rsidR="008120D0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B6" w:rsidRDefault="00417FB6">
      <w:r>
        <w:separator/>
      </w:r>
    </w:p>
  </w:endnote>
  <w:endnote w:type="continuationSeparator" w:id="0">
    <w:p w:rsidR="00417FB6" w:rsidRDefault="0041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B6" w:rsidRDefault="00417FB6">
      <w:r>
        <w:separator/>
      </w:r>
    </w:p>
  </w:footnote>
  <w:footnote w:type="continuationSeparator" w:id="0">
    <w:p w:rsidR="00417FB6" w:rsidRDefault="00417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D0" w:rsidRDefault="00417FB6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35B26" w:rsidRPr="00E35B2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120D0" w:rsidRDefault="008120D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007B"/>
    <w:multiLevelType w:val="hybridMultilevel"/>
    <w:tmpl w:val="5A4C93F8"/>
    <w:lvl w:ilvl="0" w:tplc="0976683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CA21A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B9EF3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65A4E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DED7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BE3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2491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C8E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0429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CE7D39"/>
    <w:multiLevelType w:val="multilevel"/>
    <w:tmpl w:val="5D3412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D0"/>
    <w:rsid w:val="00417FB6"/>
    <w:rsid w:val="008120D0"/>
    <w:rsid w:val="00E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22D8"/>
  <w15:docId w15:val="{77C92CBB-5C37-4D3B-8906-F15D79F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215</cp:revision>
  <dcterms:created xsi:type="dcterms:W3CDTF">2025-04-23T13:10:00Z</dcterms:created>
  <dcterms:modified xsi:type="dcterms:W3CDTF">2025-04-23T13:18:00Z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