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5C" w:rsidRDefault="00F9468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75C" w:rsidRDefault="00F9468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3175C" w:rsidRDefault="00F9468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3175C" w:rsidRDefault="0083175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3175C" w:rsidRDefault="0083175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3175C" w:rsidRDefault="00F9468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3175C" w:rsidRDefault="0083175C">
      <w:pPr>
        <w:tabs>
          <w:tab w:val="left" w:pos="709"/>
        </w:tabs>
        <w:jc w:val="center"/>
        <w:rPr>
          <w:sz w:val="28"/>
        </w:rPr>
      </w:pPr>
    </w:p>
    <w:p w:rsidR="0083175C" w:rsidRDefault="0083175C">
      <w:pPr>
        <w:tabs>
          <w:tab w:val="left" w:pos="709"/>
        </w:tabs>
        <w:jc w:val="center"/>
        <w:rPr>
          <w:sz w:val="28"/>
        </w:rPr>
      </w:pPr>
    </w:p>
    <w:p w:rsidR="0083175C" w:rsidRDefault="00F9468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B7E75">
        <w:rPr>
          <w:sz w:val="28"/>
        </w:rPr>
        <w:t>25</w:t>
      </w:r>
      <w:r>
        <w:rPr>
          <w:sz w:val="28"/>
        </w:rPr>
        <w:t>»</w:t>
      </w:r>
      <w:r w:rsidR="00AB7E75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</w:t>
      </w:r>
      <w:r w:rsidR="00AB7E75">
        <w:rPr>
          <w:sz w:val="28"/>
        </w:rPr>
        <w:t xml:space="preserve">                      </w:t>
      </w:r>
      <w:bookmarkStart w:id="0" w:name="_GoBack"/>
      <w:bookmarkEnd w:id="0"/>
      <w:r>
        <w:rPr>
          <w:sz w:val="28"/>
        </w:rPr>
        <w:t xml:space="preserve"> </w:t>
      </w:r>
      <w:r>
        <w:rPr>
          <w:sz w:val="28"/>
        </w:rPr>
        <w:t xml:space="preserve">№ </w:t>
      </w:r>
      <w:r w:rsidR="00AB7E75">
        <w:rPr>
          <w:sz w:val="28"/>
        </w:rPr>
        <w:t>309-п</w:t>
      </w:r>
    </w:p>
    <w:p w:rsidR="0083175C" w:rsidRDefault="0083175C">
      <w:pPr>
        <w:tabs>
          <w:tab w:val="left" w:pos="709"/>
        </w:tabs>
        <w:jc w:val="both"/>
        <w:rPr>
          <w:sz w:val="28"/>
        </w:rPr>
      </w:pPr>
    </w:p>
    <w:p w:rsidR="0083175C" w:rsidRDefault="0083175C">
      <w:pPr>
        <w:tabs>
          <w:tab w:val="left" w:pos="709"/>
        </w:tabs>
        <w:jc w:val="both"/>
        <w:rPr>
          <w:sz w:val="28"/>
        </w:rPr>
      </w:pPr>
    </w:p>
    <w:p w:rsidR="0083175C" w:rsidRDefault="00F9468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генеральный план муниципального образования – Льговское сельское поселение Рязанского муниципального района </w:t>
      </w:r>
      <w:r>
        <w:rPr>
          <w:rFonts w:ascii="Times New Roman" w:hAnsi="Times New Roman"/>
          <w:color w:val="auto"/>
          <w:sz w:val="28"/>
          <w:szCs w:val="28"/>
        </w:rPr>
        <w:br/>
        <w:t>Рязанской области</w:t>
      </w:r>
    </w:p>
    <w:p w:rsidR="0083175C" w:rsidRDefault="0083175C">
      <w:pPr>
        <w:tabs>
          <w:tab w:val="left" w:pos="709"/>
        </w:tabs>
        <w:jc w:val="center"/>
        <w:rPr>
          <w:color w:val="auto"/>
          <w:sz w:val="28"/>
        </w:rPr>
      </w:pPr>
    </w:p>
    <w:p w:rsidR="0083175C" w:rsidRDefault="00F9468F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статьи 23, части 18 статьи 24, статьи 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>ст</w:t>
      </w:r>
      <w:r>
        <w:rPr>
          <w:color w:val="auto"/>
          <w:spacing w:val="-6"/>
          <w:sz w:val="28"/>
          <w:szCs w:val="28"/>
        </w:rPr>
        <w:t xml:space="preserve">атьи </w:t>
      </w:r>
      <w:r>
        <w:rPr>
          <w:color w:val="auto"/>
          <w:sz w:val="28"/>
          <w:szCs w:val="28"/>
        </w:rPr>
        <w:t xml:space="preserve">2 Закона Рязанской области от 28.12.2018 </w:t>
      </w:r>
      <w:r>
        <w:rPr>
          <w:color w:val="auto"/>
          <w:sz w:val="28"/>
          <w:szCs w:val="28"/>
        </w:rPr>
        <w:br/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</w:t>
      </w:r>
      <w:r>
        <w:rPr>
          <w:color w:val="auto"/>
          <w:sz w:val="28"/>
          <w:szCs w:val="28"/>
        </w:rPr>
        <w:t>Рязанской области»,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руководствуясь постановлением Правительства Рязанской области</w:t>
      </w:r>
      <w:r>
        <w:rPr>
          <w:sz w:val="28"/>
          <w:szCs w:val="28"/>
        </w:rPr>
        <w:t xml:space="preserve"> от 06.08.2008 № 153 «Об утверждении Положения о главном управлении архитектуры и градостроительства Рязанской области», </w:t>
      </w:r>
      <w:r>
        <w:rPr>
          <w:color w:val="auto"/>
          <w:sz w:val="28"/>
          <w:szCs w:val="28"/>
        </w:rPr>
        <w:t>главное управление архитектуры и градостроительства Ря</w:t>
      </w:r>
      <w:r>
        <w:rPr>
          <w:color w:val="auto"/>
          <w:sz w:val="28"/>
          <w:szCs w:val="28"/>
        </w:rPr>
        <w:t>занской области ПОСТАНОВЛЯЕТ:</w:t>
      </w:r>
    </w:p>
    <w:p w:rsidR="0083175C" w:rsidRDefault="00F9468F" w:rsidP="00F946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Внести</w:t>
      </w:r>
      <w:r>
        <w:rPr>
          <w:color w:val="auto"/>
          <w:sz w:val="28"/>
          <w:szCs w:val="28"/>
        </w:rPr>
        <w:t xml:space="preserve"> в генеральный план муниципального образования – </w:t>
      </w:r>
      <w:r>
        <w:rPr>
          <w:color w:val="auto"/>
          <w:sz w:val="28"/>
          <w:szCs w:val="28"/>
        </w:rPr>
        <w:t>Льговское</w:t>
      </w:r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области, утвержденный постановлением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</w:t>
      </w:r>
      <w:r>
        <w:rPr>
          <w:color w:val="auto"/>
          <w:sz w:val="28"/>
          <w:szCs w:val="28"/>
        </w:rPr>
        <w:t xml:space="preserve">й области от 27.10.2022 № 606-п «Об утверждении генерального плана муниципального образования – </w:t>
      </w:r>
      <w:r>
        <w:rPr>
          <w:color w:val="auto"/>
          <w:sz w:val="28"/>
          <w:szCs w:val="28"/>
        </w:rPr>
        <w:t>Льговское</w:t>
      </w:r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области», </w:t>
      </w:r>
      <w:r>
        <w:rPr>
          <w:color w:val="auto"/>
          <w:sz w:val="28"/>
        </w:rPr>
        <w:t>следующие изменения:</w:t>
      </w:r>
    </w:p>
    <w:p w:rsidR="0083175C" w:rsidRDefault="00F9468F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1) в таблице</w:t>
      </w:r>
      <w:r>
        <w:rPr>
          <w:color w:val="000000" w:themeColor="text1"/>
          <w:sz w:val="28"/>
          <w:szCs w:val="28"/>
        </w:rPr>
        <w:t xml:space="preserve">, определяющей площади функциональных зон, </w:t>
      </w:r>
      <w:r>
        <w:rPr>
          <w:color w:val="000000" w:themeColor="text1"/>
          <w:sz w:val="28"/>
          <w:szCs w:val="27"/>
        </w:rPr>
        <w:t xml:space="preserve">пункта </w:t>
      </w:r>
      <w:r>
        <w:rPr>
          <w:color w:val="000000" w:themeColor="text1"/>
          <w:sz w:val="28"/>
          <w:szCs w:val="28"/>
        </w:rPr>
        <w:t>2.1 положения о территориальном планировании:</w:t>
      </w:r>
    </w:p>
    <w:p w:rsidR="0083175C" w:rsidRDefault="00F9468F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Times New Roman" w:cs="Times New Roman"/>
          <w:color w:val="auto"/>
          <w:sz w:val="28"/>
        </w:rPr>
        <w:t>- цифры «491,36</w:t>
      </w:r>
      <w:r>
        <w:rPr>
          <w:rFonts w:eastAsia="Times New Roman" w:cs="Times New Roman"/>
          <w:color w:val="auto"/>
          <w:sz w:val="28"/>
          <w:szCs w:val="28"/>
          <w:lang w:bidi="ru-RU"/>
        </w:rPr>
        <w:t>» заменить цифрами «552,56»;</w:t>
      </w:r>
    </w:p>
    <w:p w:rsidR="0083175C" w:rsidRDefault="00F9468F">
      <w:pPr>
        <w:pStyle w:val="aa"/>
        <w:widowControl w:val="0"/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eastAsia="Times New Roman" w:cs="Times New Roman"/>
          <w:color w:val="auto"/>
          <w:sz w:val="28"/>
        </w:rPr>
        <w:t>- цифры «3723,57</w:t>
      </w:r>
      <w:r>
        <w:rPr>
          <w:rFonts w:eastAsia="Times New Roman" w:cs="Times New Roman"/>
          <w:color w:val="auto"/>
          <w:sz w:val="28"/>
          <w:szCs w:val="28"/>
          <w:lang w:bidi="ru-RU"/>
        </w:rPr>
        <w:t>» заменить цифрами «3662,37»;</w:t>
      </w:r>
    </w:p>
    <w:p w:rsidR="0083175C" w:rsidRDefault="00F9468F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  <w:highlight w:val="white"/>
        </w:rPr>
        <w:t xml:space="preserve">) </w:t>
      </w:r>
      <w:r>
        <w:rPr>
          <w:color w:val="000000" w:themeColor="text1"/>
          <w:sz w:val="28"/>
          <w:szCs w:val="27"/>
          <w:highlight w:val="white"/>
        </w:rPr>
        <w:t>в приложении № 1 согласно приложению № 1 к настоящему постановлению;</w:t>
      </w:r>
    </w:p>
    <w:p w:rsidR="0083175C" w:rsidRDefault="00F9468F">
      <w:pPr>
        <w:pStyle w:val="aa"/>
        <w:widowControl w:val="0"/>
        <w:spacing w:after="0" w:line="240" w:lineRule="auto"/>
        <w:ind w:firstLine="709"/>
        <w:jc w:val="both"/>
        <w:rPr>
          <w:highlight w:val="white"/>
        </w:rPr>
      </w:pPr>
      <w:r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  <w:highlight w:val="white"/>
        </w:rPr>
        <w:t xml:space="preserve">) </w:t>
      </w:r>
      <w:r>
        <w:rPr>
          <w:color w:val="000000" w:themeColor="text1"/>
          <w:sz w:val="28"/>
          <w:szCs w:val="27"/>
          <w:highlight w:val="white"/>
        </w:rPr>
        <w:t xml:space="preserve">в приложении № 2 </w:t>
      </w:r>
      <w:r>
        <w:rPr>
          <w:color w:val="000000" w:themeColor="text1"/>
          <w:sz w:val="28"/>
          <w:szCs w:val="27"/>
          <w:highlight w:val="white"/>
        </w:rPr>
        <w:t>согласно приложению № 2 к настоящему постановлению;</w:t>
      </w:r>
    </w:p>
    <w:p w:rsidR="0083175C" w:rsidRDefault="00F9468F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  <w:highlight w:val="white"/>
        </w:rPr>
        <w:t xml:space="preserve">) </w:t>
      </w:r>
      <w:r>
        <w:rPr>
          <w:color w:val="000000" w:themeColor="text1"/>
          <w:sz w:val="28"/>
          <w:szCs w:val="27"/>
          <w:highlight w:val="white"/>
        </w:rPr>
        <w:t>в приложении № 3 согласно приложению № 3 к настоящему постановлению.</w:t>
      </w:r>
    </w:p>
    <w:p w:rsidR="0083175C" w:rsidRDefault="00F9468F" w:rsidP="00F946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Графическое описание </w:t>
      </w:r>
      <w:r>
        <w:rPr>
          <w:color w:val="000000" w:themeColor="text1"/>
          <w:sz w:val="28"/>
          <w:szCs w:val="28"/>
        </w:rPr>
        <w:t xml:space="preserve">местоположения границ населенного пункта </w:t>
      </w:r>
      <w:r>
        <w:rPr>
          <w:color w:val="000000" w:themeColor="text1"/>
          <w:sz w:val="28"/>
          <w:szCs w:val="28"/>
        </w:rPr>
        <w:br/>
        <w:t xml:space="preserve">д. Лужки </w:t>
      </w:r>
      <w:r>
        <w:rPr>
          <w:color w:val="000000" w:themeColor="text1"/>
          <w:sz w:val="28"/>
          <w:szCs w:val="28"/>
        </w:rPr>
        <w:t>изложить</w:t>
      </w:r>
      <w:r>
        <w:rPr>
          <w:color w:val="000000" w:themeColor="text1"/>
          <w:sz w:val="28"/>
          <w:szCs w:val="28"/>
        </w:rPr>
        <w:t xml:space="preserve"> согласно приложению № 4 к настоящему постановлению.</w:t>
      </w:r>
    </w:p>
    <w:p w:rsidR="0083175C" w:rsidRDefault="00F9468F" w:rsidP="00F946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3175C" w:rsidRDefault="00F9468F" w:rsidP="00F946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83175C" w:rsidRDefault="00F9468F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 обеспечить доступ к изменениям в генеральный план муниципальн</w:t>
      </w:r>
      <w:r>
        <w:rPr>
          <w:color w:val="000000" w:themeColor="text1"/>
          <w:sz w:val="28"/>
          <w:szCs w:val="28"/>
        </w:rPr>
        <w:t xml:space="preserve">ого образования – </w:t>
      </w:r>
      <w:r>
        <w:rPr>
          <w:color w:val="auto"/>
          <w:sz w:val="28"/>
          <w:szCs w:val="28"/>
        </w:rPr>
        <w:t>Льговское</w:t>
      </w:r>
      <w:r>
        <w:rPr>
          <w:color w:val="auto"/>
          <w:sz w:val="28"/>
          <w:szCs w:val="28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</w:t>
      </w:r>
      <w:r>
        <w:rPr>
          <w:color w:val="000000" w:themeColor="text1"/>
          <w:sz w:val="28"/>
          <w:szCs w:val="28"/>
        </w:rPr>
        <w:t xml:space="preserve">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Федерации;</w:t>
      </w:r>
    </w:p>
    <w:p w:rsidR="0083175C" w:rsidRDefault="00F9468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территориальный орган федерального органа исполнительной власти,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</w:r>
      <w:r>
        <w:rPr>
          <w:rFonts w:ascii="Times New Roman" w:hAnsi="Times New Roman"/>
          <w:color w:val="auto"/>
          <w:sz w:val="28"/>
          <w:highlight w:val="white"/>
        </w:rPr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83175C" w:rsidRDefault="00F9468F" w:rsidP="00F946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83175C" w:rsidRDefault="00F9468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83175C" w:rsidRDefault="00F9468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«Рязанские ведомости» (www.rv-ryazan.ru) и на официальном </w:t>
      </w:r>
      <w:r>
        <w:rPr>
          <w:rFonts w:ascii="Times New Roman" w:hAnsi="Times New Roman"/>
          <w:color w:val="000000" w:themeColor="text1"/>
          <w:sz w:val="28"/>
          <w:szCs w:val="28"/>
        </w:rPr>
        <w:t>интернет-портале правовой информации (www.pravo.gov.ru).</w:t>
      </w:r>
    </w:p>
    <w:p w:rsidR="0083175C" w:rsidRDefault="00F9468F" w:rsidP="00F946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</w:t>
      </w:r>
      <w:r>
        <w:rPr>
          <w:color w:val="000000" w:themeColor="text1"/>
          <w:sz w:val="28"/>
          <w:szCs w:val="28"/>
        </w:rPr>
        <w:t xml:space="preserve">          в сети «Интернет».</w:t>
      </w:r>
    </w:p>
    <w:p w:rsidR="0083175C" w:rsidRDefault="00F9468F" w:rsidP="00F946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</w:rPr>
        <w:t>Рязанский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Льговское</w:t>
      </w:r>
      <w:r>
        <w:rPr>
          <w:color w:val="auto"/>
          <w:sz w:val="28"/>
          <w:szCs w:val="28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</w:t>
      </w:r>
      <w:r>
        <w:rPr>
          <w:color w:val="000000" w:themeColor="text1"/>
          <w:sz w:val="28"/>
          <w:szCs w:val="28"/>
        </w:rPr>
        <w:t>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83175C" w:rsidRDefault="00F9468F" w:rsidP="00F9468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</w:t>
      </w:r>
      <w:r>
        <w:rPr>
          <w:color w:val="000000" w:themeColor="text1"/>
          <w:sz w:val="28"/>
          <w:szCs w:val="28"/>
        </w:rPr>
        <w:t>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83175C" w:rsidRDefault="0083175C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83175C" w:rsidRDefault="0083175C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83175C" w:rsidRDefault="00F9468F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83175C" w:rsidRDefault="0083175C"/>
    <w:sectPr w:rsidR="0083175C">
      <w:headerReference w:type="default" r:id="rId8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68F" w:rsidRDefault="00F9468F">
      <w:r>
        <w:separator/>
      </w:r>
    </w:p>
  </w:endnote>
  <w:endnote w:type="continuationSeparator" w:id="0">
    <w:p w:rsidR="00F9468F" w:rsidRDefault="00F9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68F" w:rsidRDefault="00F9468F">
      <w:r>
        <w:separator/>
      </w:r>
    </w:p>
  </w:footnote>
  <w:footnote w:type="continuationSeparator" w:id="0">
    <w:p w:rsidR="00F9468F" w:rsidRDefault="00F94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5C" w:rsidRDefault="00F9468F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AB7E75" w:rsidRPr="00AB7E75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83175C" w:rsidRDefault="0083175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E2659"/>
    <w:multiLevelType w:val="multilevel"/>
    <w:tmpl w:val="151E8C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5C"/>
    <w:rsid w:val="0083175C"/>
    <w:rsid w:val="00AB7E75"/>
    <w:rsid w:val="00F9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6924"/>
  <w15:docId w15:val="{89BFD5C0-6CD5-4030-BF8E-F938F3BB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195</cp:revision>
  <dcterms:created xsi:type="dcterms:W3CDTF">2025-04-25T11:43:00Z</dcterms:created>
  <dcterms:modified xsi:type="dcterms:W3CDTF">2025-04-25T11:45:00Z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