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word/header43.xml" ContentType="application/vnd.openxmlformats-officedocument.wordprocessingml.header+xml"/>
  <Override PartName="/word/header42.xml" ContentType="application/vnd.openxmlformats-officedocument.wordprocessingml.header+xml"/>
  <Override PartName="/word/header41.xml" ContentType="application/vnd.openxmlformats-officedocument.wordprocessingml.header+xml"/>
  <Override PartName="/word/header40.xml" ContentType="application/vnd.openxmlformats-officedocument.wordprocessingml.header+xml"/>
  <Override PartName="/word/header39.xml" ContentType="application/vnd.openxmlformats-officedocument.wordprocessingml.header+xml"/>
  <Override PartName="/word/header36.xml" ContentType="application/vnd.openxmlformats-officedocument.wordprocessingml.header+xml"/>
  <Override PartName="/word/header35.xml" ContentType="application/vnd.openxmlformats-officedocument.wordprocessingml.header+xml"/>
  <Override PartName="/word/header33.xml" ContentType="application/vnd.openxmlformats-officedocument.wordprocessingml.header+xml"/>
  <Override PartName="/word/header32.xml" ContentType="application/vnd.openxmlformats-officedocument.wordprocessingml.header+xml"/>
  <Override PartName="/word/header28.xml" ContentType="application/vnd.openxmlformats-officedocument.wordprocessingml.header+xml"/>
  <Override PartName="/word/header27.xml" ContentType="application/vnd.openxmlformats-officedocument.wordprocessingml.header+xml"/>
  <Override PartName="/word/header25.xml" ContentType="application/vnd.openxmlformats-officedocument.wordprocessingml.head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header26.xml" ContentType="application/vnd.openxmlformats-officedocument.wordprocessingml.header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23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37.xml" ContentType="application/vnd.openxmlformats-officedocument.wordprocessingml.header+xml"/>
  <Override PartName="/word/header11.xml" ContentType="application/vnd.openxmlformats-officedocument.wordprocessingml.header+xml"/>
  <Override PartName="/word/header31.xml" ContentType="application/vnd.openxmlformats-officedocument.wordprocessingml.header+xml"/>
  <Override PartName="/word/header30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header3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header44.xml" ContentType="application/vnd.openxmlformats-officedocument.wordprocessingml.header+xml"/>
  <Override PartName="/word/webSettings.xml" ContentType="application/vnd.openxmlformats-officedocument.wordprocessingml.webSettings+xml"/>
  <Override PartName="/word/header17.xml" ContentType="application/vnd.openxmlformats-officedocument.wordprocessingml.header+xml"/>
  <Override PartName="/word/settings.xml" ContentType="application/vnd.openxmlformats-officedocument.wordprocessingml.settings+xml"/>
  <Override PartName="/word/header22.xml" ContentType="application/vnd.openxmlformats-officedocument.wordprocessingml.header+xml"/>
  <Override PartName="/word/footnotes.xml" ContentType="application/vnd.openxmlformats-officedocument.wordprocessingml.footnotes+xml"/>
  <Override PartName="/word/header8.xml" ContentType="application/vnd.openxmlformats-officedocument.wordprocessingml.head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38.xml" ContentType="application/vnd.openxmlformats-officedocument.wordprocessingml.header+xml"/>
  <Override PartName="/word/header29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009" w:right="0" w:firstLine="0"/>
        <w:jc w:val="left"/>
        <w:spacing w:before="76"/>
        <w:rPr>
          <w:sz w:val="24"/>
        </w:rPr>
      </w:pPr>
      <w:r>
        <w:rPr>
          <w:sz w:val="24"/>
        </w:rPr>
        <w:t xml:space="preserve">Приложение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 xml:space="preserve">№ 12</w:t>
      </w:r>
      <w:r/>
    </w:p>
    <w:p>
      <w:pPr>
        <w:ind w:left="5009" w:right="468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009" w:right="0" w:firstLine="0"/>
        <w:jc w:val="left"/>
        <w:spacing w:before="0"/>
        <w:tabs>
          <w:tab w:val="left" w:pos="6187" w:leader="none"/>
          <w:tab w:val="left" w:pos="6962" w:leader="none"/>
        </w:tabs>
        <w:rPr>
          <w:sz w:val="24"/>
        </w:rPr>
      </w:pPr>
      <w:r>
        <w:rPr>
          <w:sz w:val="24"/>
        </w:rPr>
        <w:t xml:space="preserve">от 17 апреля 2025 г.</w:t>
      </w:r>
      <w:r>
        <w:rPr>
          <w:sz w:val="24"/>
        </w:rPr>
        <w:t xml:space="preserve"> № 292</w:t>
      </w:r>
      <w:r>
        <w:rPr>
          <w:spacing w:val="-2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ind w:left="5009" w:right="468" w:firstLine="0"/>
        <w:jc w:val="left"/>
        <w:spacing w:before="0"/>
        <w:rPr>
          <w:sz w:val="24"/>
        </w:rPr>
      </w:pPr>
      <w:r>
        <w:rPr>
          <w:sz w:val="24"/>
        </w:rPr>
        <w:t xml:space="preserve">«Приложение к правилам землепользования и застройки муниципального образования - Бусаевское сельское поселение Клепиковского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района Рязанской области</w:t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0" w:line="240" w:lineRule="auto"/>
        <w:rPr>
          <w:sz w:val="24"/>
        </w:rPr>
      </w:pPr>
      <w:r>
        <w:rPr>
          <w:sz w:val="24"/>
        </w:rPr>
      </w:r>
      <w:r/>
    </w:p>
    <w:p>
      <w:pPr>
        <w:spacing w:before="231" w:line="240" w:lineRule="auto"/>
        <w:rPr>
          <w:sz w:val="24"/>
        </w:rPr>
      </w:pPr>
      <w:r>
        <w:rPr>
          <w:sz w:val="24"/>
        </w:rPr>
      </w:r>
      <w:r/>
    </w:p>
    <w:p>
      <w:pPr>
        <w:pStyle w:val="2344"/>
      </w:pPr>
      <w:r>
        <w:t xml:space="preserve">Графическое</w:t>
      </w:r>
      <w:r>
        <w:rPr>
          <w:spacing w:val="-9"/>
        </w:rPr>
        <w:t xml:space="preserve"> </w:t>
      </w:r>
      <w:r>
        <w:t xml:space="preserve">описание</w:t>
      </w:r>
      <w:r>
        <w:rPr>
          <w:spacing w:val="-9"/>
        </w:rPr>
        <w:t xml:space="preserve"> </w:t>
      </w: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8"/>
        </w:rPr>
        <w:t xml:space="preserve"> </w:t>
      </w:r>
      <w:r>
        <w:t xml:space="preserve">зон, перечень координат характерных точек этих границ муниципального образования — Бусаевское сельское поселение Клепиковского муниципального района Рязанской области</w:t>
      </w:r>
      <w:r/>
    </w:p>
    <w:p>
      <w:pPr>
        <w:pStyle w:val="2344"/>
        <w:spacing w:after="0"/>
        <w:sectPr>
          <w:footnotePr/>
          <w:endnotePr/>
          <w:type w:val="continuous"/>
          <w:pgSz w:w="11910" w:h="16840" w:orient="portrait"/>
          <w:pgMar w:top="1040" w:right="708" w:bottom="280" w:left="1417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5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-4875878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</w:t>
      </w:r>
      <w:r>
        <w:rPr>
          <w:b/>
          <w:i/>
          <w:spacing w:val="-2"/>
          <w:sz w:val="20"/>
        </w:rPr>
        <w:t xml:space="preserve">Аничково)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Аничково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109 715 м² ± 116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380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6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o:spid="_x0000_s0000" style="position:absolute;z-index:-4530380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6" o:spid="_x0000_s4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117,92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494,75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505,41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591,39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600,30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608,63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610,64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299,98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670,73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659,70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639,33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609,82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592,10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578,60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566,52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535,25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516,07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492,62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426,09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559,52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403,80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405,27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335,33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408,84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320,66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314,27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312,14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315,49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261,38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240,50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352,78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343,71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425,12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464,06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</w:t>
      </w:r>
      <w:r>
        <w:rPr>
          <w:b/>
          <w:i/>
          <w:spacing w:val="-2"/>
          <w:sz w:val="20"/>
        </w:rPr>
        <w:t xml:space="preserve">Березово)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Березово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240 516 м² ± 172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391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8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0000" style="position:absolute;z-index:-4530391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9" o:spid="_x0000_s4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008,56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050,29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557,99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188,58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199,16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659,94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615,35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361,37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360,90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545,09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356,30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203,58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219,20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160,34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114,35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056,40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892,93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890,17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862,58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851,54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091,15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807,40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726,03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721,45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852,45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9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style="position:absolute;z-index:-4875898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с. </w:t>
      </w:r>
      <w:r>
        <w:rPr>
          <w:b/>
          <w:i/>
          <w:spacing w:val="-2"/>
          <w:sz w:val="20"/>
        </w:rPr>
        <w:t xml:space="preserve">Бусаево)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с </w:t>
            </w:r>
            <w:r>
              <w:rPr>
                <w:spacing w:val="-2"/>
                <w:sz w:val="20"/>
              </w:rPr>
              <w:t xml:space="preserve">Бусаево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1 291 529 м² ± 398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401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0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o:spid="_x0000_s0000" style="position:absolute;z-index:-4530401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2" o:spid="_x0000_s5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113,48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369,14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430,42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471,09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572,84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628,77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805,77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868,80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030,96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102,93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043,43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436,01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993,19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995,66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125,00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632,04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280,94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311,19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566,37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756,00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406,03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102,99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093,66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251,16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162,76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305,32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307,09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217,28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217,75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162,17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131,52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786,73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094,59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070,07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867,62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819,32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444,16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297,76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562,73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194,87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053,84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204,61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193,04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190,98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282,59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912,20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328,39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323,42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308,14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206,74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128,95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075,41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056,26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062,74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825,41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410,04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329,95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331,60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412,96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012,78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177,70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997,46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</w:tbl>
    <w:p>
      <w:pPr>
        <w:pStyle w:val="2346"/>
        <w:spacing w:after="0"/>
        <w:rPr>
          <w:b/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1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-4875909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п. </w:t>
      </w:r>
      <w:r>
        <w:rPr>
          <w:b/>
          <w:i/>
          <w:spacing w:val="-2"/>
          <w:sz w:val="20"/>
        </w:rPr>
        <w:t xml:space="preserve">Голованово)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п </w:t>
            </w:r>
            <w:r>
              <w:rPr>
                <w:spacing w:val="-2"/>
                <w:sz w:val="20"/>
              </w:rPr>
              <w:t xml:space="preserve">Голованово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869 355 м² ± 326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411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2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o:spid="_x0000_s0000" style="position:absolute;z-index:-4530411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5" o:spid="_x0000_s5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797,82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955,52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305,94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113,38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075,44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092,48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101,98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125,72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255,37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530,83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594,65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610,49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630,79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788,88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658,03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668,72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678,81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778,72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724,33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745,78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715,72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527,92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492,29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499,24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471,92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497,42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498,10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418,40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476,42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455,48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339,98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348,00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358,68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167,70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389,13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113,71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110,50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099,81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374,17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082,17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075,39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360,33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325,08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007,62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863,22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301,81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869,05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282,00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029,39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064,99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067,59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233,28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072,69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216,89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089,46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195,03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113,88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164,80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124,07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157,12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205,23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135,73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047,60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392,11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003,37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998,09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964,94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775,12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681,76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816,63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857,65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557,38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240,16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3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-4875919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х. </w:t>
      </w:r>
      <w:r>
        <w:rPr>
          <w:b/>
          <w:i/>
          <w:spacing w:val="-2"/>
          <w:sz w:val="20"/>
        </w:rPr>
        <w:t xml:space="preserve">Голованово)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х </w:t>
            </w:r>
            <w:r>
              <w:rPr>
                <w:spacing w:val="-2"/>
                <w:sz w:val="20"/>
              </w:rPr>
              <w:t xml:space="preserve">Голованово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78 371 м² ± 98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421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" o:spid="_x0000_s0000" style="position:absolute;z-index:-45304217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8" o:spid="_x0000_s5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830,40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833,17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833,62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898,59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792,81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672,05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585,83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581,40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571,77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558,53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554,89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522,52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459,26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470,67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468,18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562,91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662,13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699,07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723,42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726,18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765,65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784,52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809,88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811,71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803,05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756,18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774,63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821,43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830,40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5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style="position:absolute;z-index:-4875929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п. </w:t>
      </w:r>
      <w:r>
        <w:rPr>
          <w:b/>
          <w:i/>
          <w:spacing w:val="-2"/>
          <w:sz w:val="20"/>
        </w:rPr>
        <w:t xml:space="preserve">Горки)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п </w:t>
            </w:r>
            <w:r>
              <w:rPr>
                <w:spacing w:val="-2"/>
                <w:sz w:val="20"/>
              </w:rPr>
              <w:t xml:space="preserve">Горки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301 163 м² ± 192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432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6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0000" style="position:absolute;z-index:-45304320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1" o:spid="_x0000_s6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446,24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473,14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494,19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284,42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508,54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515,71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512,12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155,88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510,30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531,82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572,13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638,03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708,32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726,70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956,10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745,08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924,70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002,26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001,29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005,43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831,97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950,22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107,38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193,74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127,84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1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469,43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134,63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529,10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109,97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486,05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022,17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473,04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460,93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014,10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435,80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427,28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414,27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375,68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033,43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392,80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014,60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996,67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413,44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952,29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438,91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952,29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945,56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489,61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943,32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943,32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970,67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487,81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987,26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563,18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590,33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988,61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674,23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877,18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649,70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693,63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782,29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700,36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689,60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758,98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665,39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732,08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700,70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635,69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575,01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477,38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639,30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633,47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462,68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620,13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604,43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469,86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585,16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492,29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529,56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466,35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486,06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463,27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7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z-index:-48759398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с. </w:t>
      </w:r>
      <w:r>
        <w:rPr>
          <w:b/>
          <w:i/>
          <w:spacing w:val="-2"/>
          <w:sz w:val="20"/>
        </w:rPr>
        <w:t xml:space="preserve">Гришино)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с </w:t>
            </w:r>
            <w:r>
              <w:rPr>
                <w:spacing w:val="-2"/>
                <w:sz w:val="20"/>
              </w:rPr>
              <w:t xml:space="preserve">Гришино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569 627 м² ± 264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442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8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" o:spid="_x0000_s0000" style="position:absolute;z-index:-45304422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4" o:spid="_x0000_s6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073,06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055,27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782,96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046,58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041,86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036,06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014,29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002,31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794,94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998,68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819,12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994,33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888,11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981,27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916,43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977,28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980,91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021,91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941,79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020,46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974,69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006,33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999,79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990,73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988,56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984,56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110,24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971,14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963,52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154,91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950,93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942,58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876,18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870,73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259,35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860,21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852,95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854,40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880,60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322,06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857,74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832,34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299,91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771,74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758,68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736,23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480,39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814,35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821,24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514,30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797,30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524,80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763,91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527,49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521,24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653,54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625,47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469,21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612,74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460,49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600,20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602,38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647,71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620,13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618,31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635,73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295,48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641,21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656,00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662,73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263,43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644,14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638,62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649,96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204,26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222,30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735,39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203,81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760,89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066,32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665,58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647,95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878,37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814,18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804,38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689,74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695,18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708,97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805,84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800,39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686,73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676,33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672,67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766,36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672,95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778,17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666,49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780,98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787,45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660,86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797,29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811,88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502,65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807,38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789,10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730,37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329,20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653,69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291,68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605,26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526,52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022,68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443,29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279,23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301,11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312,44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323,58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497,43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607,41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650,09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067,54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081,59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077,16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096,01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115,69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129,55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137,43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188,17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139,52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254,61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139,53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302,80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108,96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090,11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082,58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082,58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432,56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090,96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518,27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108,54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604,86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111,47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679,32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102,30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689,79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091,83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073,06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828,22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165,80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807,12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796,70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194,07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785,21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775,34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772,72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762,05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352,30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843,73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887,22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952,50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924,47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915,74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885,26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843,55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828,22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986,03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040,35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993,75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977,36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970,09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9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style="position:absolute;z-index:-48759500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х. Жуковские Выселки </w:t>
      </w:r>
      <w:r>
        <w:rPr>
          <w:b/>
          <w:i/>
          <w:spacing w:val="-10"/>
          <w:sz w:val="20"/>
        </w:rPr>
        <w:t xml:space="preserve">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Бусаевское,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Жуковские </w:t>
            </w:r>
            <w:r>
              <w:rPr>
                <w:spacing w:val="-2"/>
                <w:sz w:val="20"/>
              </w:rPr>
              <w:t xml:space="preserve">Выселки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37 190 м² ± 67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452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0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o:spid="_x0000_s0000" style="position:absolute;z-index:-45304524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67" o:spid="_x0000_s6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021,18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416,76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387,82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362,62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357,95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199,48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160,27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203,93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063,19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160,98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132,05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018,38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001,58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214,86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989,65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972,85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388,76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407,43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021,18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68" style="position:absolute;z-index:-48759603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Заводская слобода </w:t>
      </w:r>
      <w:r>
        <w:rPr>
          <w:b/>
          <w:i/>
          <w:spacing w:val="-10"/>
          <w:sz w:val="20"/>
        </w:rPr>
        <w:t xml:space="preserve">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Бусаевское,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Заводская </w:t>
            </w:r>
            <w:r>
              <w:rPr>
                <w:spacing w:val="-2"/>
                <w:sz w:val="20"/>
              </w:rPr>
              <w:t xml:space="preserve">Слобода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364 477 м² ± 211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462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2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9" o:spid="_x0000_s0000" style="position:absolute;z-index:-45304627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0" o:spid="_x0000_s7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807,45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301,11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312,44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323,58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375,91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383,30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356,59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342,81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354,64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345,20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200,00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174,36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269,45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286,40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290,97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200,50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180,99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933,43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312,45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362,12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354,51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311,19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277,94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764,27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951,09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197,80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943,94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875,21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796,11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762,37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706,22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738,83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743,31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402,32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728,39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707,32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772,32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875,83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919,69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805,89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156,82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828,35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189,33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829,45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3" name="Graphic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71" style="position:absolute;z-index:-48759705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Ивкино </w:t>
      </w:r>
      <w:r>
        <w:rPr>
          <w:b/>
          <w:i/>
          <w:spacing w:val="-10"/>
          <w:sz w:val="20"/>
        </w:rPr>
        <w:t xml:space="preserve">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Ивкино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534 134 м² ± 256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472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4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0000" style="position:absolute;z-index:-4530472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3" o:spid="_x0000_s7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745,12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154,56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132,76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129,75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099,96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070,66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031,26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827,18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785,03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546,09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729,47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688,74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670,41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648,48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624,63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600,38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578,00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561,34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546,36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515,81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607,99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581,55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575,25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553,61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425,96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306,74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249,15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240,75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233,13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492,89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368,45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373,73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477,51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267,20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187,78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271,17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418,23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356,10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358,25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034,58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979,63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880,48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797,75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857,88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745,12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5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style="position:absolute;z-index:-48759808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Кирьяково </w:t>
      </w:r>
      <w:r>
        <w:rPr>
          <w:b/>
          <w:i/>
          <w:spacing w:val="-10"/>
          <w:sz w:val="20"/>
        </w:rPr>
        <w:t xml:space="preserve">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Кирьяково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300 273 м² ± 192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483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6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5" o:spid="_x0000_s0000" style="position:absolute;z-index:-45304832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6" o:spid="_x0000_s7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919,20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261,45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755,22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275,57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709,11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279,87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288,48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672,90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602,92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331,98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351,80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474,62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262,35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123,55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078,07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072,23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309,84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278,37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271,38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120,05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255,06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117,72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204,94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125,89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168,81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131,72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152,64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199,25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211,80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117,91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211,03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096,55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502,12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502,31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806,15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862,50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7" name="Graphic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77" style="position:absolute;z-index:-48759910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Корякино </w:t>
      </w:r>
      <w:r>
        <w:rPr>
          <w:b/>
          <w:i/>
          <w:spacing w:val="-10"/>
          <w:sz w:val="20"/>
        </w:rPr>
        <w:t xml:space="preserve">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Корякино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228 341 м² ± 167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493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8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8" o:spid="_x0000_s0000" style="position:absolute;z-index:-45304934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9" o:spid="_x0000_s7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349,57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393,97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997,77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426,86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452,36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038,06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550,15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029,82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512,88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538,10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719,28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497,85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731,45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424,56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552,51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184,34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344,63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9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0" o:spid="_x0000_s80" style="position:absolute;z-index:-48760012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Куприно </w:t>
      </w:r>
      <w:r>
        <w:rPr>
          <w:b/>
          <w:i/>
          <w:spacing w:val="-10"/>
          <w:sz w:val="20"/>
        </w:rPr>
        <w:t xml:space="preserve">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Куприно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203 244 м² ± 158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503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0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1" o:spid="_x0000_s0000" style="position:absolute;z-index:-45305036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2" o:spid="_x0000_s8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942,86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967,66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001,51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038,87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111,25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128,76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803,74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837,96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856,96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297,60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860,94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359,98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903,59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920,59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932,15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370,42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941,49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379,76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941,49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937,99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936,82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944,99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440,46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980,01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911,14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874,95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862,11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670,44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841,09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679,78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680,75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642,65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613,59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602,54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572,46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523,56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498,51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524,93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513,40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495,12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474,32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432,29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415,94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250,67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527,00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286,19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500,34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205,40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191,66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077,02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550,38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016,58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989,55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971,46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578,52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951,57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602,75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1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3" o:spid="_x0000_s83" style="position:absolute;z-index:-48760115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Лысово </w:t>
      </w:r>
      <w:r>
        <w:rPr>
          <w:b/>
          <w:i/>
          <w:spacing w:val="-10"/>
          <w:sz w:val="20"/>
        </w:rPr>
        <w:t xml:space="preserve">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Лысово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53 095 м² ± 81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513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2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4" o:spid="_x0000_s0000" style="position:absolute;z-index:-45305139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5" o:spid="_x0000_s8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979,95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3" name="Graphic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6" o:spid="_x0000_s86" style="position:absolute;z-index:-48760217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</w:t>
      </w:r>
      <w:r>
        <w:rPr>
          <w:b/>
          <w:i/>
          <w:spacing w:val="-2"/>
          <w:sz w:val="20"/>
        </w:rPr>
        <w:t xml:space="preserve">Малахово)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Малахово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110 698 м² ± 116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524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4" name="Grou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7" o:spid="_x0000_s0000" style="position:absolute;z-index:-45305241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8" o:spid="_x0000_s8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086,18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9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173,76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147,86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681,39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673,86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654,94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306,59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665,19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316,53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767,61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318,05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810,64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329,32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899,14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347,67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899,51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437,82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901,66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436,77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437,06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267,46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311,32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232,98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264,32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200,51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5" name="Graphic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89" style="position:absolute;z-index:-48760320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Натальино </w:t>
      </w:r>
      <w:r>
        <w:rPr>
          <w:b/>
          <w:i/>
          <w:spacing w:val="-10"/>
          <w:sz w:val="20"/>
        </w:rPr>
        <w:t xml:space="preserve">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Натальино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315 013 м² ± 196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534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6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0" o:spid="_x0000_s0000" style="position:absolute;z-index:-45305344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1" o:spid="_x0000_s9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992,56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711,02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702,76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678,06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041,70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044,98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650,34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693,15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674,75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680,15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164,72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709,72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747,41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200,39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828,64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845,62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862,60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869,39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870,07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872,79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876,86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916,76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081,37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991,46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046,03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044,67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031,53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061,41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085,45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134,23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194,94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256,74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366,68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500,28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2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590,60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152,45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659,19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691,79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130,71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077,10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659,80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654,37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047,90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656,75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044,85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666,59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696,13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737,21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769,13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964,92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841,29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911,92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912,26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888,91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949,61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879,05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952,66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869,54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952,32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951,98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954,70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823,45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812,24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802,05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797,63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793,89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950,28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941,45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800,35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924,14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815,56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891,99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877,65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770,22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900,75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876,63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873,91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875,95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665,64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898,38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646,07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634,18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614,49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901,77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589,70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903,81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574,42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536,81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974,74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439,80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001,55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372,65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331,22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009,71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321,38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321,38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314,25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937,08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289,15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894,95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261,98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231,42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2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855,69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847,19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831,23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822,05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818,31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250,45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819,67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258,60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271,16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825,18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279,99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821,78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286,44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291,19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292,89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739,03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300,36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679,57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307,83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314,65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307,52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621,21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297,33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610,68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291,90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601,18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283,46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593,37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263,77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133,86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084,61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602,57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036,05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638,48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022,86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649,35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657,51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656,49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990,26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966,15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661,24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669,40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959,36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676,19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964,12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688,09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981,10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692,16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994,00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668,04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005,88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663,96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019,81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070,73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088,53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048,33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073,45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876,62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3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796,62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951,61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934,97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804,02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874,35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889,89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868,52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903,82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841,70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906,43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824,15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913,57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766,08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711,96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992,56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711,02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7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" o:spid="_x0000_s92" style="position:absolute;z-index:-48760422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Неустроево </w:t>
      </w:r>
      <w:r>
        <w:rPr>
          <w:b/>
          <w:i/>
          <w:spacing w:val="-10"/>
          <w:sz w:val="20"/>
        </w:rPr>
        <w:t xml:space="preserve">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Неустроево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287 536 м² ± 188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544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78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3" o:spid="_x0000_s0000" style="position:absolute;z-index:-45305446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4" o:spid="_x0000_s9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881,74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502,95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921,62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931,36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909,47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902,52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937,00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947,11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144,88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143,38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135,04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128,37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793,64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908,23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983,06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979,52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982,17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964,38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990,85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878,29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042,52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088,81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673,38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123,78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133,33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131,42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054,40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949,32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920,74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530,28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528,42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519,26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895,50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510,15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876,25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562,28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578,21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854,25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553,18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862,86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527,15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524,34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514,34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780,09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471,74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794,74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743,70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403,99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405,49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665,63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409,88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665,24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454,19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681,59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476,98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493,47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520,86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580,72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629,11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645,57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634,04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624,49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515,07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856,06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460,14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79" name="Graphi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5" o:spid="_x0000_s95" style="position:absolute;z-index:-48760524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Озерье </w:t>
      </w:r>
      <w:r>
        <w:rPr>
          <w:b/>
          <w:i/>
          <w:spacing w:val="-10"/>
          <w:sz w:val="20"/>
        </w:rPr>
        <w:t xml:space="preserve">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Озерье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239 332 м² ± 171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554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0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6" o:spid="_x0000_s0000" style="position:absolute;z-index:-4530554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97" o:spid="_x0000_s9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160,91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302,31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319,97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398,40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484,01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114,22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515,30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123,65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545,60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550,49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510,41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490,86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532,28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495,75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581,16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640,79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659,36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536,81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524,24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490,62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753,59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433,92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762,10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343,47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315,82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774,43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766,92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721,89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715,48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699,55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669,93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560,61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396,00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176,17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325,06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152,90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314,39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138,42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127,32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250,14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247,79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071,50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233,99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058,28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220,78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054,17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209,04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052,25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059,45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185,79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174,86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161,99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150,09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100,92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146,70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106,81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106,66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094,43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016,30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968,92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004,89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990,27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989,74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983,87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963,61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916,95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1" name="Graphic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8" o:spid="_x0000_s98" style="position:absolute;z-index:-48760627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д. </w:t>
      </w:r>
      <w:r>
        <w:rPr>
          <w:b/>
          <w:i/>
          <w:spacing w:val="-2"/>
          <w:sz w:val="20"/>
        </w:rPr>
        <w:t xml:space="preserve">Ольгино)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Ольгино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381 415 м² ± 216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565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2" name="Group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9" o:spid="_x0000_s0000" style="position:absolute;z-index:-45305651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0" o:spid="_x0000_s10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765,01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787,47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791,32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681,96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693,34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695,62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691,07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672,10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665,28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664,52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671,35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706,96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738,06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727,44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694,82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680,42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729,63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775,90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793,25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766,69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812,97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813,73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807,66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791,73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786,42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898,57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013,10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104,87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152,66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164,79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179,96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186,75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179,92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155,65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139,72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142,75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735,53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153,37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3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163,99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723,39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178,40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722,63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189,02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708,21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195,85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189,78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172,33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166,11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169,14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178,24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516,78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185,07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267,71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274,54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263,92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238,89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171,38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165,31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157,73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147,11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283,44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119,05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115,25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100,84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094,78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089,47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085,67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086,43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103,12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104,64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103,88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097,05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090,23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274,34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079,61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059,22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034,95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970,59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921,29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909,16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902,02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900,52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799,19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3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754,76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758,17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3" name="Graphic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1" o:spid="_x0000_s101" style="position:absolute;z-index:-48760729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Павлово </w:t>
      </w:r>
      <w:r>
        <w:rPr>
          <w:b/>
          <w:i/>
          <w:spacing w:val="-10"/>
          <w:sz w:val="20"/>
        </w:rPr>
        <w:t xml:space="preserve">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Павлово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515 133 м² ± 251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575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4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2" o:spid="_x0000_s0000" style="position:absolute;z-index:-4530575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3" o:spid="_x0000_s10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062,98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080,43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091,15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807,40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167,33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225,84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303,85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344,28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394,27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753,47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415,72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502,30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726,03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530,21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721,45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542,67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558,44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590,61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621,52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680,82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754,81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736,34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793,36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782,60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799,12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730,26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607,11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838,71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768,11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576,78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651,38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571,19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561,14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630,16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524,26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514,28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628,00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589,46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501,43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490,86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399,16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332,14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458,58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438,46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103,42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407,29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392,20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946,65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375,44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881,30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801,61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746,32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335,76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711,13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581,17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3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381,95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320,19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262,40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281,39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672,89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689,50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298,58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299,27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715,43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430,85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763,49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731,33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801,32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2 179 </w:t>
            </w:r>
            <w:r>
              <w:rPr>
                <w:spacing w:val="-2"/>
                <w:sz w:val="20"/>
              </w:rPr>
              <w:t xml:space="preserve">954,39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000,83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814,24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029,37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819,43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047,24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059,28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5" name="Graphic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4" o:spid="_x0000_s104" style="position:absolute;z-index:-48760832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Радино </w:t>
      </w:r>
      <w:r>
        <w:rPr>
          <w:b/>
          <w:i/>
          <w:spacing w:val="-10"/>
          <w:sz w:val="20"/>
        </w:rPr>
        <w:t xml:space="preserve">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Радино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191 743 м² ± 153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585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6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5" o:spid="_x0000_s0000" style="position:absolute;z-index:-4530585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6" o:spid="_x0000_s10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268,15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955,08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280,92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295,15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297,75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154,13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253,36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237,51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226,46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335,69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175,35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143,07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452,70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511,87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624,85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828,05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521,47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809,81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812,30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434,39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833,03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344,83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888,59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270,19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214,65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980,20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996,58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125,77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050,27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104,07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7" name="Graphic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7" o:spid="_x0000_s107" style="position:absolute;z-index:-48760934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д. </w:t>
      </w:r>
      <w:r>
        <w:rPr>
          <w:b/>
          <w:i/>
          <w:spacing w:val="-2"/>
          <w:sz w:val="20"/>
        </w:rPr>
        <w:t xml:space="preserve">Сосы)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4"/>
                <w:sz w:val="20"/>
              </w:rPr>
              <w:t xml:space="preserve">Сосы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363 761 м² ± 211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595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88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8" o:spid="_x0000_s0000" style="position:absolute;z-index:-45305958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09" o:spid="_x0000_s10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015,23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053,69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777,64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764,50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059,16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065,73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074,48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140,98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167,24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745,35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188,03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196,18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203,29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652,38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221,89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317,08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400,24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542,42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476,28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536,53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470,92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446,30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499,36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396,06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317,28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231,93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2 185 </w:t>
            </w:r>
            <w:r>
              <w:rPr>
                <w:spacing w:val="-2"/>
                <w:sz w:val="20"/>
              </w:rPr>
              <w:t xml:space="preserve">146,26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966,97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799,75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698,54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556,26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544,17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350,02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507,76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521,54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269,30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250,68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576,25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370,12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291,89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279,86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203,61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306,94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397,17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273,38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269,55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490,08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261,89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3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247,12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207,18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516,22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174,35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530,46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173,80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185,29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228,41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546,85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284,66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610,75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457,00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625,53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635,28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462,92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693,31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437,20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393,98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391,15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801,49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448,04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555,82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826,12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588,10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611,62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849,66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644,99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857,86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681,05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867,16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739,04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873,22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916,04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865,67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841,03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973,92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89" name="Graphic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0" o:spid="_x0000_s110" style="position:absolute;z-index:-48761036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п. Станции Курша-</w:t>
      </w:r>
      <w:r>
        <w:rPr>
          <w:b/>
          <w:i/>
          <w:spacing w:val="-5"/>
          <w:sz w:val="20"/>
        </w:rPr>
        <w:t xml:space="preserve">1)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 w:right="36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Бусаевское,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Станции </w:t>
            </w:r>
            <w:r>
              <w:rPr>
                <w:spacing w:val="-2"/>
                <w:sz w:val="20"/>
              </w:rPr>
              <w:t xml:space="preserve">Курша-1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185 066 м² ± 151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606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0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1" o:spid="_x0000_s0000" style="position:absolute;z-index:-45306060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2" o:spid="_x0000_s11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260,91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279,59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322,29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471,88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385,42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406,89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427,01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110,51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467,22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374,60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348,43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286,01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225,08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192,40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201,59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179,64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156,62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127,76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112,71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103,60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098,91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072,67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086,79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054,50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094,51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044,86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784,08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260,91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91" name="Graphic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3" o:spid="_x0000_s113" style="position:absolute;z-index:-48761139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</w:t>
      </w:r>
      <w:r>
        <w:rPr>
          <w:b/>
          <w:i/>
          <w:spacing w:val="50"/>
          <w:sz w:val="20"/>
        </w:rPr>
        <w:t xml:space="preserve"> </w:t>
      </w:r>
      <w:r>
        <w:rPr>
          <w:b/>
          <w:i/>
          <w:sz w:val="20"/>
        </w:rPr>
        <w:t xml:space="preserve">д. </w:t>
      </w:r>
      <w:r>
        <w:rPr>
          <w:b/>
          <w:i/>
          <w:spacing w:val="-2"/>
          <w:sz w:val="20"/>
        </w:rPr>
        <w:t xml:space="preserve">Томаково)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Томаково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271 130 м² ± 182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616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2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4" o:spid="_x0000_s0000" style="position:absolute;z-index:-45306163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5" o:spid="_x0000_s11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187,61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807,00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371,05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769,27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688,11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906,02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900,71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566,30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778,01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560,37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770,63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750,86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437,64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610,18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443,76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497,19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382,43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157,63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342,62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375,69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150,18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383,19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382,62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114,62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012,35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24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93" name="Graphic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6" o:spid="_x0000_s116" style="position:absolute;z-index:-48761241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</w:t>
      </w:r>
      <w:r>
        <w:rPr>
          <w:b/>
          <w:i/>
          <w:spacing w:val="-2"/>
          <w:sz w:val="20"/>
        </w:rPr>
        <w:t xml:space="preserve">Федино)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Федино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222 412 м² ± 165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626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4" name="Group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7" o:spid="_x0000_s0000" style="position:absolute;z-index:-4530626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18" o:spid="_x0000_s11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307,41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372,27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484,90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457,00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491,58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466,54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489,31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563,17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533,19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539,31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582,25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614,26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586,07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643,82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716,95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444,94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781,47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423,79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802,03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817,29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378,18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825,88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357,38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349,74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338,29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297,25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276,25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258,23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225,17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213,76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179,43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164,14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149,82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142,19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093,52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053,43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041,98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885,97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936,99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033,39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190,56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514,15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414,21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363,89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415,19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241,60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487,67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307,41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34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95" name="Graphic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9" o:spid="_x0000_s119" style="position:absolute;z-index:-4876134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</w:t>
      </w:r>
      <w:r>
        <w:rPr>
          <w:b/>
          <w:i/>
          <w:spacing w:val="-2"/>
          <w:sz w:val="20"/>
        </w:rPr>
        <w:t xml:space="preserve">Хараблино)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Хараблино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169 694 м² ± 144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636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6" name="Group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0" o:spid="_x0000_s0000" style="position:absolute;z-index:-4530636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1" o:spid="_x0000_s12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531,61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613,11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648,64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669,54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084,88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758,36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099,51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766,72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107,87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753,13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706,11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653,86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615,41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576,93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598,68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572,54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479,50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563,34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431,41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544,53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538,25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376,27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367,05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562,92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44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97" name="Graphic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2" o:spid="_x0000_s122" style="position:absolute;z-index:-4876144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Ж3 Зона малоэтажной жилой застройки (населенный пункт д. </w:t>
      </w:r>
      <w:r>
        <w:rPr>
          <w:b/>
          <w:i/>
          <w:spacing w:val="-2"/>
          <w:sz w:val="20"/>
        </w:rPr>
        <w:t xml:space="preserve">Ювино)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Ювино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253 790 м² ± 176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647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98" name="Group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3" o:spid="_x0000_s0000" style="position:absolute;z-index:-4530647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4" o:spid="_x0000_s12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821,85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850,80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882,40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941,99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768,89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775,10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041,25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074,41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823,32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180,11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829,44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224,97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244,66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845,51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313,71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306,42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995,27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032,35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949,75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972,87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920,21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890,68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866,89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677,91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829,62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535,14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786,47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527,91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673,88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725,81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702,75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481 </w:t>
            </w:r>
            <w:r>
              <w:rPr>
                <w:spacing w:val="-2"/>
                <w:sz w:val="20"/>
              </w:rPr>
              <w:t xml:space="preserve">809,29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789,26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836,88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799,88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780,39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827,48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319,65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805,23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423,85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747,70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557,12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638,79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739,47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709,27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821,85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</w:tbl>
    <w:p>
      <w:pPr>
        <w:pStyle w:val="2346"/>
        <w:spacing w:after="0"/>
        <w:rPr>
          <w:b/>
          <w:sz w:val="20"/>
        </w:rPr>
        <w:sectPr>
          <w:headerReference w:type="default" r:id="rId3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54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99" name="Graphic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5" o:spid="_x0000_s125" style="position:absolute;z-index:-48761548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Д1 Зона административного и культурно- бытового обслуживания (населенный пункт с. </w:t>
      </w:r>
      <w:r>
        <w:rPr>
          <w:b/>
          <w:i/>
          <w:spacing w:val="-2"/>
          <w:sz w:val="20"/>
        </w:rPr>
        <w:t xml:space="preserve">Бусаево)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с </w:t>
            </w:r>
            <w:r>
              <w:rPr>
                <w:spacing w:val="-2"/>
                <w:sz w:val="20"/>
              </w:rPr>
              <w:t xml:space="preserve">Бусаево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34 466 м² ± 65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657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0" name="Group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6" o:spid="_x0000_s0000" style="position:absolute;z-index:-45306572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27" o:spid="_x0000_s12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825,41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450,53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410,04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329,95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328,91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331,60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900,10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971,78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963,76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940,90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817,49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412,96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65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01" name="Graphic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8" o:spid="_x0000_s128" style="position:absolute;z-index:-4876165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Д1 Зона административного и культурно- бытового обслуживания (населенный пункт с. </w:t>
      </w:r>
      <w:r>
        <w:rPr>
          <w:b/>
          <w:i/>
          <w:spacing w:val="-2"/>
          <w:sz w:val="20"/>
        </w:rPr>
        <w:t xml:space="preserve">Гришино)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с </w:t>
            </w:r>
            <w:r>
              <w:rPr>
                <w:spacing w:val="-2"/>
                <w:sz w:val="20"/>
              </w:rPr>
              <w:t xml:space="preserve">Гришино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20 164 м² ± 50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667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2" name="Group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9" o:spid="_x0000_s0000" style="position:absolute;z-index:-4530667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30" o:spid="_x0000_s13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843,55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162,05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828,22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819,52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165,80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807,12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796,70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194,07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785,21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204,18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775,34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206,83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772,72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217,14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762,05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743,93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352,30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843,73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302,95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887,22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952,50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936,38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924,47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215,23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915,74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194,60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885,26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175,30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843,55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75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03" name="Graphic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1" o:spid="_x0000_s131" style="position:absolute;z-index:-4876175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Д1 Зона административного и культурно- бытового обслуживания (населенный пункт д. </w:t>
      </w:r>
      <w:r>
        <w:rPr>
          <w:b/>
          <w:i/>
          <w:spacing w:val="-2"/>
          <w:sz w:val="20"/>
        </w:rPr>
        <w:t xml:space="preserve">Натальино)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Натальино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21 110 м² ± 51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677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4" name="Group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2" o:spid="_x0000_s0000" style="position:absolute;z-index:-45306777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33" o:spid="_x0000_s13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876,62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852,04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849,28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838,19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810,83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825,15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794,77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070,73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785,07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025,28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787,11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022,22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775,34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984,44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773,18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782,35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792,54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796,62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951,61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889,81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995,96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85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05" name="Graphic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4" o:spid="_x0000_s134" style="position:absolute;z-index:-4876185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Д4 Зона лечебно-профилактических учреждений (населенный пункт с. </w:t>
      </w:r>
      <w:r>
        <w:rPr>
          <w:b/>
          <w:i/>
          <w:spacing w:val="-2"/>
          <w:sz w:val="20"/>
        </w:rPr>
        <w:t xml:space="preserve">Бусаево)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с </w:t>
            </w:r>
            <w:r>
              <w:rPr>
                <w:spacing w:val="-2"/>
                <w:sz w:val="20"/>
              </w:rPr>
              <w:t xml:space="preserve">Бусаево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1 622 м² ± 14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688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6" name="Group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5" o:spid="_x0000_s0000" style="position:absolute;z-index:-45306880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36" o:spid="_x0000_s13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052,52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173,01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046,11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178,05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997,46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16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07" name="Graphic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7" o:spid="_x0000_s137" style="position:absolute;z-index:-48762163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П2 Зона промышленных предприятий IV - V классов (населенный пункт с. </w:t>
      </w:r>
      <w:r>
        <w:rPr>
          <w:b/>
          <w:i/>
          <w:spacing w:val="-2"/>
          <w:sz w:val="20"/>
        </w:rPr>
        <w:t xml:space="preserve">Бусаево)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с </w:t>
            </w:r>
            <w:r>
              <w:rPr>
                <w:spacing w:val="-2"/>
                <w:sz w:val="20"/>
              </w:rPr>
              <w:t xml:space="preserve">Бусаево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15 482 м² ± 55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headerReference w:type="default" r:id="rId3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718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08" name="Group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8" o:spid="_x0000_s0000" style="position:absolute;z-index:-45307187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39" o:spid="_x0000_s13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842,16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392,36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387,68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375,65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367,21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346,61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248,58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293,98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031,01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119,67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145,81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264,02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172,76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177,70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182,21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200,58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033,88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012,78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26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09" name="Graphic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0" o:spid="_x0000_s140" style="position:absolute;z-index:-48762265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П2 Зона промышленных предприятий IV - V классов (населенный пункт с. </w:t>
      </w:r>
      <w:r>
        <w:rPr>
          <w:b/>
          <w:i/>
          <w:spacing w:val="-2"/>
          <w:sz w:val="20"/>
        </w:rPr>
        <w:t xml:space="preserve">Гришино)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с </w:t>
            </w:r>
            <w:r>
              <w:rPr>
                <w:spacing w:val="-2"/>
                <w:sz w:val="20"/>
              </w:rPr>
              <w:t xml:space="preserve">Гришино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8 331 м² ± 32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728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0" name="Group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1" o:spid="_x0000_s0000" style="position:absolute;z-index:-4530728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42" o:spid="_x0000_s14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534,80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562,34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461,94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486,93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499,98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534,80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36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1" name="Graphic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3" o:spid="_x0000_s143" style="position:absolute;z-index:-48762368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П3 Зона коммунально-складских организаций (населенный пункт д. </w:t>
      </w:r>
      <w:r>
        <w:rPr>
          <w:b/>
          <w:i/>
          <w:spacing w:val="-2"/>
          <w:sz w:val="20"/>
        </w:rPr>
        <w:t xml:space="preserve">Березово)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Березово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919 м² ± 11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739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2" name="Group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4" o:spid="_x0000_s0000" style="position:absolute;z-index:-45307392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45" o:spid="_x0000_s14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145,80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852,45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154,31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163,32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834,39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815,70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138,43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47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3" name="Graphic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6" o:spid="_x0000_s146" style="position:absolute;z-index:-48762470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П3 Зона коммунально-складских организаций (населенный пункт п. </w:t>
      </w:r>
      <w:r>
        <w:rPr>
          <w:b/>
          <w:i/>
          <w:spacing w:val="-2"/>
          <w:sz w:val="20"/>
        </w:rPr>
        <w:t xml:space="preserve">Голованово)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п </w:t>
            </w:r>
            <w:r>
              <w:rPr>
                <w:spacing w:val="-2"/>
                <w:sz w:val="20"/>
              </w:rPr>
              <w:t xml:space="preserve">Голованово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26 755 м² ± 57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749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4" name="Group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7" o:spid="_x0000_s0000" style="position:absolute;z-index:-45307494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48" o:spid="_x0000_s14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025,16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276,45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237,19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058,72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931,36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57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5" name="Graphic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9" o:spid="_x0000_s149" style="position:absolute;z-index:-48762572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П3 Зона коммунально-складских организаций (населенный пункт с. </w:t>
      </w:r>
      <w:r>
        <w:rPr>
          <w:b/>
          <w:i/>
          <w:spacing w:val="-2"/>
          <w:sz w:val="20"/>
        </w:rPr>
        <w:t xml:space="preserve">Гришино)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с </w:t>
            </w:r>
            <w:r>
              <w:rPr>
                <w:spacing w:val="-2"/>
                <w:sz w:val="20"/>
              </w:rPr>
              <w:t xml:space="preserve">Гришино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2 033 м² ± 16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759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6" name="Group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0" o:spid="_x0000_s0000" style="position:absolute;z-index:-45307596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51" o:spid="_x0000_s15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986,03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040,35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993,75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977,36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970,09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937,12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67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7" name="Graphic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2" o:spid="_x0000_s152" style="position:absolute;z-index:-48762675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П4 Зона объектов транспорта (населенный пункт п. </w:t>
      </w:r>
      <w:r>
        <w:rPr>
          <w:b/>
          <w:i/>
          <w:spacing w:val="-2"/>
          <w:sz w:val="20"/>
        </w:rPr>
        <w:t xml:space="preserve">Голованово)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п </w:t>
            </w:r>
            <w:r>
              <w:rPr>
                <w:spacing w:val="-2"/>
                <w:sz w:val="20"/>
              </w:rPr>
              <w:t xml:space="preserve">Голованово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48 843 м² ± 77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769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18" name="Group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3" o:spid="_x0000_s0000" style="position:absolute;z-index:-45307699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54" o:spid="_x0000_s15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877,94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895,22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913,60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213,38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203,31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191,25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083,05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016,94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983,55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918,85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927,01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971,17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067,05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052,15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934,99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900,47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867,35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011,72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861,31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836,30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835,83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842,96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855,15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349,32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865,00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840,66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77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19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5" o:spid="_x0000_s155" style="position:absolute;z-index:-48762777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Р3 Зеленые зоны населенных пунктов (населенный пункт д. </w:t>
      </w:r>
      <w:r>
        <w:rPr>
          <w:b/>
          <w:i/>
          <w:spacing w:val="-2"/>
          <w:sz w:val="20"/>
        </w:rPr>
        <w:t xml:space="preserve">Березово)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Березово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42 398 м² ± 72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780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0" name="Group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6" o:spid="_x0000_s0000" style="position:absolute;z-index:-45307801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57" o:spid="_x0000_s15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232,12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268,41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325,74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356,30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455,44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413,37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404,11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368,78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321,43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452,86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270,40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458,38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246,04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226,73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182,14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395,39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377,00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151,80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346,64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156,40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296,05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172,95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215,96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88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1" name="Graphic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8" o:spid="_x0000_s158" style="position:absolute;z-index:-48762880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Р3 Зеленые зоны населенных пунктов (населенный пункт с. </w:t>
      </w:r>
      <w:r>
        <w:rPr>
          <w:b/>
          <w:i/>
          <w:spacing w:val="-2"/>
          <w:sz w:val="20"/>
        </w:rPr>
        <w:t xml:space="preserve">Бусаево)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с </w:t>
            </w:r>
            <w:r>
              <w:rPr>
                <w:spacing w:val="-2"/>
                <w:sz w:val="20"/>
              </w:rPr>
              <w:t xml:space="preserve">Бусаево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53 663 м² ± 137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346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790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2" name="Group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9" o:spid="_x0000_s0000" style="position:absolute;z-index:-45307904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60" o:spid="_x0000_s16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2346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204,25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191,21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756,00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406,03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433,75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921,77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358,79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872,58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346,61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875,73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884,45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368,10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883,68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375,65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882,37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391,96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841,73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842,16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384,16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846,31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346,61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743,76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708,46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592,05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839,46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626,63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643,39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686,96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819,32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699,92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412,35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424,56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419,18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673,40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196,98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674,25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628,12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640,31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298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3" name="Graphic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1" o:spid="_x0000_s161" style="position:absolute;z-index:-48762982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Р3 Зеленые зоны населенных пунктов (населенный пункт п. </w:t>
      </w:r>
      <w:r>
        <w:rPr>
          <w:b/>
          <w:i/>
          <w:spacing w:val="-2"/>
          <w:sz w:val="20"/>
        </w:rPr>
        <w:t xml:space="preserve">Горки)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п </w:t>
            </w:r>
            <w:r>
              <w:rPr>
                <w:spacing w:val="-2"/>
                <w:sz w:val="20"/>
              </w:rPr>
              <w:t xml:space="preserve">Горки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46 123 м² ± 75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800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4" name="Group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2" o:spid="_x0000_s0000" style="position:absolute;z-index:-45308006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63" o:spid="_x0000_s16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831,97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051,30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850,37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887,04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892,07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183,04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899,60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184,64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899,84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195,69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906,71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907,26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237,88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911,39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950,22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001,61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285,47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048,99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090,08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107,38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193,74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316,33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242,16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195,54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178,05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166,84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246,34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229,53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176,34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209,07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218,48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126,79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215,79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207,28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120,06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201,90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193,89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176,40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135,61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098,84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151,13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137,22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042,56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084,73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970,83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930,93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008,46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989,21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911,72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966,77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863,80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029,58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872,77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022,85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831,97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4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08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5" name="Graphic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4" o:spid="_x0000_s164" style="position:absolute;z-index:-48763084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Р3 Зеленые зоны населенных пунктов (населенный пункт с. </w:t>
      </w:r>
      <w:r>
        <w:rPr>
          <w:b/>
          <w:i/>
          <w:spacing w:val="-2"/>
          <w:sz w:val="20"/>
        </w:rPr>
        <w:t xml:space="preserve">Гришино)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с </w:t>
            </w:r>
            <w:r>
              <w:rPr>
                <w:spacing w:val="-2"/>
                <w:sz w:val="20"/>
              </w:rPr>
              <w:t xml:space="preserve">Гришино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724 218 м² ± 298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810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6" name="Group 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5" o:spid="_x0000_s0000" style="position:absolute;z-index:-45308108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66" o:spid="_x0000_s16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323,58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375,91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398,74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472,23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514,45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577,77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736,31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514,73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926,45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970,78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202,32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391,97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414,30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451,55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462,70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466,36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465,91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546,42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430,93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427,34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576,06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440,80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596,72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488,82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662,68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529,45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693,20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447,17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719,21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286,00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771,93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254,09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069,26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313,30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197,48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283,66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293,07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296,23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338,90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385,88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356,32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372,93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442,46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410,62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441,06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454,98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629,00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396,69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367,13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885,95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345,59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923,22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321,81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937,59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299,37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237,55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4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214,66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200,30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166,20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120,42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087,74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820,88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050,94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978,50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764,48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873,04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768,02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726,53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694,66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797,58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640,36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825,39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591,17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842,46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540,46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847,85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494,68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842,01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439,19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378,16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805,18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336,42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316,23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302,76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197,66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162,26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804,60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831,49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134,47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103,54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008,07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075,75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067,54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837,28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650,09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606,78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887,52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607,41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957,63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497,43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323,58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534,80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596,48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593,22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589,41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723,23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585,60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582,53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581,00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585,83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693,40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562,34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461,94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486,93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804,01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499,98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790,68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534,80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18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7" name="Graphic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7" o:spid="_x0000_s167" style="position:absolute;z-index:-48763187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Р3 Зеленые зоны населенных пунктов (населенный пункт д. Заводская </w:t>
      </w:r>
      <w:r>
        <w:rPr>
          <w:b/>
          <w:i/>
          <w:spacing w:val="-2"/>
          <w:sz w:val="20"/>
        </w:rPr>
        <w:t xml:space="preserve">Слобода)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Бусаевское,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Заводская </w:t>
            </w:r>
            <w:r>
              <w:rPr>
                <w:spacing w:val="-2"/>
                <w:sz w:val="20"/>
              </w:rPr>
              <w:t xml:space="preserve">Слобода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1 047 713 м² ± 358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821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28" name="Group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8" o:spid="_x0000_s0000" style="position:absolute;z-index:-45308211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69" o:spid="_x0000_s16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875,21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900,09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911,83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206,52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943,94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080,81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304,40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197,80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123,52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227,09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004,83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069,76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836,83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951,09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817,66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789,80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023,13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794,71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030,63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777,29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048,92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764,27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130,07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786,82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129,73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217,47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247,43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277,94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311,19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354,51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903,24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362,12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312,45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933,43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180,99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949,90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149,08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973,69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131,06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993,88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123,85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036,49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200,50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235,38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290,97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119,29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286,40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269,45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217,77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227,45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151,18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381,54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115,43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381,52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174,36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200,00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212,04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4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220,85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235,94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345,20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354,64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342,81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356,59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383,30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398,74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668,18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472,23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514,45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590,84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577,77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595,95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736,31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514,73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753,48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926,45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970,78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683,08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149,91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690,92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202,32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391,97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384,11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379,29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369,42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359,99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341,59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278,89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229,97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560,99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220,10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535,84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207,53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192,41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500,41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184,33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162,79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144,84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478,96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137,37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426,42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111,60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343,16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089,79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283,69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082,86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203,40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090,79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141,94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107,64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104,28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119,53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073,55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135,39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992,30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189,79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928,96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240,71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865,85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298,14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378,34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721,44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309,62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670,67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253,46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630,08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200,89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594,75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132,28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581,24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099,67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037,81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963,79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605,33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920,98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484,03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482,90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358,81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460,40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4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387,29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316,04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300,68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255,71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244,46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484,74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224,21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210,72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563,16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180,52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167,02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596,93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132,15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608,18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095,04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645,33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063,54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691,47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018,55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746,09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961,33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784,36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911,84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835,01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909,59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882,28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920,84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915,22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922,80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903,97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911,54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894,97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899,84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883,85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003,39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022,52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785,99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036,03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790,49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056,29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814,11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088,93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823,11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093,43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808,49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28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29" name="Graphic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0" o:spid="_x0000_s170" style="position:absolute;z-index:-48763289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Р3 Зеленые зоны населенных пунктов (населенный пункт д. </w:t>
      </w:r>
      <w:r>
        <w:rPr>
          <w:b/>
          <w:i/>
          <w:spacing w:val="-2"/>
          <w:sz w:val="20"/>
        </w:rPr>
        <w:t xml:space="preserve">Кирьяково)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Кирьяково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1 135 317 м² ± 600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831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0" name="Group 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1" o:spid="_x0000_s0000" style="position:absolute;z-index:-4530831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72" o:spid="_x0000_s17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736,92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238,05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237,28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023,37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041,50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031,48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602,27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606,88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671,60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870,89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597,94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551,95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526,25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429,79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388,99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417,51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334,51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323,29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285,75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214,50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195,43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154,23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134,04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084,69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395,68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055,53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2 178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333,95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982,62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935,52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287,94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870,69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813,49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280,09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767,50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705,81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413,36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489,48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518,79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268,52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862,50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876,72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861,10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944,36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865,41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964,65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882,00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988,63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892,44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894,29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888,14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033,23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876,47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054,14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850,66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835,91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4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079,96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829,77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831,61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102,71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840,21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873,39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827,30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697,69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627,11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730,96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966,01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866,68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033,51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920,11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999,13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950,61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969,66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907,51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997,31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020,04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043,87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885,37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065,99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919,19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105,94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124,37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136,04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145,26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158,17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179,04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198,08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199,93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198,70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452,51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041,55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359,65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863,33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978,52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056,59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090,57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806,15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850,02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731,14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855,55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875,78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894,16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493,53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943,99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502,31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975,15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502,12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032,58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213,75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074,81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220,36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2 177 </w:t>
            </w:r>
            <w:r>
              <w:rPr>
                <w:spacing w:val="-2"/>
                <w:sz w:val="20"/>
              </w:rPr>
              <w:t xml:space="preserve">021,95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248,35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938,03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263,14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794,85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291,12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726,09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326,08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743,57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798,35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376,20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394,85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811,17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430,98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800,68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552,20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765,71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594,16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755,22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4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640,78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754,06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775,11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775,54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803,99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821,66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831,49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827,32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835,80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835,92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834,57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848,21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847,48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856,20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39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1" name="Graphic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3" o:spid="_x0000_s173" style="position:absolute;z-index:-48763392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Р3 Зеленые зоны населенных пунктов (населенный пункт д. </w:t>
      </w:r>
      <w:r>
        <w:rPr>
          <w:b/>
          <w:i/>
          <w:spacing w:val="-2"/>
          <w:sz w:val="20"/>
        </w:rPr>
        <w:t xml:space="preserve">Корякино)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Корякино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424 639 м² ± 228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841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2" name="Group 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4" o:spid="_x0000_s0000" style="position:absolute;z-index:-4530841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75" o:spid="_x0000_s17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744,56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556,83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723,03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538,10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705,24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593,86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596,39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595,89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547,22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595,96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512,88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582,06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025,34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628,98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018,75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749,79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006,80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171,03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388,07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686,58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090,22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801,74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905,20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751,65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018,87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645,77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075,05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847,55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49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3" name="Graphic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6" o:spid="_x0000_s176" style="position:absolute;z-index:-48763494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Р3 Зеленые зоны населенных пунктов (населенный пункт д. </w:t>
      </w:r>
      <w:r>
        <w:rPr>
          <w:b/>
          <w:i/>
          <w:spacing w:val="-2"/>
          <w:sz w:val="20"/>
        </w:rPr>
        <w:t xml:space="preserve">Лысово)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Лысово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674 840 м² ± 288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851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4" name="Group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7" o:spid="_x0000_s0000" style="position:absolute;z-index:-45308518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78" o:spid="_x0000_s17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698,35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098,21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633,56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583,94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206,25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547,52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254,26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285,78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354,89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420,32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600,50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794,48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584,55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903,61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588,77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932,10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939,48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625,57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931,05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777,07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852,43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914,17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784,44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190,38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312,48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588,77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321,05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584,62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353,29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568,55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383,67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524,73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462,03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136,03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445,93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896,79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401,28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409,14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003,67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338,95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066,49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031,16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238,10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981,14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197,84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927,15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175,85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888,88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163,58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881,03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070,89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042,41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853,06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850,91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030,02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631,15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774,44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819,83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804,93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979,95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083,76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861,55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164,92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715,35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927,73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681,23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826,08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607,94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845,15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611,30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855,62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4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851,40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665,63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852,98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680,93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940,97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707,86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003,76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049,14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59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5" name="Graphic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9" o:spid="_x0000_s179" style="position:absolute;z-index:-48763596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Р3 Зеленые зоны населенных пунктов (населенный пункт д. </w:t>
      </w:r>
      <w:r>
        <w:rPr>
          <w:b/>
          <w:i/>
          <w:spacing w:val="-2"/>
          <w:sz w:val="20"/>
        </w:rPr>
        <w:t xml:space="preserve">Натальино)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Натальино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9 218 м² ± 34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862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6" name="Group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0" o:spid="_x0000_s0000" style="position:absolute;z-index:-45308620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81" o:spid="_x0000_s18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003,25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639,14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633,03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648,31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645,93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058,46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647,61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044,98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042,97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663,24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041,70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664,96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036,73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660,87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683,85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011,69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678,06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702,76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992,56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711,02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993,59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711,96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756,29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937,97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750,10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732,80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911,87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719,56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704,28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913,23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695,11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921,38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678,47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657,14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642,54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629,97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653,40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965,53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974,03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2 173 </w:t>
            </w:r>
            <w:r>
              <w:rPr>
                <w:spacing w:val="-2"/>
                <w:sz w:val="20"/>
              </w:rPr>
              <w:t xml:space="preserve">656,46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69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7" name="Graphic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2" o:spid="_x0000_s182" style="position:absolute;z-index:-48763699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Р3 Зеленые зоны населенных пунктов (населенный пункт п Станция Курша-</w:t>
      </w:r>
      <w:r>
        <w:rPr>
          <w:b/>
          <w:i/>
          <w:spacing w:val="-5"/>
          <w:sz w:val="20"/>
        </w:rPr>
        <w:t xml:space="preserve">1)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 w:right="368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Клепиковский,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Бусаевское,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Станции </w:t>
            </w:r>
            <w:r>
              <w:rPr>
                <w:spacing w:val="-2"/>
                <w:sz w:val="20"/>
              </w:rPr>
              <w:t xml:space="preserve">Курша-1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16 226 м² ± 45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872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38" name="Group 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3" o:spid="_x0000_s0000" style="position:absolute;z-index:-45308723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84" o:spid="_x0000_s18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419,63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982,95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516,94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500,17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490,77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433,05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834,85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392,13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801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39" name="Graphic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5" o:spid="_x0000_s185" style="position:absolute;z-index:-48763801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Р3 Зеленые зоны населенных пунктов (населенный пункт п. </w:t>
      </w:r>
      <w:r>
        <w:rPr>
          <w:b/>
          <w:i/>
          <w:spacing w:val="-2"/>
          <w:sz w:val="20"/>
        </w:rPr>
        <w:t xml:space="preserve">Голованово)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п </w:t>
            </w:r>
            <w:r>
              <w:rPr>
                <w:spacing w:val="-2"/>
                <w:sz w:val="20"/>
              </w:rPr>
              <w:t xml:space="preserve">Голованово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63 566 м² ± 125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882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0" name="Group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6" o:spid="_x0000_s0000" style="position:absolute;z-index:-4530882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87" o:spid="_x0000_s18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668,59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692,54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763,84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589,73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501,08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503,63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510,91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524,02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537,49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547,27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557,76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563,75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574,23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4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688,79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953,98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683,08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700,31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738,65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762,57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797,82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720,86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514,23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515,91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662,71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553,99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655,01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635,27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609,17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590,20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599,11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598,23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623,60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678,43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2 183 </w:t>
            </w:r>
            <w:r>
              <w:rPr>
                <w:spacing w:val="-2"/>
                <w:sz w:val="20"/>
              </w:rPr>
              <w:t xml:space="preserve">683,08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390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41" name="Graphic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8" o:spid="_x0000_s188" style="position:absolute;z-index:-48763904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Р3 Зеленые зоны населенных пунктов (населенный пункт д. </w:t>
      </w:r>
      <w:r>
        <w:rPr>
          <w:b/>
          <w:i/>
          <w:spacing w:val="-2"/>
          <w:sz w:val="20"/>
        </w:rPr>
        <w:t xml:space="preserve">Сосы)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4"/>
                <w:sz w:val="20"/>
              </w:rPr>
              <w:t xml:space="preserve">Сосы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9 724 м² ± 35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892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2" name="Group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9" o:spid="_x0000_s0000" style="position:absolute;z-index:-4530892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90" o:spid="_x0000_s19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387,74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535,42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406,57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435,12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601,25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582,98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486,24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436,15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518,50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499,67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425,12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387,46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00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43" name="Graphic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1" o:spid="_x0000_s191" style="position:absolute;z-index:-4876400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Р3 Зеленые зоны населенных пунктов (населенный пункт д. </w:t>
      </w:r>
      <w:r>
        <w:rPr>
          <w:b/>
          <w:i/>
          <w:spacing w:val="-2"/>
          <w:sz w:val="20"/>
        </w:rPr>
        <w:t xml:space="preserve">Ювино)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Ювино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100 451 м² ± 148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903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4" name="Group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2" o:spid="_x0000_s0000" style="position:absolute;z-index:-45309030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93" o:spid="_x0000_s19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138,13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203,18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275,59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801,54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306,42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756,39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293,25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313,71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792,69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376,57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478,26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674,56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452,87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339,92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159,27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329,39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484,30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063,32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012,55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021,21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711,95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747,59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2 176 </w:t>
            </w:r>
            <w:r>
              <w:rPr>
                <w:spacing w:val="-2"/>
                <w:sz w:val="20"/>
              </w:rPr>
              <w:t xml:space="preserve">118,41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640,56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242,04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827,48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785,68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780,39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106,08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799,88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070,28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836,88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138,18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709,85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208,96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639,11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269,63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640,56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21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45" name="Graphic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4" o:spid="_x0000_s194" style="position:absolute;z-index:-487642112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Р5 Туристско-рекреационная зона (населенный пункт с. </w:t>
      </w:r>
      <w:r>
        <w:rPr>
          <w:b/>
          <w:i/>
          <w:spacing w:val="-2"/>
          <w:sz w:val="20"/>
        </w:rPr>
        <w:t xml:space="preserve">Гришино)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с </w:t>
            </w:r>
            <w:r>
              <w:rPr>
                <w:spacing w:val="-2"/>
                <w:sz w:val="20"/>
              </w:rPr>
              <w:t xml:space="preserve">Гришино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26 597 м² ± 57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923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6" name="Group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5" o:spid="_x0000_s0000" style="position:absolute;z-index:-4530923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96" o:spid="_x0000_s19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203,81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760,89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193,64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746,41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176,13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722,02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726,12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171,90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751,49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759,67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748,29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681,50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681,65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066,32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693,12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987,36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714,08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967,79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665,58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647,95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981,71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629,95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996,24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622,33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010,76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621,24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041,86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614,72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090,76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594,79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582,09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580,64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583,18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169,92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578,10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183,54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570,84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570,48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204,97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581,73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623,09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638,62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649,96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216,94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683,82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690,38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204,26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695,89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703,37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709,83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215,15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718,75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220,12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725,02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222,30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722,74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735,39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230,68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740,32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671,26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153,71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684,70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206,64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2 174 </w:t>
            </w:r>
            <w:r>
              <w:rPr>
                <w:spacing w:val="-2"/>
                <w:sz w:val="20"/>
              </w:rPr>
              <w:t xml:space="preserve">758,27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31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47" name="Graphic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7" o:spid="_x0000_s197" style="position:absolute;z-index:-48764313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Р5 Туристско-рекреационная зона (населенный пункт д. </w:t>
      </w:r>
      <w:r>
        <w:rPr>
          <w:b/>
          <w:i/>
          <w:spacing w:val="-2"/>
          <w:sz w:val="20"/>
        </w:rPr>
        <w:t xml:space="preserve">Ольгино)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2"/>
                <w:sz w:val="20"/>
              </w:rPr>
              <w:t xml:space="preserve">Ольгино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59 548 м² ± 85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933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48" name="Group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8" o:spid="_x0000_s0000" style="position:absolute;z-index:-45309337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99" o:spid="_x0000_s19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629,64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5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0"/>
              <w:jc w:val="left"/>
              <w:spacing w:before="15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647,09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670,78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791,32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787,47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758,17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754,76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799,19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900,52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902,02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889,52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863,73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818,78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855,82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829,60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782,57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773,93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741,62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693,57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692,62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802,80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721,39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716,92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879,41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688,75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675,79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668,38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596,54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597,03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613,71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080,37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2 175 </w:t>
            </w:r>
            <w:r>
              <w:rPr>
                <w:spacing w:val="-2"/>
                <w:sz w:val="20"/>
              </w:rPr>
              <w:t xml:space="preserve">629,64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2346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2346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41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49" name="Graphic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0" o:spid="_x0000_s200" style="position:absolute;z-index:-487644160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С2 Зона сельскохозяйственного использования в населенном пункте (населенный пункт с. </w:t>
      </w:r>
      <w:r>
        <w:rPr>
          <w:b/>
          <w:i/>
          <w:spacing w:val="-2"/>
          <w:sz w:val="20"/>
        </w:rPr>
        <w:t xml:space="preserve">Бусаево)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с </w:t>
            </w:r>
            <w:r>
              <w:rPr>
                <w:spacing w:val="-2"/>
                <w:sz w:val="20"/>
              </w:rPr>
              <w:t xml:space="preserve">Бусаево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812 727 м² ± 316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944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50" name="Group 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1" o:spid="_x0000_s0000" style="position:absolute;z-index:-45309440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02" o:spid="_x0000_s20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651,19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255,37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643,41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280,94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618,56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587,07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311,19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557,41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368,87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543,33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536,26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443,75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542,69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452,39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566,37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475,43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588,23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451,75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497,82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517,77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680,40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505,45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703,75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520,31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726,47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480,28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756,00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406,03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806,36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433,75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838,74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463,21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454,25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921,77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358,79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940,09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224,91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097,27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273,01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094,65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281,69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183,22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307,25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232,26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330,40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301,75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418,92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477,34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666,87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401,58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809,15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896,63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337,81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927,75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333,94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940,20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317,74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020,70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299,64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067,57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144,05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184,34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227,10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217,37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326,60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234,64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416,00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242,87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552,51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221,48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614,18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211,73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628,12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162,89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653,42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151,43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661,89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4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137,53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658,12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106,95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636,90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086,79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605,64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041,77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508,85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989,22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410,48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308,61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246,08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110,44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667,76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2 182 </w:t>
            </w:r>
            <w:r>
              <w:rPr>
                <w:spacing w:val="-2"/>
                <w:sz w:val="20"/>
              </w:rPr>
              <w:t xml:space="preserve">008,57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594,93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955,17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476,02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844,99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261,90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687,44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243,90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2 181 </w:t>
            </w:r>
            <w:r>
              <w:rPr>
                <w:spacing w:val="-2"/>
                <w:sz w:val="20"/>
              </w:rPr>
              <w:t xml:space="preserve">670,55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62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51" name="Graphic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3" o:spid="_x0000_s203" style="position:absolute;z-index:-487646208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СХ4 Зона сельскохозяйственных предприятий IV класса (населенный пункт с. </w:t>
      </w:r>
      <w:r>
        <w:rPr>
          <w:b/>
          <w:i/>
          <w:spacing w:val="-2"/>
          <w:sz w:val="20"/>
        </w:rPr>
        <w:t xml:space="preserve">Бусаево)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с </w:t>
            </w:r>
            <w:r>
              <w:rPr>
                <w:spacing w:val="-2"/>
                <w:sz w:val="20"/>
              </w:rPr>
              <w:t xml:space="preserve">Бусаево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8 419 м² ± 32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964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52" name="Group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4" o:spid="_x0000_s0000" style="position:absolute;z-index:-45309644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05" o:spid="_x0000_s20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093,38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549,01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053,84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422,38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061,71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420,45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446,07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116,08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468,95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486,50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503,02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550,46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2342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482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153" name="Graphic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6" o:spid="_x0000_s206" style="position:absolute;z-index:-487648256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К1 Зона кладбищ (населенный пункт с. </w:t>
      </w:r>
      <w:r>
        <w:rPr>
          <w:b/>
          <w:i/>
          <w:spacing w:val="-2"/>
          <w:sz w:val="20"/>
        </w:rPr>
        <w:t xml:space="preserve">Бусаево)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с </w:t>
            </w:r>
            <w:r>
              <w:rPr>
                <w:spacing w:val="-2"/>
                <w:sz w:val="20"/>
              </w:rPr>
              <w:t xml:space="preserve">Бусаево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19 473 м² ± 245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headerReference w:type="default" r:id="rId5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bCs/>
          <w:spacing w:val="-10"/>
          <w:sz w:val="20"/>
          <w:szCs w:val="20"/>
          <w:highlight w:val="none"/>
        </w:rPr>
      </w:pPr>
      <w:r>
        <w:rPr>
          <w:b/>
          <w:spacing w:val="-10"/>
          <w:sz w:val="20"/>
          <w:highlight w:val="none"/>
        </w:rPr>
      </w:r>
      <w:r>
        <w:rPr>
          <w:b/>
          <w:spacing w:val="-10"/>
          <w:sz w:val="20"/>
          <w:highlight w:val="none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Раздел </w:t>
            </w: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  <w:t xml:space="preserve"> 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984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54" name="Group 2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7" o:spid="_x0000_s0000" style="position:absolute;z-index:-4530984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08" o:spid="_x0000_s20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610,72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843,35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713,01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662,09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708,46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727,90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781,18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743,76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750,92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2 180 </w:t>
            </w:r>
            <w:r>
              <w:rPr>
                <w:spacing w:val="-2"/>
                <w:sz w:val="20"/>
              </w:rPr>
              <w:t xml:space="preserve">872,57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2346"/>
        <w:spacing w:after="0"/>
        <w:rPr>
          <w:sz w:val="20"/>
        </w:rPr>
        <w:sectPr>
          <w:headerReference w:type="default" r:id="rId5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2343"/>
        <w:rPr>
          <w:spacing w:val="-2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                                           </w:t>
      </w: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t xml:space="preserve">                                                   </w:t>
      </w:r>
      <w:r>
        <w:rPr>
          <w:b/>
          <w:i/>
          <w:sz w:val="20"/>
          <w:u w:val="single"/>
        </w:rPr>
        <w:t xml:space="preserve">К1 Зона кладбищ (населенный пункт д. </w:t>
      </w:r>
      <w:r>
        <w:rPr>
          <w:b/>
          <w:i/>
          <w:spacing w:val="-2"/>
          <w:sz w:val="20"/>
          <w:u w:val="single"/>
        </w:rPr>
        <w:t xml:space="preserve">Сосы)</w:t>
      </w:r>
      <w:r>
        <w:rPr>
          <w:u w:val="single"/>
        </w:rPr>
        <w:t xml:space="preserve">  </w:t>
      </w:r>
      <w:r>
        <w:t xml:space="preserve">                               </w:t>
      </w: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pacing w:val="-2"/>
        </w:rPr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2346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Бусаевское, д </w:t>
            </w:r>
            <w:r>
              <w:rPr>
                <w:spacing w:val="-4"/>
                <w:sz w:val="20"/>
              </w:rPr>
              <w:t xml:space="preserve">Сосы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4 181 м² ± 23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2346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2346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2346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30995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155" name="Group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9" o:spid="_x0000_s0000" style="position:absolute;z-index:-45309952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10" o:spid="_x0000_s21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2346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2346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2346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540,40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501,46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505,54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454,38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595,02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2346"/>
              <w:rPr>
                <w:sz w:val="20"/>
              </w:rPr>
            </w:pPr>
            <w:r>
              <w:rPr>
                <w:sz w:val="20"/>
              </w:rPr>
              <w:t xml:space="preserve">2 184 </w:t>
            </w:r>
            <w:r>
              <w:rPr>
                <w:spacing w:val="-2"/>
                <w:sz w:val="20"/>
              </w:rPr>
              <w:t xml:space="preserve">493,09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2346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2346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2346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  <w:bottom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234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2" w:type="dxa"/>
            <w:textDirection w:val="lrTb"/>
            <w:noWrap w:val="false"/>
          </w:tcPr>
          <w:p>
            <w:pPr>
              <w:pStyle w:val="2346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pStyle w:val="2346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9" w:type="dxa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9"/>
        </w:trPr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82" w:type="dxa"/>
            <w:vMerge w:val="restart"/>
            <w:textDirection w:val="lrTb"/>
            <w:noWrap w:val="false"/>
          </w:tcPr>
          <w:p>
            <w:pPr>
              <w:pStyle w:val="2346"/>
              <w:ind w:left="24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»</w:t>
            </w:r>
            <w:r>
              <w:rPr>
                <w:spacing w:val="-10"/>
                <w:sz w:val="20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3756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3037568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217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0" name="Text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53042176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268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1" name="Text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5304268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320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2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53043200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371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5304371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422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4" name="Text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5304422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473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5304473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52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6" name="Text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5304524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57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7" name="Textbox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5304576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62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8" name="Textbox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5304627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67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9" name="Text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5304678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380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5303808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72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0" name="Text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5304729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78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1" name="Text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20" o:spt="202" type="#_x0000_t202" style="position:absolute;z-index:-45304780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83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2" name="Textbox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21" o:spt="202" type="#_x0000_t202" style="position:absolute;z-index:-45304832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88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3" name="Text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22" o:spt="202" type="#_x0000_t202" style="position:absolute;z-index:-45304883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93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4" name="Text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23" o:spt="202" type="#_x0000_t202" style="position:absolute;z-index:-45304934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98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5" name="Text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24" o:spt="202" type="#_x0000_t202" style="position:absolute;z-index:-45304985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03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6" name="Textbox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25" o:spt="202" type="#_x0000_t202" style="position:absolute;z-index:-45305036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08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7" name="Text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26" o:spt="202" type="#_x0000_t202" style="position:absolute;z-index:-45305088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13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8" name="Textbox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27" o:spt="202" type="#_x0000_t202" style="position:absolute;z-index:-45305139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19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9" name="Textbox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28" o:spt="202" type="#_x0000_t202" style="position:absolute;z-index:-45305190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385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53038592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24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0" name="Textbox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79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29" o:spt="202" type="#_x0000_t202" style="position:absolute;z-index:-45305241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79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29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1" name="Textbox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84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30" o:spt="202" type="#_x0000_t202" style="position:absolute;z-index:-45305292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84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4464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254000" cy="194310"/>
              <wp:effectExtent l="0" t="0" r="0" b="0"/>
              <wp:wrapNone/>
              <wp:docPr id="32" name="Textbox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540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31" o:spt="202" type="#_x0000_t202" style="position:absolute;z-index:-453054464;o:allowoverlap:true;o:allowincell:true;mso-position-horizontal-relative:page;margin-left:287.5pt;mso-position-horizontal:absolute;mso-position-vertical-relative:page;margin-top:14.0pt;mso-position-vertical:absolute;width:20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497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3" name="Textbox 1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32" o:spt="202" type="#_x0000_t202" style="position:absolute;z-index:-453054976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548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4" name="Textbox 1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33" o:spt="202" type="#_x0000_t202" style="position:absolute;z-index:-453055488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600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5" name="Textbox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34" o:spt="202" type="#_x0000_t202" style="position:absolute;z-index:-453056000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651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6" name="Textbox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35" o:spt="202" type="#_x0000_t202" style="position:absolute;z-index:-453056512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702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7" name="Textbox 1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36" o:spt="202" type="#_x0000_t202" style="position:absolute;z-index:-453057024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753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8" name="Textbox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37" o:spt="202" type="#_x0000_t202" style="position:absolute;z-index:-453057536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804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39" name="Textbox 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8" o:spid="_x0000_s38" o:spt="202" type="#_x0000_t202" style="position:absolute;z-index:-453058048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3910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5303910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856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0" name="Textbox 1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39" o:spt="202" type="#_x0000_t202" style="position:absolute;z-index:-453058560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9072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1" name="Textbox 1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40" o:spt="202" type="#_x0000_t202" style="position:absolute;z-index:-453059072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59584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2" name="Textbox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41" o:spt="202" type="#_x0000_t202" style="position:absolute;z-index:-453059584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6060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3" name="Textbox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2" o:spid="_x0000_s42" o:spt="202" type="#_x0000_t202" style="position:absolute;z-index:-453060608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60608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177757</wp:posOffset>
              </wp:positionV>
              <wp:extent cx="317500" cy="194310"/>
              <wp:effectExtent l="0" t="0" r="0" b="0"/>
              <wp:wrapNone/>
              <wp:docPr id="44" name="Textbox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43" o:spt="202" type="#_x0000_t202" style="position:absolute;z-index:-453060608;o:allowoverlap:true;o:allowincell:true;mso-position-horizontal-relative:page;margin-left:285.5pt;mso-position-horizontal:absolute;mso-position-vertical-relative:page;margin-top:14.0pt;mso-position-vertical:absolute;width:25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3961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53039616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012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5304012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06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7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5304064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11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53041152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342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30416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9" name="Text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5304166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162">
    <w:name w:val="Heading 1 Char"/>
    <w:basedOn w:val="2338"/>
    <w:link w:val="2343"/>
    <w:uiPriority w:val="9"/>
    <w:rPr>
      <w:rFonts w:ascii="Arial" w:hAnsi="Arial" w:eastAsia="Arial" w:cs="Arial"/>
      <w:sz w:val="40"/>
      <w:szCs w:val="40"/>
    </w:rPr>
  </w:style>
  <w:style w:type="paragraph" w:styleId="2163">
    <w:name w:val="Heading 2"/>
    <w:basedOn w:val="2341"/>
    <w:next w:val="2341"/>
    <w:link w:val="21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164">
    <w:name w:val="Heading 2 Char"/>
    <w:basedOn w:val="2338"/>
    <w:link w:val="2163"/>
    <w:uiPriority w:val="9"/>
    <w:rPr>
      <w:rFonts w:ascii="Arial" w:hAnsi="Arial" w:eastAsia="Arial" w:cs="Arial"/>
      <w:sz w:val="34"/>
    </w:rPr>
  </w:style>
  <w:style w:type="paragraph" w:styleId="2165">
    <w:name w:val="Heading 3"/>
    <w:basedOn w:val="2341"/>
    <w:next w:val="2341"/>
    <w:link w:val="21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166">
    <w:name w:val="Heading 3 Char"/>
    <w:basedOn w:val="2338"/>
    <w:link w:val="2165"/>
    <w:uiPriority w:val="9"/>
    <w:rPr>
      <w:rFonts w:ascii="Arial" w:hAnsi="Arial" w:eastAsia="Arial" w:cs="Arial"/>
      <w:sz w:val="30"/>
      <w:szCs w:val="30"/>
    </w:rPr>
  </w:style>
  <w:style w:type="paragraph" w:styleId="2167">
    <w:name w:val="Heading 4"/>
    <w:basedOn w:val="2341"/>
    <w:next w:val="2341"/>
    <w:link w:val="21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168">
    <w:name w:val="Heading 4 Char"/>
    <w:basedOn w:val="2338"/>
    <w:link w:val="2167"/>
    <w:uiPriority w:val="9"/>
    <w:rPr>
      <w:rFonts w:ascii="Arial" w:hAnsi="Arial" w:eastAsia="Arial" w:cs="Arial"/>
      <w:b/>
      <w:bCs/>
      <w:sz w:val="26"/>
      <w:szCs w:val="26"/>
    </w:rPr>
  </w:style>
  <w:style w:type="paragraph" w:styleId="2169">
    <w:name w:val="Heading 5"/>
    <w:basedOn w:val="2341"/>
    <w:next w:val="2341"/>
    <w:link w:val="21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70">
    <w:name w:val="Heading 5 Char"/>
    <w:basedOn w:val="2338"/>
    <w:link w:val="2169"/>
    <w:uiPriority w:val="9"/>
    <w:rPr>
      <w:rFonts w:ascii="Arial" w:hAnsi="Arial" w:eastAsia="Arial" w:cs="Arial"/>
      <w:b/>
      <w:bCs/>
      <w:sz w:val="24"/>
      <w:szCs w:val="24"/>
    </w:rPr>
  </w:style>
  <w:style w:type="paragraph" w:styleId="2171">
    <w:name w:val="Heading 6"/>
    <w:basedOn w:val="2341"/>
    <w:next w:val="2341"/>
    <w:link w:val="21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172">
    <w:name w:val="Heading 6 Char"/>
    <w:basedOn w:val="2338"/>
    <w:link w:val="2171"/>
    <w:uiPriority w:val="9"/>
    <w:rPr>
      <w:rFonts w:ascii="Arial" w:hAnsi="Arial" w:eastAsia="Arial" w:cs="Arial"/>
      <w:b/>
      <w:bCs/>
      <w:sz w:val="22"/>
      <w:szCs w:val="22"/>
    </w:rPr>
  </w:style>
  <w:style w:type="paragraph" w:styleId="2173">
    <w:name w:val="Heading 7"/>
    <w:basedOn w:val="2341"/>
    <w:next w:val="2341"/>
    <w:link w:val="21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174">
    <w:name w:val="Heading 7 Char"/>
    <w:basedOn w:val="2338"/>
    <w:link w:val="21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175">
    <w:name w:val="Heading 8"/>
    <w:basedOn w:val="2341"/>
    <w:next w:val="2341"/>
    <w:link w:val="21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176">
    <w:name w:val="Heading 8 Char"/>
    <w:basedOn w:val="2338"/>
    <w:link w:val="2175"/>
    <w:uiPriority w:val="9"/>
    <w:rPr>
      <w:rFonts w:ascii="Arial" w:hAnsi="Arial" w:eastAsia="Arial" w:cs="Arial"/>
      <w:i/>
      <w:iCs/>
      <w:sz w:val="22"/>
      <w:szCs w:val="22"/>
    </w:rPr>
  </w:style>
  <w:style w:type="paragraph" w:styleId="2177">
    <w:name w:val="Heading 9"/>
    <w:basedOn w:val="2341"/>
    <w:next w:val="2341"/>
    <w:link w:val="21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178">
    <w:name w:val="Heading 9 Char"/>
    <w:basedOn w:val="2338"/>
    <w:link w:val="2177"/>
    <w:uiPriority w:val="9"/>
    <w:rPr>
      <w:rFonts w:ascii="Arial" w:hAnsi="Arial" w:eastAsia="Arial" w:cs="Arial"/>
      <w:i/>
      <w:iCs/>
      <w:sz w:val="21"/>
      <w:szCs w:val="21"/>
    </w:rPr>
  </w:style>
  <w:style w:type="table" w:styleId="217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2180">
    <w:name w:val="No Spacing"/>
    <w:uiPriority w:val="1"/>
    <w:qFormat/>
    <w:pPr>
      <w:spacing w:before="0" w:after="0" w:line="240" w:lineRule="auto"/>
    </w:pPr>
  </w:style>
  <w:style w:type="character" w:styleId="2181">
    <w:name w:val="Title Char"/>
    <w:basedOn w:val="2338"/>
    <w:link w:val="2344"/>
    <w:uiPriority w:val="10"/>
    <w:rPr>
      <w:sz w:val="48"/>
      <w:szCs w:val="48"/>
    </w:rPr>
  </w:style>
  <w:style w:type="paragraph" w:styleId="2182">
    <w:name w:val="Subtitle"/>
    <w:basedOn w:val="2341"/>
    <w:next w:val="2341"/>
    <w:link w:val="2183"/>
    <w:uiPriority w:val="11"/>
    <w:qFormat/>
    <w:pPr>
      <w:spacing w:before="200" w:after="200"/>
    </w:pPr>
    <w:rPr>
      <w:sz w:val="24"/>
      <w:szCs w:val="24"/>
    </w:rPr>
  </w:style>
  <w:style w:type="character" w:styleId="2183">
    <w:name w:val="Subtitle Char"/>
    <w:basedOn w:val="2338"/>
    <w:link w:val="2182"/>
    <w:uiPriority w:val="11"/>
    <w:rPr>
      <w:sz w:val="24"/>
      <w:szCs w:val="24"/>
    </w:rPr>
  </w:style>
  <w:style w:type="paragraph" w:styleId="2184">
    <w:name w:val="Quote"/>
    <w:basedOn w:val="2341"/>
    <w:next w:val="2341"/>
    <w:link w:val="2185"/>
    <w:uiPriority w:val="29"/>
    <w:qFormat/>
    <w:pPr>
      <w:ind w:left="720" w:right="720"/>
    </w:pPr>
    <w:rPr>
      <w:i/>
    </w:rPr>
  </w:style>
  <w:style w:type="character" w:styleId="2185">
    <w:name w:val="Quote Char"/>
    <w:link w:val="2184"/>
    <w:uiPriority w:val="29"/>
    <w:rPr>
      <w:i/>
    </w:rPr>
  </w:style>
  <w:style w:type="paragraph" w:styleId="2186">
    <w:name w:val="Intense Quote"/>
    <w:basedOn w:val="2341"/>
    <w:next w:val="2341"/>
    <w:link w:val="21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187">
    <w:name w:val="Intense Quote Char"/>
    <w:link w:val="2186"/>
    <w:uiPriority w:val="30"/>
    <w:rPr>
      <w:i/>
    </w:rPr>
  </w:style>
  <w:style w:type="paragraph" w:styleId="2188">
    <w:name w:val="Header"/>
    <w:basedOn w:val="2341"/>
    <w:link w:val="21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189">
    <w:name w:val="Header Char"/>
    <w:basedOn w:val="2338"/>
    <w:link w:val="2188"/>
    <w:uiPriority w:val="99"/>
  </w:style>
  <w:style w:type="paragraph" w:styleId="2190">
    <w:name w:val="Footer"/>
    <w:basedOn w:val="2341"/>
    <w:link w:val="21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191">
    <w:name w:val="Footer Char"/>
    <w:basedOn w:val="2338"/>
    <w:link w:val="2190"/>
    <w:uiPriority w:val="99"/>
  </w:style>
  <w:style w:type="paragraph" w:styleId="2192">
    <w:name w:val="Caption"/>
    <w:basedOn w:val="2341"/>
    <w:next w:val="23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193">
    <w:name w:val="Caption Char"/>
    <w:basedOn w:val="2192"/>
    <w:link w:val="2190"/>
    <w:uiPriority w:val="99"/>
  </w:style>
  <w:style w:type="table" w:styleId="2194">
    <w:name w:val="Table Grid"/>
    <w:basedOn w:val="21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95">
    <w:name w:val="Table Grid Light"/>
    <w:basedOn w:val="21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196">
    <w:name w:val="Plain Table 1"/>
    <w:basedOn w:val="21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197">
    <w:name w:val="Plain Table 2"/>
    <w:basedOn w:val="21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198">
    <w:name w:val="Plain Table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199">
    <w:name w:val="Plain Table 4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0">
    <w:name w:val="Plain Table 5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201">
    <w:name w:val="Grid Table 1 Light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2">
    <w:name w:val="Grid Table 1 Light - Accent 1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3">
    <w:name w:val="Grid Table 1 Light - Accent 2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4">
    <w:name w:val="Grid Table 1 Light - Accent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5">
    <w:name w:val="Grid Table 1 Light - Accent 4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6">
    <w:name w:val="Grid Table 1 Light - Accent 5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7">
    <w:name w:val="Grid Table 1 Light - Accent 6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08">
    <w:name w:val="Grid Table 2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09">
    <w:name w:val="Grid Table 2 - Accent 1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10">
    <w:name w:val="Grid Table 2 - Accent 2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11">
    <w:name w:val="Grid Table 2 - Accent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12">
    <w:name w:val="Grid Table 2 - Accent 4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13">
    <w:name w:val="Grid Table 2 - Accent 5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14">
    <w:name w:val="Grid Table 2 - Accent 6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15">
    <w:name w:val="Grid Table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16">
    <w:name w:val="Grid Table 3 - Accent 1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17">
    <w:name w:val="Grid Table 3 - Accent 2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18">
    <w:name w:val="Grid Table 3 - Accent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19">
    <w:name w:val="Grid Table 3 - Accent 4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20">
    <w:name w:val="Grid Table 3 - Accent 5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21">
    <w:name w:val="Grid Table 3 - Accent 6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22">
    <w:name w:val="Grid Table 4"/>
    <w:basedOn w:val="21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223">
    <w:name w:val="Grid Table 4 - Accent 1"/>
    <w:basedOn w:val="21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224">
    <w:name w:val="Grid Table 4 - Accent 2"/>
    <w:basedOn w:val="21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225">
    <w:name w:val="Grid Table 4 - Accent 3"/>
    <w:basedOn w:val="21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226">
    <w:name w:val="Grid Table 4 - Accent 4"/>
    <w:basedOn w:val="21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2227">
    <w:name w:val="Grid Table 4 - Accent 5"/>
    <w:basedOn w:val="21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2228">
    <w:name w:val="Grid Table 4 - Accent 6"/>
    <w:basedOn w:val="21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2229">
    <w:name w:val="Grid Table 5 Dark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2230">
    <w:name w:val="Grid Table 5 Dark- Accent 1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2231">
    <w:name w:val="Grid Table 5 Dark - Accent 2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2232">
    <w:name w:val="Grid Table 5 Dark - Accent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2233">
    <w:name w:val="Grid Table 5 Dark- Accent 4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2234">
    <w:name w:val="Grid Table 5 Dark - Accent 5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2235">
    <w:name w:val="Grid Table 5 Dark - Accent 6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2236">
    <w:name w:val="Grid Table 6 Colorful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2237">
    <w:name w:val="Grid Table 6 Colorful - Accent 1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2238">
    <w:name w:val="Grid Table 6 Colorful - Accent 2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2239">
    <w:name w:val="Grid Table 6 Colorful - Accent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2240">
    <w:name w:val="Grid Table 6 Colorful - Accent 4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2241">
    <w:name w:val="Grid Table 6 Colorful - Accent 5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242">
    <w:name w:val="Grid Table 6 Colorful - Accent 6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2243">
    <w:name w:val="Grid Table 7 Colorful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44">
    <w:name w:val="Grid Table 7 Colorful - Accent 1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45">
    <w:name w:val="Grid Table 7 Colorful - Accent 2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46">
    <w:name w:val="Grid Table 7 Colorful - Accent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47">
    <w:name w:val="Grid Table 7 Colorful - Accent 4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48">
    <w:name w:val="Grid Table 7 Colorful - Accent 5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49">
    <w:name w:val="Grid Table 7 Colorful - Accent 6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50">
    <w:name w:val="List Table 1 Light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51">
    <w:name w:val="List Table 1 Light - Accent 1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52">
    <w:name w:val="List Table 1 Light - Accent 2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53">
    <w:name w:val="List Table 1 Light - Accent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54">
    <w:name w:val="List Table 1 Light - Accent 4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55">
    <w:name w:val="List Table 1 Light - Accent 5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56">
    <w:name w:val="List Table 1 Light - Accent 6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257">
    <w:name w:val="List Table 2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2258">
    <w:name w:val="List Table 2 - Accent 1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2259">
    <w:name w:val="List Table 2 - Accent 2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2260">
    <w:name w:val="List Table 2 - Accent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2261">
    <w:name w:val="List Table 2 - Accent 4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2262">
    <w:name w:val="List Table 2 - Accent 5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2263">
    <w:name w:val="List Table 2 - Accent 6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2264">
    <w:name w:val="List Table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65">
    <w:name w:val="List Table 3 - Accent 1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66">
    <w:name w:val="List Table 3 - Accent 2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67">
    <w:name w:val="List Table 3 - Accent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68">
    <w:name w:val="List Table 3 - Accent 4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69">
    <w:name w:val="List Table 3 - Accent 5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70">
    <w:name w:val="List Table 3 - Accent 6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71">
    <w:name w:val="List Table 4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72">
    <w:name w:val="List Table 4 - Accent 1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73">
    <w:name w:val="List Table 4 - Accent 2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74">
    <w:name w:val="List Table 4 - Accent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75">
    <w:name w:val="List Table 4 - Accent 4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76">
    <w:name w:val="List Table 4 - Accent 5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77">
    <w:name w:val="List Table 4 - Accent 6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278">
    <w:name w:val="List Table 5 Dark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279">
    <w:name w:val="List Table 5 Dark - Accent 1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280">
    <w:name w:val="List Table 5 Dark - Accent 2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281">
    <w:name w:val="List Table 5 Dark - Accent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282">
    <w:name w:val="List Table 5 Dark - Accent 4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283">
    <w:name w:val="List Table 5 Dark - Accent 5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284">
    <w:name w:val="List Table 5 Dark - Accent 6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2285">
    <w:name w:val="List Table 6 Colorful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2286">
    <w:name w:val="List Table 6 Colorful - Accent 1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2287">
    <w:name w:val="List Table 6 Colorful - Accent 2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2288">
    <w:name w:val="List Table 6 Colorful - Accent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2289">
    <w:name w:val="List Table 6 Colorful - Accent 4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2290">
    <w:name w:val="List Table 6 Colorful - Accent 5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2291">
    <w:name w:val="List Table 6 Colorful - Accent 6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2292">
    <w:name w:val="List Table 7 Colorful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2293">
    <w:name w:val="List Table 7 Colorful - Accent 1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2294">
    <w:name w:val="List Table 7 Colorful - Accent 2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2295">
    <w:name w:val="List Table 7 Colorful - Accent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2296">
    <w:name w:val="List Table 7 Colorful - Accent 4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2297">
    <w:name w:val="List Table 7 Colorful - Accent 5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2298">
    <w:name w:val="List Table 7 Colorful - Accent 6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2299">
    <w:name w:val="Lined - Accent"/>
    <w:basedOn w:val="2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300">
    <w:name w:val="Lined - Accent 1"/>
    <w:basedOn w:val="2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301">
    <w:name w:val="Lined - Accent 2"/>
    <w:basedOn w:val="2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302">
    <w:name w:val="Lined - Accent 3"/>
    <w:basedOn w:val="2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303">
    <w:name w:val="Lined - Accent 4"/>
    <w:basedOn w:val="2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304">
    <w:name w:val="Lined - Accent 5"/>
    <w:basedOn w:val="2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305">
    <w:name w:val="Lined - Accent 6"/>
    <w:basedOn w:val="2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306">
    <w:name w:val="Bordered &amp; Lined - Accent"/>
    <w:basedOn w:val="2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2307">
    <w:name w:val="Bordered &amp; Lined - Accent 1"/>
    <w:basedOn w:val="2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2308">
    <w:name w:val="Bordered &amp; Lined - Accent 2"/>
    <w:basedOn w:val="2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2309">
    <w:name w:val="Bordered &amp; Lined - Accent 3"/>
    <w:basedOn w:val="2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2310">
    <w:name w:val="Bordered &amp; Lined - Accent 4"/>
    <w:basedOn w:val="2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2311">
    <w:name w:val="Bordered &amp; Lined - Accent 5"/>
    <w:basedOn w:val="2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2312">
    <w:name w:val="Bordered &amp; Lined - Accent 6"/>
    <w:basedOn w:val="21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2313">
    <w:name w:val="Bordered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2314">
    <w:name w:val="Bordered - Accent 1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2315">
    <w:name w:val="Bordered - Accent 2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2316">
    <w:name w:val="Bordered - Accent 3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2317">
    <w:name w:val="Bordered - Accent 4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2318">
    <w:name w:val="Bordered - Accent 5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2319">
    <w:name w:val="Bordered - Accent 6"/>
    <w:basedOn w:val="21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2320">
    <w:name w:val="Hyperlink"/>
    <w:uiPriority w:val="99"/>
    <w:unhideWhenUsed/>
    <w:rPr>
      <w:color w:val="0000ff" w:themeColor="hyperlink"/>
      <w:u w:val="single"/>
    </w:rPr>
  </w:style>
  <w:style w:type="paragraph" w:styleId="2321">
    <w:name w:val="footnote text"/>
    <w:basedOn w:val="2341"/>
    <w:link w:val="2322"/>
    <w:uiPriority w:val="99"/>
    <w:semiHidden/>
    <w:unhideWhenUsed/>
    <w:pPr>
      <w:spacing w:after="40" w:line="240" w:lineRule="auto"/>
    </w:pPr>
    <w:rPr>
      <w:sz w:val="18"/>
    </w:rPr>
  </w:style>
  <w:style w:type="character" w:styleId="2322">
    <w:name w:val="Footnote Text Char"/>
    <w:link w:val="2321"/>
    <w:uiPriority w:val="99"/>
    <w:rPr>
      <w:sz w:val="18"/>
    </w:rPr>
  </w:style>
  <w:style w:type="character" w:styleId="2323">
    <w:name w:val="footnote reference"/>
    <w:basedOn w:val="2338"/>
    <w:uiPriority w:val="99"/>
    <w:unhideWhenUsed/>
    <w:rPr>
      <w:vertAlign w:val="superscript"/>
    </w:rPr>
  </w:style>
  <w:style w:type="paragraph" w:styleId="2324">
    <w:name w:val="endnote text"/>
    <w:basedOn w:val="2341"/>
    <w:link w:val="2325"/>
    <w:uiPriority w:val="99"/>
    <w:semiHidden/>
    <w:unhideWhenUsed/>
    <w:pPr>
      <w:spacing w:after="0" w:line="240" w:lineRule="auto"/>
    </w:pPr>
    <w:rPr>
      <w:sz w:val="20"/>
    </w:rPr>
  </w:style>
  <w:style w:type="character" w:styleId="2325">
    <w:name w:val="Endnote Text Char"/>
    <w:link w:val="2324"/>
    <w:uiPriority w:val="99"/>
    <w:rPr>
      <w:sz w:val="20"/>
    </w:rPr>
  </w:style>
  <w:style w:type="character" w:styleId="2326">
    <w:name w:val="endnote reference"/>
    <w:basedOn w:val="2338"/>
    <w:uiPriority w:val="99"/>
    <w:semiHidden/>
    <w:unhideWhenUsed/>
    <w:rPr>
      <w:vertAlign w:val="superscript"/>
    </w:rPr>
  </w:style>
  <w:style w:type="paragraph" w:styleId="2327">
    <w:name w:val="toc 1"/>
    <w:basedOn w:val="2341"/>
    <w:next w:val="2341"/>
    <w:uiPriority w:val="39"/>
    <w:unhideWhenUsed/>
    <w:pPr>
      <w:ind w:left="0" w:right="0" w:firstLine="0"/>
      <w:spacing w:after="57"/>
    </w:pPr>
  </w:style>
  <w:style w:type="paragraph" w:styleId="2328">
    <w:name w:val="toc 2"/>
    <w:basedOn w:val="2341"/>
    <w:next w:val="2341"/>
    <w:uiPriority w:val="39"/>
    <w:unhideWhenUsed/>
    <w:pPr>
      <w:ind w:left="283" w:right="0" w:firstLine="0"/>
      <w:spacing w:after="57"/>
    </w:pPr>
  </w:style>
  <w:style w:type="paragraph" w:styleId="2329">
    <w:name w:val="toc 3"/>
    <w:basedOn w:val="2341"/>
    <w:next w:val="2341"/>
    <w:uiPriority w:val="39"/>
    <w:unhideWhenUsed/>
    <w:pPr>
      <w:ind w:left="567" w:right="0" w:firstLine="0"/>
      <w:spacing w:after="57"/>
    </w:pPr>
  </w:style>
  <w:style w:type="paragraph" w:styleId="2330">
    <w:name w:val="toc 4"/>
    <w:basedOn w:val="2341"/>
    <w:next w:val="2341"/>
    <w:uiPriority w:val="39"/>
    <w:unhideWhenUsed/>
    <w:pPr>
      <w:ind w:left="850" w:right="0" w:firstLine="0"/>
      <w:spacing w:after="57"/>
    </w:pPr>
  </w:style>
  <w:style w:type="paragraph" w:styleId="2331">
    <w:name w:val="toc 5"/>
    <w:basedOn w:val="2341"/>
    <w:next w:val="2341"/>
    <w:uiPriority w:val="39"/>
    <w:unhideWhenUsed/>
    <w:pPr>
      <w:ind w:left="1134" w:right="0" w:firstLine="0"/>
      <w:spacing w:after="57"/>
    </w:pPr>
  </w:style>
  <w:style w:type="paragraph" w:styleId="2332">
    <w:name w:val="toc 6"/>
    <w:basedOn w:val="2341"/>
    <w:next w:val="2341"/>
    <w:uiPriority w:val="39"/>
    <w:unhideWhenUsed/>
    <w:pPr>
      <w:ind w:left="1417" w:right="0" w:firstLine="0"/>
      <w:spacing w:after="57"/>
    </w:pPr>
  </w:style>
  <w:style w:type="paragraph" w:styleId="2333">
    <w:name w:val="toc 7"/>
    <w:basedOn w:val="2341"/>
    <w:next w:val="2341"/>
    <w:uiPriority w:val="39"/>
    <w:unhideWhenUsed/>
    <w:pPr>
      <w:ind w:left="1701" w:right="0" w:firstLine="0"/>
      <w:spacing w:after="57"/>
    </w:pPr>
  </w:style>
  <w:style w:type="paragraph" w:styleId="2334">
    <w:name w:val="toc 8"/>
    <w:basedOn w:val="2341"/>
    <w:next w:val="2341"/>
    <w:uiPriority w:val="39"/>
    <w:unhideWhenUsed/>
    <w:pPr>
      <w:ind w:left="1984" w:right="0" w:firstLine="0"/>
      <w:spacing w:after="57"/>
    </w:pPr>
  </w:style>
  <w:style w:type="paragraph" w:styleId="2335">
    <w:name w:val="toc 9"/>
    <w:basedOn w:val="2341"/>
    <w:next w:val="2341"/>
    <w:uiPriority w:val="39"/>
    <w:unhideWhenUsed/>
    <w:pPr>
      <w:ind w:left="2268" w:right="0" w:firstLine="0"/>
      <w:spacing w:after="57"/>
    </w:pPr>
  </w:style>
  <w:style w:type="paragraph" w:styleId="2336">
    <w:name w:val="TOC Heading"/>
    <w:uiPriority w:val="39"/>
    <w:unhideWhenUsed/>
  </w:style>
  <w:style w:type="paragraph" w:styleId="2337">
    <w:name w:val="table of figures"/>
    <w:basedOn w:val="2341"/>
    <w:next w:val="2341"/>
    <w:uiPriority w:val="99"/>
    <w:unhideWhenUsed/>
    <w:pPr>
      <w:spacing w:after="0" w:afterAutospacing="0"/>
    </w:pPr>
  </w:style>
  <w:style w:type="character" w:styleId="2338" w:default="1">
    <w:name w:val="Default Paragraph Font"/>
    <w:uiPriority w:val="1"/>
    <w:semiHidden/>
    <w:unhideWhenUsed/>
  </w:style>
  <w:style w:type="table" w:styleId="233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2340" w:default="1">
    <w:name w:val="No List"/>
    <w:uiPriority w:val="99"/>
    <w:semiHidden/>
    <w:unhideWhenUsed/>
  </w:style>
  <w:style w:type="paragraph" w:styleId="234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2342">
    <w:name w:val="Body Text"/>
    <w:basedOn w:val="2341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343">
    <w:name w:val="Heading 1"/>
    <w:basedOn w:val="2341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2344">
    <w:name w:val="Title"/>
    <w:basedOn w:val="2341"/>
    <w:uiPriority w:val="1"/>
    <w:qFormat/>
    <w:pPr>
      <w:ind w:left="45"/>
      <w:jc w:val="center"/>
      <w:spacing w:before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2345">
    <w:name w:val="List Paragraph"/>
    <w:basedOn w:val="2341"/>
    <w:uiPriority w:val="1"/>
    <w:qFormat/>
    <w:rPr>
      <w:lang w:val="ru-RU" w:eastAsia="en-US" w:bidi="ar-SA"/>
    </w:rPr>
  </w:style>
  <w:style w:type="paragraph" w:styleId="2346">
    <w:name w:val="Table Paragraph"/>
    <w:basedOn w:val="2341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Relationship Id="rId28" Type="http://schemas.openxmlformats.org/officeDocument/2006/relationships/header" Target="header21.xml" /><Relationship Id="rId29" Type="http://schemas.openxmlformats.org/officeDocument/2006/relationships/header" Target="header22.xml" /><Relationship Id="rId30" Type="http://schemas.openxmlformats.org/officeDocument/2006/relationships/header" Target="header23.xml" /><Relationship Id="rId31" Type="http://schemas.openxmlformats.org/officeDocument/2006/relationships/header" Target="header24.xml" /><Relationship Id="rId32" Type="http://schemas.openxmlformats.org/officeDocument/2006/relationships/header" Target="header25.xml" /><Relationship Id="rId33" Type="http://schemas.openxmlformats.org/officeDocument/2006/relationships/header" Target="header26.xml" /><Relationship Id="rId34" Type="http://schemas.openxmlformats.org/officeDocument/2006/relationships/header" Target="header27.xml" /><Relationship Id="rId35" Type="http://schemas.openxmlformats.org/officeDocument/2006/relationships/header" Target="header28.xml" /><Relationship Id="rId36" Type="http://schemas.openxmlformats.org/officeDocument/2006/relationships/header" Target="header29.xml" /><Relationship Id="rId37" Type="http://schemas.openxmlformats.org/officeDocument/2006/relationships/header" Target="header30.xml" /><Relationship Id="rId38" Type="http://schemas.openxmlformats.org/officeDocument/2006/relationships/header" Target="header31.xml" /><Relationship Id="rId39" Type="http://schemas.openxmlformats.org/officeDocument/2006/relationships/header" Target="header32.xml" /><Relationship Id="rId40" Type="http://schemas.openxmlformats.org/officeDocument/2006/relationships/header" Target="header33.xml" /><Relationship Id="rId41" Type="http://schemas.openxmlformats.org/officeDocument/2006/relationships/header" Target="header34.xml" /><Relationship Id="rId42" Type="http://schemas.openxmlformats.org/officeDocument/2006/relationships/header" Target="header35.xml" /><Relationship Id="rId43" Type="http://schemas.openxmlformats.org/officeDocument/2006/relationships/header" Target="header36.xml" /><Relationship Id="rId44" Type="http://schemas.openxmlformats.org/officeDocument/2006/relationships/header" Target="header37.xml" /><Relationship Id="rId45" Type="http://schemas.openxmlformats.org/officeDocument/2006/relationships/header" Target="header38.xml" /><Relationship Id="rId46" Type="http://schemas.openxmlformats.org/officeDocument/2006/relationships/header" Target="header39.xml" /><Relationship Id="rId47" Type="http://schemas.openxmlformats.org/officeDocument/2006/relationships/header" Target="header40.xml" /><Relationship Id="rId48" Type="http://schemas.openxmlformats.org/officeDocument/2006/relationships/header" Target="header41.xml" /><Relationship Id="rId49" Type="http://schemas.openxmlformats.org/officeDocument/2006/relationships/header" Target="header42.xml" /><Relationship Id="rId50" Type="http://schemas.openxmlformats.org/officeDocument/2006/relationships/header" Target="header43.xml" /><Relationship Id="rId51" Type="http://schemas.openxmlformats.org/officeDocument/2006/relationships/header" Target="header44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21.xml.rels><?xml version="1.0" encoding="UTF-8" standalone="yes"?><Relationships xmlns="http://schemas.openxmlformats.org/package/2006/relationships"></Relationships>
</file>

<file path=word/_rels/header22.xml.rels><?xml version="1.0" encoding="UTF-8" standalone="yes"?><Relationships xmlns="http://schemas.openxmlformats.org/package/2006/relationships"></Relationships>
</file>

<file path=word/_rels/header23.xml.rels><?xml version="1.0" encoding="UTF-8" standalone="yes"?><Relationships xmlns="http://schemas.openxmlformats.org/package/2006/relationships"></Relationships>
</file>

<file path=word/_rels/header24.xml.rels><?xml version="1.0" encoding="UTF-8" standalone="yes"?><Relationships xmlns="http://schemas.openxmlformats.org/package/2006/relationships"></Relationships>
</file>

<file path=word/_rels/header25.xml.rels><?xml version="1.0" encoding="UTF-8" standalone="yes"?><Relationships xmlns="http://schemas.openxmlformats.org/package/2006/relationships"></Relationships>
</file>

<file path=word/_rels/header26.xml.rels><?xml version="1.0" encoding="UTF-8" standalone="yes"?><Relationships xmlns="http://schemas.openxmlformats.org/package/2006/relationships"></Relationships>
</file>

<file path=word/_rels/header27.xml.rels><?xml version="1.0" encoding="UTF-8" standalone="yes"?><Relationships xmlns="http://schemas.openxmlformats.org/package/2006/relationships"></Relationships>
</file>

<file path=word/_rels/header28.xml.rels><?xml version="1.0" encoding="UTF-8" standalone="yes"?><Relationships xmlns="http://schemas.openxmlformats.org/package/2006/relationships"></Relationships>
</file>

<file path=word/_rels/header29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30.xml.rels><?xml version="1.0" encoding="UTF-8" standalone="yes"?><Relationships xmlns="http://schemas.openxmlformats.org/package/2006/relationships"></Relationships>
</file>

<file path=word/_rels/header31.xml.rels><?xml version="1.0" encoding="UTF-8" standalone="yes"?><Relationships xmlns="http://schemas.openxmlformats.org/package/2006/relationships"></Relationships>
</file>

<file path=word/_rels/header32.xml.rels><?xml version="1.0" encoding="UTF-8" standalone="yes"?><Relationships xmlns="http://schemas.openxmlformats.org/package/2006/relationships"></Relationships>
</file>

<file path=word/_rels/header33.xml.rels><?xml version="1.0" encoding="UTF-8" standalone="yes"?><Relationships xmlns="http://schemas.openxmlformats.org/package/2006/relationships"></Relationships>
</file>

<file path=word/_rels/header34.xml.rels><?xml version="1.0" encoding="UTF-8" standalone="yes"?><Relationships xmlns="http://schemas.openxmlformats.org/package/2006/relationships"></Relationships>
</file>

<file path=word/_rels/header35.xml.rels><?xml version="1.0" encoding="UTF-8" standalone="yes"?><Relationships xmlns="http://schemas.openxmlformats.org/package/2006/relationships"></Relationships>
</file>

<file path=word/_rels/header36.xml.rels><?xml version="1.0" encoding="UTF-8" standalone="yes"?><Relationships xmlns="http://schemas.openxmlformats.org/package/2006/relationships"></Relationships>
</file>

<file path=word/_rels/header37.xml.rels><?xml version="1.0" encoding="UTF-8" standalone="yes"?><Relationships xmlns="http://schemas.openxmlformats.org/package/2006/relationships"></Relationships>
</file>

<file path=word/_rels/header38.xml.rels><?xml version="1.0" encoding="UTF-8" standalone="yes"?><Relationships xmlns="http://schemas.openxmlformats.org/package/2006/relationships"></Relationships>
</file>

<file path=word/_rels/header39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40.xml.rels><?xml version="1.0" encoding="UTF-8" standalone="yes"?><Relationships xmlns="http://schemas.openxmlformats.org/package/2006/relationships"></Relationships>
</file>

<file path=word/_rels/header41.xml.rels><?xml version="1.0" encoding="UTF-8" standalone="yes"?><Relationships xmlns="http://schemas.openxmlformats.org/package/2006/relationships"></Relationships>
</file>

<file path=word/_rels/header42.xml.rels><?xml version="1.0" encoding="UTF-8" standalone="yes"?><Relationships xmlns="http://schemas.openxmlformats.org/package/2006/relationships"></Relationships>
</file>

<file path=word/_rels/header43.xml.rels><?xml version="1.0" encoding="UTF-8" standalone="yes"?><Relationships xmlns="http://schemas.openxmlformats.org/package/2006/relationships"></Relationships>
</file>

<file path=word/_rels/header4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2025-03-21T07:23:52Z</dcterms:created>
  <dcterms:modified xsi:type="dcterms:W3CDTF">2025-04-21T13:12:41Z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2025-03-21T00:00:00Z</vt:filetime>
  </property>
  <property fmtid="{D5CDD505-2E9C-101B-9397-08002B2CF9AE}" pid="5" name="Producer">
    <vt:lpwstr>3-Heights(TM) PDF Security Shell 4.8.25.2 (http://www.pdf-tools.com)</vt:lpwstr>
  </property>
</Properties>
</file>