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103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103" w:right="0" w:firstLine="0"/>
        <w:jc w:val="left"/>
        <w:spacing w:before="0"/>
        <w:tabs>
          <w:tab w:val="left" w:pos="6527" w:leader="none"/>
          <w:tab w:val="left" w:pos="7356" w:leader="none"/>
        </w:tabs>
        <w:rPr>
          <w:sz w:val="24"/>
        </w:rPr>
      </w:pPr>
      <w:r>
        <w:rPr>
          <w:spacing w:val="-5"/>
          <w:sz w:val="24"/>
        </w:rPr>
        <w:t xml:space="preserve">от 02.04.2025 г. </w:t>
      </w:r>
      <w:r>
        <w:rPr>
          <w:spacing w:val="-10"/>
          <w:sz w:val="24"/>
        </w:rPr>
        <w:t xml:space="preserve">№  </w:t>
      </w:r>
      <w:r>
        <w:rPr>
          <w:spacing w:val="-10"/>
          <w:sz w:val="24"/>
        </w:rPr>
        <w:t xml:space="preserve">241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left="5103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103" w:right="94" w:firstLine="0"/>
        <w:jc w:val="left"/>
        <w:spacing w:before="0"/>
        <w:rPr>
          <w:sz w:val="24"/>
        </w:rPr>
      </w:pPr>
      <w:r>
        <w:rPr>
          <w:sz w:val="24"/>
        </w:rPr>
        <w:t xml:space="preserve">к генеральному плану муниципального образования – Ненашкинское сельское поселение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Клепиковского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7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226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9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 перечень координат характерных точек этих границ</w:t>
      </w:r>
      <w:r>
        <w:rPr>
          <w:spacing w:val="40"/>
        </w:rPr>
        <w:t xml:space="preserve"> </w:t>
      </w:r>
      <w:r>
        <w:t xml:space="preserve">муниципального образования - Ненашкинское</w:t>
      </w:r>
      <w:r>
        <w:rPr>
          <w:spacing w:val="40"/>
        </w:rPr>
        <w:t xml:space="preserve"> </w:t>
      </w:r>
      <w:r>
        <w:t xml:space="preserve">сельское поселение Клепиковского муниципального района Рязанской области</w:t>
      </w:r>
      <w:r/>
    </w:p>
    <w:p>
      <w:pPr>
        <w:pStyle w:val="1226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Барское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д </w:t>
            </w:r>
            <w:r>
              <w:rPr>
                <w:spacing w:val="-2"/>
                <w:sz w:val="20"/>
              </w:rPr>
              <w:t xml:space="preserve">Барское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449 475 м² ± 331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87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12876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392,31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486,62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550,15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114,83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510 </w:t>
            </w:r>
            <w:r>
              <w:rPr>
                <w:spacing w:val="-2"/>
                <w:sz w:val="20"/>
              </w:rPr>
              <w:t xml:space="preserve">012,13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813,12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509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Батыково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 w:right="10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Батыково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371 640 м² ± 213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88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12887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732,65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200,51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389,01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427,07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465,79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500,47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516,22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547,06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602,18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618,59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628,43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453,87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389,56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323,43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213,38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122,82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505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925,29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833,42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422,19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150,74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596,90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504 </w:t>
            </w:r>
            <w:r>
              <w:rPr>
                <w:spacing w:val="-2"/>
                <w:sz w:val="20"/>
              </w:rPr>
              <w:t xml:space="preserve">663,02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Большое </w:t>
      </w:r>
      <w:r>
        <w:rPr>
          <w:b/>
          <w:i/>
          <w:spacing w:val="-2"/>
          <w:sz w:val="20"/>
        </w:rPr>
        <w:t xml:space="preserve">Жабье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Ненашкинское,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 </w:t>
            </w:r>
            <w:r>
              <w:rPr>
                <w:spacing w:val="-2"/>
                <w:sz w:val="20"/>
              </w:rPr>
              <w:t xml:space="preserve">Жабье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143 628 м²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89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6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12897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610,73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612,36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605,54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603,30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400,71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377,98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430,81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517 </w:t>
            </w:r>
            <w:r>
              <w:rPr>
                <w:spacing w:val="-2"/>
                <w:sz w:val="20"/>
              </w:rPr>
              <w:t xml:space="preserve">572,10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1228"/>
        <w:spacing w:after="0"/>
        <w:rPr>
          <w:b/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6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22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28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2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Дрошино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 w:right="10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Ненашкинское,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Дрошино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382 514 м² ± 300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90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812907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686,24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661,99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625,61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002,84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907,85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512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712,44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746,83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705,67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652,11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606,44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550,89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339,20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262,56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261,62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306,97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337,78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351,31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9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Прудки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Ненашкинское, с </w:t>
            </w:r>
            <w:r>
              <w:rPr>
                <w:spacing w:val="-2"/>
                <w:sz w:val="20"/>
              </w:rPr>
              <w:t xml:space="preserve">Прудки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922 286 м² ± 474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291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812917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516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819,49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195,73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482,32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704,44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515 </w:t>
            </w:r>
            <w:r>
              <w:rPr>
                <w:spacing w:val="-2"/>
                <w:sz w:val="20"/>
              </w:rPr>
              <w:t xml:space="preserve">655,17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890,45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706,56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414,71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118,79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514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513 </w:t>
            </w:r>
            <w:r>
              <w:rPr>
                <w:spacing w:val="-2"/>
                <w:sz w:val="20"/>
              </w:rPr>
              <w:t xml:space="preserve">941,14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228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228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                                         »</w: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71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258550" cy="294143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58549" cy="2941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287168;o:allowoverlap:true;o:allowincell:true;mso-position-horizontal-relative:page;margin-left:291.50pt;mso-position-horizontal:absolute;mso-position-vertical-relative:page;margin-top:14.00pt;mso-position-vertical:absolute;width:20.36pt;height:23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91776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82507</wp:posOffset>
              </wp:positionV>
              <wp:extent cx="842350" cy="465593"/>
              <wp:effectExtent l="0" t="0" r="0" b="0"/>
              <wp:wrapNone/>
              <wp:docPr id="1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842349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81291776;o:allowoverlap:true;o:allowincell:true;mso-position-horizontal-relative:page;margin-left:287.00pt;mso-position-horizontal:absolute;mso-position-vertical-relative:page;margin-top:6.50pt;mso-position-vertical:absolute;width:66.33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7680" behindDoc="1" locked="0" layoutInCell="1" allowOverlap="1">
              <wp:simplePos x="0" y="0"/>
              <wp:positionH relativeFrom="page">
                <wp:posOffset>3591900</wp:posOffset>
              </wp:positionH>
              <wp:positionV relativeFrom="page">
                <wp:posOffset>109950</wp:posOffset>
              </wp:positionV>
              <wp:extent cx="704850" cy="56197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04849" cy="5619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1287680;o:allowoverlap:true;o:allowincell:true;mso-position-horizontal-relative:page;margin-left:282.83pt;mso-position-horizontal:absolute;mso-position-vertical-relative:page;margin-top:8.66pt;mso-position-vertical:absolute;width:55.50pt;height:44.2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81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120607</wp:posOffset>
              </wp:positionV>
              <wp:extent cx="258550" cy="294143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58549" cy="2941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1288192;o:allowoverlap:true;o:allowincell:true;mso-position-horizontal-relative:page;margin-left:291.50pt;mso-position-horizontal:absolute;mso-position-vertical-relative:page;margin-top:9.50pt;mso-position-vertical:absolute;width:20.36pt;height:23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8704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120607</wp:posOffset>
              </wp:positionV>
              <wp:extent cx="575650" cy="532268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5322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1288704;o:allowoverlap:true;o:allowincell:true;mso-position-horizontal-relative:page;margin-left:292.25pt;mso-position-horizontal:absolute;mso-position-vertical-relative:page;margin-top:9.50pt;mso-position-vertical:absolute;width:45.33pt;height:41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92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258550" cy="246518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58549" cy="246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1289216;o:allowoverlap:true;o:allowincell:true;mso-position-horizontal-relative:page;margin-left:291.50pt;mso-position-horizontal:absolute;mso-position-vertical-relative:page;margin-top:14.00pt;mso-position-vertical:absolute;width:20.36pt;height:1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89728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72982</wp:posOffset>
              </wp:positionV>
              <wp:extent cx="680425" cy="427493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0424" cy="4274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1289728;o:allowoverlap:true;o:allowincell:true;mso-position-horizontal-relative:page;margin-left:286.25pt;mso-position-horizontal:absolute;mso-position-vertical-relative:page;margin-top:5.75pt;mso-position-vertical:absolute;width:53.58pt;height:33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9024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101557</wp:posOffset>
              </wp:positionV>
              <wp:extent cx="420075" cy="303668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0075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1290240;o:allowoverlap:true;o:allowincell:true;mso-position-horizontal-relative:page;margin-left:288.00pt;mso-position-horizontal:absolute;mso-position-vertical-relative:page;margin-top:8.00pt;mso-position-vertical:absolute;width:33.08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90752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72982</wp:posOffset>
              </wp:positionV>
              <wp:extent cx="718525" cy="484643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18524" cy="4846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1290752;o:allowoverlap:true;o:allowincell:true;mso-position-horizontal-relative:page;margin-left:287.75pt;mso-position-horizontal:absolute;mso-position-vertical-relative:page;margin-top:5.75pt;mso-position-vertical:absolute;width:56.58pt;height:38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2912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366100" cy="303668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81291264;o:allowoverlap:true;o:allowincell:true;mso-position-horizontal-relative:page;margin-left:288.50pt;mso-position-horizontal:absolute;mso-position-vertical-relative:page;margin-top:14.00pt;mso-position-vertical:absolute;width:28.83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44">
    <w:name w:val="Heading 1 Char"/>
    <w:basedOn w:val="1220"/>
    <w:link w:val="1225"/>
    <w:uiPriority w:val="9"/>
    <w:rPr>
      <w:rFonts w:ascii="Arial" w:hAnsi="Arial" w:eastAsia="Arial" w:cs="Arial"/>
      <w:sz w:val="40"/>
      <w:szCs w:val="40"/>
    </w:rPr>
  </w:style>
  <w:style w:type="paragraph" w:styleId="1045">
    <w:name w:val="Heading 2"/>
    <w:basedOn w:val="1223"/>
    <w:next w:val="1223"/>
    <w:link w:val="10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46">
    <w:name w:val="Heading 2 Char"/>
    <w:basedOn w:val="1220"/>
    <w:link w:val="1045"/>
    <w:uiPriority w:val="9"/>
    <w:rPr>
      <w:rFonts w:ascii="Arial" w:hAnsi="Arial" w:eastAsia="Arial" w:cs="Arial"/>
      <w:sz w:val="34"/>
    </w:rPr>
  </w:style>
  <w:style w:type="paragraph" w:styleId="1047">
    <w:name w:val="Heading 3"/>
    <w:basedOn w:val="1223"/>
    <w:next w:val="1223"/>
    <w:link w:val="10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48">
    <w:name w:val="Heading 3 Char"/>
    <w:basedOn w:val="1220"/>
    <w:link w:val="1047"/>
    <w:uiPriority w:val="9"/>
    <w:rPr>
      <w:rFonts w:ascii="Arial" w:hAnsi="Arial" w:eastAsia="Arial" w:cs="Arial"/>
      <w:sz w:val="30"/>
      <w:szCs w:val="30"/>
    </w:rPr>
  </w:style>
  <w:style w:type="paragraph" w:styleId="1049">
    <w:name w:val="Heading 4"/>
    <w:basedOn w:val="1223"/>
    <w:next w:val="1223"/>
    <w:link w:val="10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50">
    <w:name w:val="Heading 4 Char"/>
    <w:basedOn w:val="1220"/>
    <w:link w:val="1049"/>
    <w:uiPriority w:val="9"/>
    <w:rPr>
      <w:rFonts w:ascii="Arial" w:hAnsi="Arial" w:eastAsia="Arial" w:cs="Arial"/>
      <w:b/>
      <w:bCs/>
      <w:sz w:val="26"/>
      <w:szCs w:val="26"/>
    </w:rPr>
  </w:style>
  <w:style w:type="paragraph" w:styleId="1051">
    <w:name w:val="Heading 5"/>
    <w:basedOn w:val="1223"/>
    <w:next w:val="1223"/>
    <w:link w:val="10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52">
    <w:name w:val="Heading 5 Char"/>
    <w:basedOn w:val="1220"/>
    <w:link w:val="1051"/>
    <w:uiPriority w:val="9"/>
    <w:rPr>
      <w:rFonts w:ascii="Arial" w:hAnsi="Arial" w:eastAsia="Arial" w:cs="Arial"/>
      <w:b/>
      <w:bCs/>
      <w:sz w:val="24"/>
      <w:szCs w:val="24"/>
    </w:rPr>
  </w:style>
  <w:style w:type="paragraph" w:styleId="1053">
    <w:name w:val="Heading 6"/>
    <w:basedOn w:val="1223"/>
    <w:next w:val="1223"/>
    <w:link w:val="10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54">
    <w:name w:val="Heading 6 Char"/>
    <w:basedOn w:val="1220"/>
    <w:link w:val="1053"/>
    <w:uiPriority w:val="9"/>
    <w:rPr>
      <w:rFonts w:ascii="Arial" w:hAnsi="Arial" w:eastAsia="Arial" w:cs="Arial"/>
      <w:b/>
      <w:bCs/>
      <w:sz w:val="22"/>
      <w:szCs w:val="22"/>
    </w:rPr>
  </w:style>
  <w:style w:type="paragraph" w:styleId="1055">
    <w:name w:val="Heading 7"/>
    <w:basedOn w:val="1223"/>
    <w:next w:val="1223"/>
    <w:link w:val="10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56">
    <w:name w:val="Heading 7 Char"/>
    <w:basedOn w:val="1220"/>
    <w:link w:val="10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57">
    <w:name w:val="Heading 8"/>
    <w:basedOn w:val="1223"/>
    <w:next w:val="1223"/>
    <w:link w:val="10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58">
    <w:name w:val="Heading 8 Char"/>
    <w:basedOn w:val="1220"/>
    <w:link w:val="1057"/>
    <w:uiPriority w:val="9"/>
    <w:rPr>
      <w:rFonts w:ascii="Arial" w:hAnsi="Arial" w:eastAsia="Arial" w:cs="Arial"/>
      <w:i/>
      <w:iCs/>
      <w:sz w:val="22"/>
      <w:szCs w:val="22"/>
    </w:rPr>
  </w:style>
  <w:style w:type="paragraph" w:styleId="1059">
    <w:name w:val="Heading 9"/>
    <w:basedOn w:val="1223"/>
    <w:next w:val="1223"/>
    <w:link w:val="10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60">
    <w:name w:val="Heading 9 Char"/>
    <w:basedOn w:val="1220"/>
    <w:link w:val="1059"/>
    <w:uiPriority w:val="9"/>
    <w:rPr>
      <w:rFonts w:ascii="Arial" w:hAnsi="Arial" w:eastAsia="Arial" w:cs="Arial"/>
      <w:i/>
      <w:iCs/>
      <w:sz w:val="21"/>
      <w:szCs w:val="21"/>
    </w:rPr>
  </w:style>
  <w:style w:type="table" w:styleId="10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62">
    <w:name w:val="No Spacing"/>
    <w:uiPriority w:val="1"/>
    <w:qFormat/>
    <w:pPr>
      <w:spacing w:before="0" w:after="0" w:line="240" w:lineRule="auto"/>
    </w:pPr>
  </w:style>
  <w:style w:type="character" w:styleId="1063">
    <w:name w:val="Title Char"/>
    <w:basedOn w:val="1220"/>
    <w:link w:val="1226"/>
    <w:uiPriority w:val="10"/>
    <w:rPr>
      <w:sz w:val="48"/>
      <w:szCs w:val="48"/>
    </w:rPr>
  </w:style>
  <w:style w:type="paragraph" w:styleId="1064">
    <w:name w:val="Subtitle"/>
    <w:basedOn w:val="1223"/>
    <w:next w:val="1223"/>
    <w:link w:val="1065"/>
    <w:uiPriority w:val="11"/>
    <w:qFormat/>
    <w:pPr>
      <w:spacing w:before="200" w:after="200"/>
    </w:pPr>
    <w:rPr>
      <w:sz w:val="24"/>
      <w:szCs w:val="24"/>
    </w:rPr>
  </w:style>
  <w:style w:type="character" w:styleId="1065">
    <w:name w:val="Subtitle Char"/>
    <w:basedOn w:val="1220"/>
    <w:link w:val="1064"/>
    <w:uiPriority w:val="11"/>
    <w:rPr>
      <w:sz w:val="24"/>
      <w:szCs w:val="24"/>
    </w:rPr>
  </w:style>
  <w:style w:type="paragraph" w:styleId="1066">
    <w:name w:val="Quote"/>
    <w:basedOn w:val="1223"/>
    <w:next w:val="1223"/>
    <w:link w:val="1067"/>
    <w:uiPriority w:val="29"/>
    <w:qFormat/>
    <w:pPr>
      <w:ind w:left="720" w:right="720"/>
    </w:pPr>
    <w:rPr>
      <w:i/>
    </w:rPr>
  </w:style>
  <w:style w:type="character" w:styleId="1067">
    <w:name w:val="Quote Char"/>
    <w:link w:val="1066"/>
    <w:uiPriority w:val="29"/>
    <w:rPr>
      <w:i/>
    </w:rPr>
  </w:style>
  <w:style w:type="paragraph" w:styleId="1068">
    <w:name w:val="Intense Quote"/>
    <w:basedOn w:val="1223"/>
    <w:next w:val="1223"/>
    <w:link w:val="10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69">
    <w:name w:val="Intense Quote Char"/>
    <w:link w:val="1068"/>
    <w:uiPriority w:val="30"/>
    <w:rPr>
      <w:i/>
    </w:rPr>
  </w:style>
  <w:style w:type="paragraph" w:styleId="1070">
    <w:name w:val="Header"/>
    <w:basedOn w:val="1223"/>
    <w:link w:val="10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1">
    <w:name w:val="Header Char"/>
    <w:basedOn w:val="1220"/>
    <w:link w:val="1070"/>
    <w:uiPriority w:val="99"/>
  </w:style>
  <w:style w:type="paragraph" w:styleId="1072">
    <w:name w:val="Footer"/>
    <w:basedOn w:val="1223"/>
    <w:link w:val="10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3">
    <w:name w:val="Footer Char"/>
    <w:basedOn w:val="1220"/>
    <w:link w:val="1072"/>
    <w:uiPriority w:val="99"/>
  </w:style>
  <w:style w:type="paragraph" w:styleId="1074">
    <w:name w:val="Caption"/>
    <w:basedOn w:val="1223"/>
    <w:next w:val="1223"/>
    <w:link w:val="10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75">
    <w:name w:val="Caption Char"/>
    <w:basedOn w:val="1220"/>
    <w:link w:val="1074"/>
    <w:uiPriority w:val="35"/>
    <w:rPr>
      <w:b/>
      <w:bCs/>
      <w:color w:val="4f81bd" w:themeColor="accent1"/>
      <w:sz w:val="18"/>
      <w:szCs w:val="18"/>
    </w:rPr>
  </w:style>
  <w:style w:type="table" w:styleId="1076">
    <w:name w:val="Table Grid"/>
    <w:basedOn w:val="10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7">
    <w:name w:val="Table Grid Light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8">
    <w:name w:val="Plain Table 1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9">
    <w:name w:val="Plain Table 2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0">
    <w:name w:val="Plain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81">
    <w:name w:val="Plain Table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Plain Table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83">
    <w:name w:val="Grid Table 1 Light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Grid Table 1 Light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Grid Table 1 Light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Grid Table 1 Light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Grid Table 1 Light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Grid Table 1 Light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Grid Table 1 Light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Grid Table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2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2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2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2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2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2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3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3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3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3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3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3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4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05">
    <w:name w:val="Grid Table 4 - Accent 1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06">
    <w:name w:val="Grid Table 4 - Accent 2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7">
    <w:name w:val="Grid Table 4 - Accent 3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08">
    <w:name w:val="Grid Table 4 - Accent 4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9">
    <w:name w:val="Grid Table 4 - Accent 5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10">
    <w:name w:val="Grid Table 4 - Accent 6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11">
    <w:name w:val="Grid Table 5 Dark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12">
    <w:name w:val="Grid Table 5 Dark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13">
    <w:name w:val="Grid Table 5 Dark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14">
    <w:name w:val="Grid Table 5 Dark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15">
    <w:name w:val="Grid Table 5 Dark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16">
    <w:name w:val="Grid Table 5 Dark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17">
    <w:name w:val="Grid Table 5 Dark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18">
    <w:name w:val="Grid Table 6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19">
    <w:name w:val="Grid Table 6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20">
    <w:name w:val="Grid Table 6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21">
    <w:name w:val="Grid Table 6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22">
    <w:name w:val="Grid Table 6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23">
    <w:name w:val="Grid Table 6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4">
    <w:name w:val="Grid Table 6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5">
    <w:name w:val="Grid Table 7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7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7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7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7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7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7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List Table 1 Light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List Table 1 Light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List Table 1 Light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List Table 1 Light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List Table 1 Light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List Table 1 Light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List Table 1 Light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List Table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40">
    <w:name w:val="List Table 2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41">
    <w:name w:val="List Table 2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2">
    <w:name w:val="List Table 2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3">
    <w:name w:val="List Table 2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4">
    <w:name w:val="List Table 2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45">
    <w:name w:val="List Table 2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46">
    <w:name w:val="List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List Table 3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3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3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3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List Table 3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List Table 3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List Table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List Table 4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List Table 4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4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4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List Table 4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List Table 4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5 Dark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1">
    <w:name w:val="List Table 5 Dark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2">
    <w:name w:val="List Table 5 Dark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3">
    <w:name w:val="List Table 5 Dark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4">
    <w:name w:val="List Table 5 Dark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5">
    <w:name w:val="List Table 5 Dark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6">
    <w:name w:val="List Table 5 Dark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7">
    <w:name w:val="List Table 6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68">
    <w:name w:val="List Table 6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69">
    <w:name w:val="List Table 6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0">
    <w:name w:val="List Table 6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71">
    <w:name w:val="List Table 6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72">
    <w:name w:val="List Table 6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73">
    <w:name w:val="List Table 6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74">
    <w:name w:val="List Table 7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75">
    <w:name w:val="List Table 7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76">
    <w:name w:val="List Table 7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77">
    <w:name w:val="List Table 7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78">
    <w:name w:val="List Table 7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79">
    <w:name w:val="List Table 7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80">
    <w:name w:val="List Table 7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81">
    <w:name w:val="Lined - Accent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2">
    <w:name w:val="Lined - Accent 1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83">
    <w:name w:val="Lined - Accent 2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84">
    <w:name w:val="Lined - Accent 3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85">
    <w:name w:val="Lined - Accent 4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86">
    <w:name w:val="Lined - Accent 5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87">
    <w:name w:val="Lined - Accent 6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88">
    <w:name w:val="Bordered &amp; Lined - Accent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9">
    <w:name w:val="Bordered &amp; Lined - Accent 1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0">
    <w:name w:val="Bordered &amp; Lined - Accent 2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1">
    <w:name w:val="Bordered &amp; Lined - Accent 3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2">
    <w:name w:val="Bordered &amp; Lined - Accent 4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3">
    <w:name w:val="Bordered &amp; Lined - Accent 5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4">
    <w:name w:val="Bordered &amp; Lined - Accent 6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5">
    <w:name w:val="Bordered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96">
    <w:name w:val="Bordered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97">
    <w:name w:val="Bordered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98">
    <w:name w:val="Bordered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99">
    <w:name w:val="Bordered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00">
    <w:name w:val="Bordered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01">
    <w:name w:val="Bordered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02">
    <w:name w:val="Hyperlink"/>
    <w:uiPriority w:val="99"/>
    <w:unhideWhenUsed/>
    <w:rPr>
      <w:color w:val="0000ff" w:themeColor="hyperlink"/>
      <w:u w:val="single"/>
    </w:rPr>
  </w:style>
  <w:style w:type="paragraph" w:styleId="1203">
    <w:name w:val="footnote text"/>
    <w:basedOn w:val="1223"/>
    <w:link w:val="1204"/>
    <w:uiPriority w:val="99"/>
    <w:semiHidden/>
    <w:unhideWhenUsed/>
    <w:pPr>
      <w:spacing w:after="40" w:line="240" w:lineRule="auto"/>
    </w:pPr>
    <w:rPr>
      <w:sz w:val="18"/>
    </w:rPr>
  </w:style>
  <w:style w:type="character" w:styleId="1204">
    <w:name w:val="Footnote Text Char"/>
    <w:link w:val="1203"/>
    <w:uiPriority w:val="99"/>
    <w:rPr>
      <w:sz w:val="18"/>
    </w:rPr>
  </w:style>
  <w:style w:type="character" w:styleId="1205">
    <w:name w:val="footnote reference"/>
    <w:basedOn w:val="1220"/>
    <w:uiPriority w:val="99"/>
    <w:unhideWhenUsed/>
    <w:rPr>
      <w:vertAlign w:val="superscript"/>
    </w:rPr>
  </w:style>
  <w:style w:type="paragraph" w:styleId="1206">
    <w:name w:val="endnote text"/>
    <w:basedOn w:val="1223"/>
    <w:link w:val="1207"/>
    <w:uiPriority w:val="99"/>
    <w:semiHidden/>
    <w:unhideWhenUsed/>
    <w:pPr>
      <w:spacing w:after="0" w:line="240" w:lineRule="auto"/>
    </w:pPr>
    <w:rPr>
      <w:sz w:val="20"/>
    </w:rPr>
  </w:style>
  <w:style w:type="character" w:styleId="1207">
    <w:name w:val="Endnote Text Char"/>
    <w:link w:val="1206"/>
    <w:uiPriority w:val="99"/>
    <w:rPr>
      <w:sz w:val="20"/>
    </w:rPr>
  </w:style>
  <w:style w:type="character" w:styleId="1208">
    <w:name w:val="endnote reference"/>
    <w:basedOn w:val="1220"/>
    <w:uiPriority w:val="99"/>
    <w:semiHidden/>
    <w:unhideWhenUsed/>
    <w:rPr>
      <w:vertAlign w:val="superscript"/>
    </w:rPr>
  </w:style>
  <w:style w:type="paragraph" w:styleId="1209">
    <w:name w:val="toc 1"/>
    <w:basedOn w:val="1223"/>
    <w:next w:val="1223"/>
    <w:uiPriority w:val="39"/>
    <w:unhideWhenUsed/>
    <w:pPr>
      <w:ind w:left="0" w:right="0" w:firstLine="0"/>
      <w:spacing w:after="57"/>
    </w:pPr>
  </w:style>
  <w:style w:type="paragraph" w:styleId="1210">
    <w:name w:val="toc 2"/>
    <w:basedOn w:val="1223"/>
    <w:next w:val="1223"/>
    <w:uiPriority w:val="39"/>
    <w:unhideWhenUsed/>
    <w:pPr>
      <w:ind w:left="283" w:right="0" w:firstLine="0"/>
      <w:spacing w:after="57"/>
    </w:pPr>
  </w:style>
  <w:style w:type="paragraph" w:styleId="1211">
    <w:name w:val="toc 3"/>
    <w:basedOn w:val="1223"/>
    <w:next w:val="1223"/>
    <w:uiPriority w:val="39"/>
    <w:unhideWhenUsed/>
    <w:pPr>
      <w:ind w:left="567" w:right="0" w:firstLine="0"/>
      <w:spacing w:after="57"/>
    </w:pPr>
  </w:style>
  <w:style w:type="paragraph" w:styleId="1212">
    <w:name w:val="toc 4"/>
    <w:basedOn w:val="1223"/>
    <w:next w:val="1223"/>
    <w:uiPriority w:val="39"/>
    <w:unhideWhenUsed/>
    <w:pPr>
      <w:ind w:left="850" w:right="0" w:firstLine="0"/>
      <w:spacing w:after="57"/>
    </w:pPr>
  </w:style>
  <w:style w:type="paragraph" w:styleId="1213">
    <w:name w:val="toc 5"/>
    <w:basedOn w:val="1223"/>
    <w:next w:val="1223"/>
    <w:uiPriority w:val="39"/>
    <w:unhideWhenUsed/>
    <w:pPr>
      <w:ind w:left="1134" w:right="0" w:firstLine="0"/>
      <w:spacing w:after="57"/>
    </w:pPr>
  </w:style>
  <w:style w:type="paragraph" w:styleId="1214">
    <w:name w:val="toc 6"/>
    <w:basedOn w:val="1223"/>
    <w:next w:val="1223"/>
    <w:uiPriority w:val="39"/>
    <w:unhideWhenUsed/>
    <w:pPr>
      <w:ind w:left="1417" w:right="0" w:firstLine="0"/>
      <w:spacing w:after="57"/>
    </w:pPr>
  </w:style>
  <w:style w:type="paragraph" w:styleId="1215">
    <w:name w:val="toc 7"/>
    <w:basedOn w:val="1223"/>
    <w:next w:val="1223"/>
    <w:uiPriority w:val="39"/>
    <w:unhideWhenUsed/>
    <w:pPr>
      <w:ind w:left="1701" w:right="0" w:firstLine="0"/>
      <w:spacing w:after="57"/>
    </w:pPr>
  </w:style>
  <w:style w:type="paragraph" w:styleId="1216">
    <w:name w:val="toc 8"/>
    <w:basedOn w:val="1223"/>
    <w:next w:val="1223"/>
    <w:uiPriority w:val="39"/>
    <w:unhideWhenUsed/>
    <w:pPr>
      <w:ind w:left="1984" w:right="0" w:firstLine="0"/>
      <w:spacing w:after="57"/>
    </w:pPr>
  </w:style>
  <w:style w:type="paragraph" w:styleId="1217">
    <w:name w:val="toc 9"/>
    <w:basedOn w:val="1223"/>
    <w:next w:val="1223"/>
    <w:uiPriority w:val="39"/>
    <w:unhideWhenUsed/>
    <w:pPr>
      <w:ind w:left="2268" w:right="0" w:firstLine="0"/>
      <w:spacing w:after="57"/>
    </w:pPr>
  </w:style>
  <w:style w:type="paragraph" w:styleId="1218">
    <w:name w:val="TOC Heading"/>
    <w:uiPriority w:val="39"/>
    <w:unhideWhenUsed/>
  </w:style>
  <w:style w:type="paragraph" w:styleId="1219">
    <w:name w:val="table of figures"/>
    <w:basedOn w:val="1223"/>
    <w:next w:val="1223"/>
    <w:uiPriority w:val="99"/>
    <w:unhideWhenUsed/>
    <w:pPr>
      <w:spacing w:after="0" w:afterAutospacing="0"/>
    </w:pPr>
  </w:style>
  <w:style w:type="character" w:styleId="1220" w:default="1">
    <w:name w:val="Default Paragraph Font"/>
    <w:uiPriority w:val="1"/>
    <w:semiHidden/>
    <w:unhideWhenUsed/>
  </w:style>
  <w:style w:type="table" w:styleId="122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22" w:default="1">
    <w:name w:val="No List"/>
    <w:uiPriority w:val="99"/>
    <w:semiHidden/>
    <w:unhideWhenUsed/>
  </w:style>
  <w:style w:type="paragraph" w:styleId="122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24">
    <w:name w:val="Body Text"/>
    <w:basedOn w:val="122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25">
    <w:name w:val="Heading 1"/>
    <w:basedOn w:val="1223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26">
    <w:name w:val="Title"/>
    <w:basedOn w:val="1223"/>
    <w:uiPriority w:val="1"/>
    <w:qFormat/>
    <w:pPr>
      <w:ind w:left="78" w:right="83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27">
    <w:name w:val="List Paragraph"/>
    <w:basedOn w:val="1223"/>
    <w:uiPriority w:val="1"/>
    <w:qFormat/>
    <w:rPr>
      <w:lang w:val="ru-RU" w:eastAsia="en-US" w:bidi="ar-SA"/>
    </w:rPr>
  </w:style>
  <w:style w:type="paragraph" w:styleId="1228">
    <w:name w:val="Table Paragraph"/>
    <w:basedOn w:val="122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created xsi:type="dcterms:W3CDTF">2025-03-24T08:26:06Z</dcterms:created>
  <dcterms:modified xsi:type="dcterms:W3CDTF">2025-04-04T06:07:39Z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3-Heights(TM) PDF Security Shell 4.8.25.2 (http://www.pdf-tools.com)</vt:lpwstr>
  </property>
</Properties>
</file>