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7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Приложение № 6</w:t>
      </w:r>
      <w:r>
        <w:rPr>
          <w:rFonts w:eastAsia="Times New Roman" w:cs="Times New Roman"/>
          <w:spacing w:val="0"/>
          <w:sz w:val="24"/>
          <w:szCs w:val="24"/>
          <w:highlight w:val="none"/>
          <w:shd w:val="clear" w:color="auto" w:fill="auto"/>
          <w:lang w:val="ru-RU"/>
        </w:rPr>
      </w:r>
      <w:r/>
    </w:p>
    <w:p>
      <w:pPr>
        <w:pStyle w:val="767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к постановлению главного управления</w:t>
      </w:r>
      <w:r>
        <w:rPr>
          <w:shd w:val="clear" w:color="auto" w:fill="auto"/>
        </w:rPr>
      </w:r>
      <w:r/>
    </w:p>
    <w:p>
      <w:pPr>
        <w:pStyle w:val="767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архитектуры и градостроительства</w:t>
      </w:r>
      <w:r>
        <w:rPr>
          <w:shd w:val="clear" w:color="auto" w:fill="auto"/>
        </w:rPr>
      </w:r>
      <w:r/>
    </w:p>
    <w:p>
      <w:pPr>
        <w:pStyle w:val="767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Рязанской области</w:t>
      </w: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</w:r>
      <w:r/>
    </w:p>
    <w:p>
      <w:pPr>
        <w:pStyle w:val="767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</w:r>
      <w:r>
        <w:rPr>
          <w:sz w:val="24"/>
        </w:rPr>
        <w:t xml:space="preserve">от 17 апреля 2025 г.</w:t>
      </w:r>
      <w:r>
        <w:rPr>
          <w:sz w:val="24"/>
        </w:rPr>
        <w:t xml:space="preserve"> № 292</w:t>
      </w:r>
      <w:r>
        <w:rPr>
          <w:spacing w:val="-2"/>
          <w:sz w:val="24"/>
        </w:rPr>
        <w:t xml:space="preserve">-</w:t>
      </w:r>
      <w:r>
        <w:rPr>
          <w:spacing w:val="-10"/>
          <w:sz w:val="24"/>
        </w:rPr>
        <w:t xml:space="preserve">п</w:t>
      </w:r>
      <w:r/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</w:r>
      <w:r>
        <w:rPr>
          <w:rFonts w:eastAsia="Times New Roman" w:cs="Times New Roman"/>
          <w:spacing w:val="0"/>
          <w:sz w:val="24"/>
          <w:szCs w:val="24"/>
          <w:highlight w:val="none"/>
          <w:lang w:val="ru-RU"/>
        </w:rPr>
      </w:r>
      <w:r/>
    </w:p>
    <w:p>
      <w:pPr>
        <w:spacing w:line="264" w:lineRule="auto"/>
      </w:pPr>
      <w:r/>
      <w:r/>
    </w:p>
    <w:p>
      <w:pPr>
        <w:pStyle w:val="767"/>
        <w:ind w:firstLine="0"/>
        <w:jc w:val="left"/>
        <w:spacing w:line="264" w:lineRule="auto"/>
        <w:rPr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  <w:color w:val="000000"/>
        </w:rPr>
      </w:r>
      <w:r>
        <w:rPr>
          <w:rFonts w:ascii="TimesNewRomanPSMT" w:hAnsi="TimesNewRomanPSMT" w:cs="TimesNewRomanPSMT"/>
          <w:b w:val="0"/>
          <w:bCs w:val="0"/>
          <w:color w:val="000000"/>
        </w:rPr>
        <w:t xml:space="preserve">«</w:t>
      </w:r>
      <w:r>
        <w:rPr>
          <w:b w:val="0"/>
          <w:bCs w:val="0"/>
        </w:rPr>
      </w:r>
      <w:r/>
    </w:p>
    <w:tbl>
      <w:tblPr>
        <w:tblW w:w="9639" w:type="dxa"/>
        <w:tblInd w:w="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2640"/>
        <w:gridCol w:w="5582"/>
        <w:gridCol w:w="1417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center"/>
            <w:textDirection w:val="lrTb"/>
            <w:noWrap w:val="false"/>
          </w:tcPr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/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Обозначение зоны (код)</w:t>
            </w:r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vAlign w:val="center"/>
            <w:textDirection w:val="lrTb"/>
            <w:noWrap w:val="false"/>
          </w:tcPr>
          <w:p>
            <w:pPr>
              <w:pStyle w:val="767"/>
              <w:ind w:firstLine="0"/>
              <w:jc w:val="center"/>
            </w:pPr>
            <w:r>
              <w:rPr>
                <w:b/>
              </w:rPr>
            </w:r>
            <w:r>
              <w:rPr>
                <w:b/>
              </w:rPr>
            </w:r>
            <w:r/>
          </w:p>
          <w:p>
            <w:pPr>
              <w:pStyle w:val="767"/>
              <w:tabs>
                <w:tab w:val="clear" w:pos="708" w:leader="none"/>
                <w:tab w:val="left" w:pos="1155" w:leader="none"/>
              </w:tabs>
              <w:rPr>
                <w:b/>
                <w:bCs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1270" distB="0" distL="635" distR="635" simplePos="0" relativeHeight="36" behindDoc="0" locked="0" layoutInCell="1" allowOverlap="1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65405</wp:posOffset>
                      </wp:positionV>
                      <wp:extent cx="885190" cy="292735"/>
                      <wp:effectExtent l="635" t="1270" r="635" b="0"/>
                      <wp:wrapNone/>
                      <wp:docPr id="1" name="Изображение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85240" cy="2926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D8D8D8"/>
                                  </a:gs>
                                  <a:gs pos="50000">
                                    <a:srgbClr val="D8D8D8"/>
                                  </a:gs>
                                  <a:gs pos="100000">
                                    <a:srgbClr val="D8D8D8"/>
                                  </a:gs>
                                </a:gsLst>
                                <a:lin ang="5400000" scaled="1"/>
                              </a:gradFill>
                              <a:ln w="72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935"/>
                                    <w:ind w:firstLine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 xml:space="preserve">П4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36;o:allowoverlap:true;o:allowincell:true;mso-position-horizontal-relative:text;margin-left:101.3pt;mso-position-horizontal:absolute;mso-position-vertical-relative:text;margin-top:5.1pt;mso-position-vertical:absolute;width:69.7pt;height:23.0pt;mso-wrap-distance-left:0.0pt;mso-wrap-distance-top:0.1pt;mso-wrap-distance-right:0.0pt;mso-wrap-distance-bottom:0.0pt;v-text-anchor:top;visibility:visible;" fillcolor="#D8D8D8" strokecolor="#808080" strokeweight="0.06pt">
                      <v:textbox inset="0,0,0,0">
                        <w:txbxContent>
                          <w:p>
                            <w:pPr>
                              <w:pStyle w:val="935"/>
                              <w:ind w:firstLine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П4</w:t>
                            </w:r>
                            <w:r>
                              <w:rPr>
                                <w:b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center"/>
            <w:textDirection w:val="lrTb"/>
            <w:noWrap w:val="false"/>
          </w:tcPr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rPr>
                <w:b/>
              </w:rPr>
              <w:t xml:space="preserve">Виды</w:t>
            </w:r>
            <w:r>
              <w:rPr>
                <w:b/>
              </w:rPr>
            </w:r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  <w:rPr>
                <w:bCs/>
              </w:rPr>
            </w:pPr>
            <w:r>
              <w:rPr>
                <w:b/>
              </w:rPr>
              <w:t xml:space="preserve">использования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2" w:type="dxa"/>
            <w:vAlign w:val="center"/>
            <w:textDirection w:val="lrTb"/>
            <w:noWrap w:val="false"/>
          </w:tcPr>
          <w:p>
            <w:pPr>
              <w:pStyle w:val="767"/>
              <w:ind w:hanging="54"/>
              <w:jc w:val="center"/>
              <w:tabs>
                <w:tab w:val="clear" w:pos="708" w:leader="none"/>
                <w:tab w:val="left" w:pos="1155" w:leader="none"/>
              </w:tabs>
              <w:rPr>
                <w:bCs/>
              </w:rPr>
            </w:pPr>
            <w:r>
              <w:rPr>
                <w:b/>
              </w:rPr>
              <w:t xml:space="preserve">Наименование вида разрешенного использования земельных участков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Код по классифи-катору</w:t>
            </w:r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/>
            <w:r/>
          </w:p>
        </w:tc>
      </w:tr>
      <w:tr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center"/>
            <w:textDirection w:val="lrTb"/>
            <w:noWrap w:val="false"/>
          </w:tcPr>
          <w:p>
            <w:pPr>
              <w:pStyle w:val="767"/>
              <w:ind w:firstLine="0"/>
              <w:tabs>
                <w:tab w:val="clear" w:pos="708" w:leader="none"/>
                <w:tab w:val="left" w:pos="1155" w:leader="none"/>
              </w:tabs>
            </w:pPr>
            <w:r>
              <w:t xml:space="preserve">Основные</w:t>
            </w:r>
            <w:r/>
          </w:p>
          <w:p>
            <w:pPr>
              <w:pStyle w:val="767"/>
              <w:ind w:firstLine="0"/>
              <w:tabs>
                <w:tab w:val="clear" w:pos="708" w:leader="none"/>
                <w:tab w:val="left" w:pos="1155" w:leader="none"/>
              </w:tabs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2" w:type="dxa"/>
            <w:textDirection w:val="lrTb"/>
            <w:noWrap w:val="false"/>
          </w:tcPr>
          <w:p>
            <w:pPr>
              <w:pStyle w:val="866"/>
              <w:ind w:hanging="54"/>
              <w:jc w:val="left"/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размещение гаражей для собственных нужд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6"/>
              <w:ind w:hanging="54"/>
            </w:pPr>
            <w:r>
              <w:rPr>
                <w:sz w:val="24"/>
                <w:szCs w:val="24"/>
              </w:rPr>
              <w:t xml:space="preserve">- коммунальное обслуживание;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6"/>
              <w:ind w:hanging="54"/>
            </w:pPr>
            <w:r>
              <w:rPr>
                <w:sz w:val="24"/>
                <w:szCs w:val="24"/>
              </w:rPr>
              <w:t xml:space="preserve">- магазины;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6"/>
              <w:ind w:hanging="54"/>
            </w:pPr>
            <w:r>
              <w:rPr>
                <w:sz w:val="24"/>
                <w:szCs w:val="24"/>
              </w:rPr>
              <w:t xml:space="preserve">- служебные гаражи;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6"/>
              <w:ind w:hanging="54"/>
            </w:pPr>
            <w:r>
              <w:rPr>
                <w:sz w:val="24"/>
                <w:szCs w:val="24"/>
              </w:rPr>
              <w:t xml:space="preserve">- связь;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6"/>
              <w:ind w:hanging="54"/>
            </w:pPr>
            <w:r>
              <w:rPr>
                <w:sz w:val="24"/>
                <w:szCs w:val="24"/>
              </w:rPr>
              <w:t xml:space="preserve">- склад;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67"/>
              <w:ind w:hanging="54"/>
              <w:tabs>
                <w:tab w:val="clear" w:pos="708" w:leader="none"/>
                <w:tab w:val="left" w:pos="1155" w:leader="none"/>
              </w:tabs>
            </w:pPr>
            <w:r>
              <w:t xml:space="preserve">- автомобильный транспорт;</w:t>
            </w:r>
            <w:r/>
          </w:p>
          <w:p>
            <w:pPr>
              <w:pStyle w:val="767"/>
              <w:ind w:hanging="54"/>
              <w:tabs>
                <w:tab w:val="clear" w:pos="708" w:leader="none"/>
                <w:tab w:val="left" w:pos="1155" w:leader="none"/>
              </w:tabs>
            </w:pPr>
            <w:r>
              <w:t xml:space="preserve">- обеспечение внутреннего правопорядка;</w:t>
            </w:r>
            <w:r/>
          </w:p>
          <w:p>
            <w:pPr>
              <w:pStyle w:val="767"/>
              <w:ind w:hanging="54"/>
              <w:tabs>
                <w:tab w:val="clear" w:pos="708" w:leader="none"/>
                <w:tab w:val="left" w:pos="1155" w:leader="none"/>
              </w:tabs>
            </w:pPr>
            <w:r>
              <w:t xml:space="preserve">- общее пользование водными объектами;</w:t>
            </w:r>
            <w:r/>
          </w:p>
          <w:p>
            <w:pPr>
              <w:pStyle w:val="767"/>
              <w:ind w:hanging="54"/>
              <w:tabs>
                <w:tab w:val="clear" w:pos="708" w:leader="none"/>
                <w:tab w:val="left" w:pos="1155" w:leader="none"/>
              </w:tabs>
            </w:pPr>
            <w:r>
              <w:t xml:space="preserve">- земельные участки (территории) общего</w:t>
            </w:r>
            <w:r/>
          </w:p>
          <w:p>
            <w:pPr>
              <w:pStyle w:val="767"/>
              <w:ind w:hanging="54"/>
              <w:tabs>
                <w:tab w:val="clear" w:pos="708" w:leader="none"/>
                <w:tab w:val="left" w:pos="1155" w:leader="none"/>
              </w:tabs>
              <w:rPr>
                <w:sz w:val="24"/>
                <w:szCs w:val="24"/>
              </w:rPr>
            </w:pPr>
            <w:r>
              <w:t xml:space="preserve">  </w:t>
            </w:r>
            <w:r>
              <w:t xml:space="preserve">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2.7.2</w:t>
            </w:r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3.1</w:t>
            </w:r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4.4</w:t>
            </w:r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4.9</w:t>
            </w:r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6.8</w:t>
            </w:r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6.9</w:t>
            </w:r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7.2</w:t>
            </w:r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8.3</w:t>
            </w:r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11.1</w:t>
            </w:r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/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12.0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center"/>
            <w:textDirection w:val="lrTb"/>
            <w:noWrap w:val="false"/>
          </w:tcPr>
          <w:p>
            <w:pPr>
              <w:pStyle w:val="767"/>
              <w:ind w:firstLine="0"/>
              <w:tabs>
                <w:tab w:val="clear" w:pos="708" w:leader="none"/>
                <w:tab w:val="left" w:pos="1155" w:leader="none"/>
              </w:tabs>
            </w:pPr>
            <w:r>
              <w:t xml:space="preserve">Вспомогательные 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2" w:type="dxa"/>
            <w:textDirection w:val="lrTb"/>
            <w:noWrap w:val="false"/>
          </w:tcPr>
          <w:p>
            <w:pPr>
              <w:ind w:firstLine="0"/>
            </w:pPr>
            <w:r>
              <w:rPr>
                <w:highlight w:val="none"/>
              </w:rPr>
            </w:r>
            <w:r/>
          </w:p>
          <w:p>
            <w:pPr>
              <w:ind w:firstLine="0"/>
              <w:rPr>
                <w:highlight w:val="none"/>
              </w:rPr>
            </w:pPr>
            <w:r>
              <w:t xml:space="preserve">не устанавливаются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t xml:space="preserve">-</w:t>
            </w:r>
            <w:r>
              <w:rPr>
                <w:highlight w:val="non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center"/>
            <w:textDirection w:val="lrTb"/>
            <w:noWrap w:val="false"/>
          </w:tcPr>
          <w:p>
            <w:pPr>
              <w:pStyle w:val="767"/>
              <w:ind w:firstLine="0"/>
              <w:tabs>
                <w:tab w:val="clear" w:pos="708" w:leader="none"/>
                <w:tab w:val="left" w:pos="1155" w:leader="none"/>
              </w:tabs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2" w:type="dxa"/>
            <w:textDirection w:val="lrTb"/>
            <w:noWrap w:val="false"/>
          </w:tcPr>
          <w:p>
            <w:pPr>
              <w:pStyle w:val="866"/>
              <w:ind w:hanging="54"/>
              <w:jc w:val="left"/>
            </w:pPr>
            <w:r>
              <w:rPr>
                <w:sz w:val="24"/>
                <w:szCs w:val="24"/>
              </w:rPr>
              <w:t xml:space="preserve">- амбулаторно-поликлиническое обслуживание;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6"/>
              <w:ind w:hanging="54"/>
              <w:jc w:val="left"/>
            </w:pPr>
            <w:r>
              <w:rPr>
                <w:sz w:val="24"/>
                <w:szCs w:val="24"/>
              </w:rPr>
              <w:t xml:space="preserve">- деловое управление;</w:t>
            </w:r>
            <w:r/>
          </w:p>
          <w:p>
            <w:pPr>
              <w:pStyle w:val="866"/>
              <w:ind w:hanging="54"/>
              <w:jc w:val="left"/>
            </w:pPr>
            <w:r>
              <w:rPr>
                <w:sz w:val="24"/>
                <w:szCs w:val="24"/>
              </w:rPr>
              <w:t xml:space="preserve">- общественное питание;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6"/>
              <w:ind w:hanging="54"/>
              <w:jc w:val="left"/>
            </w:pPr>
            <w:r>
              <w:rPr>
                <w:sz w:val="24"/>
                <w:szCs w:val="24"/>
              </w:rPr>
              <w:t xml:space="preserve">- гостиничное обслуживание;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6"/>
              <w:ind w:hanging="54"/>
              <w:jc w:val="left"/>
            </w:pPr>
            <w:r>
              <w:rPr>
                <w:sz w:val="24"/>
                <w:szCs w:val="24"/>
              </w:rPr>
              <w:t xml:space="preserve">- объекты дорожного сервиса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3.4.1</w:t>
            </w:r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4.1</w:t>
            </w:r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4.6</w:t>
            </w:r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4.7</w:t>
            </w:r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4.9.1</w:t>
            </w:r>
            <w:r/>
          </w:p>
        </w:tc>
      </w:tr>
    </w:tbl>
    <w:p>
      <w:pPr>
        <w:pStyle w:val="767"/>
        <w:jc w:val="right"/>
        <w:spacing w:line="276" w:lineRule="auto"/>
        <w:rPr>
          <w:rFonts w:ascii="TimesNewRomanPSMT" w:hAnsi="TimesNewRomanPSMT" w:eastAsia="Times New Roman" w:cs="TimesNewRomanPSMT"/>
          <w:b w:val="0"/>
          <w:bCs w:val="0"/>
          <w:color w:val="000000"/>
          <w:spacing w:val="0"/>
          <w:sz w:val="24"/>
          <w:szCs w:val="24"/>
          <w:highlight w:val="none"/>
        </w:rPr>
      </w:pPr>
      <w:r>
        <w:rPr>
          <w:rFonts w:ascii="TimesNewRomanPSMT" w:hAnsi="TimesNewRomanPSMT" w:eastAsia="Times New Roman" w:cs="TimesNewRomanPSMT"/>
          <w:b w:val="0"/>
          <w:bCs w:val="0"/>
          <w:color w:val="000000"/>
          <w:spacing w:val="0"/>
          <w:sz w:val="24"/>
          <w:szCs w:val="24"/>
          <w:highlight w:val="none"/>
        </w:rPr>
        <w:t xml:space="preserve">»</w:t>
      </w:r>
      <w:r>
        <w:rPr>
          <w:rFonts w:ascii="TimesNewRomanPSMT" w:hAnsi="TimesNewRomanPSMT" w:eastAsia="Times New Roman" w:cs="TimesNewRomanPSMT"/>
          <w:b w:val="0"/>
          <w:bCs w:val="0"/>
          <w:color w:val="000000"/>
          <w:spacing w:val="0"/>
          <w:sz w:val="24"/>
          <w:szCs w:val="24"/>
          <w:highlight w:val="none"/>
        </w:rPr>
      </w:r>
      <w:r/>
    </w:p>
    <w:p>
      <w:pPr>
        <w:pStyle w:val="767"/>
        <w:ind w:firstLine="0"/>
        <w:spacing w:line="264" w:lineRule="auto"/>
        <w:rPr>
          <w:rFonts w:ascii="TimesNewRomanPSMT" w:hAnsi="TimesNewRomanPSMT" w:cs="TimesNewRomanPSMT"/>
          <w:color w:val="000000"/>
          <w:highlight w:val="none"/>
        </w:rPr>
      </w:pPr>
      <w:r>
        <w:rPr>
          <w:rFonts w:ascii="TimesNewRomanPSMT" w:hAnsi="TimesNewRomanPSMT" w:cs="TimesNewRomanPSMT"/>
          <w:bCs/>
          <w:color w:val="000000"/>
        </w:rPr>
      </w:r>
      <w:r>
        <w:rPr>
          <w:rFonts w:ascii="TimesNewRomanPSMT" w:hAnsi="TimesNewRomanPSMT" w:cs="TimesNewRomanPSMT"/>
          <w:bCs/>
          <w:color w:val="000000"/>
        </w:rPr>
      </w:r>
      <w:r/>
    </w:p>
    <w:p>
      <w:pPr>
        <w:pStyle w:val="866"/>
        <w:ind w:firstLine="0"/>
        <w:rPr>
          <w:rFonts w:eastAsia="Times New Roman" w:cs="Times New Roman"/>
          <w:bCs/>
          <w:spacing w:val="0"/>
          <w:highlight w:val="none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Wingdings">
    <w:panose1 w:val="05000000000000000000"/>
  </w:font>
  <w:font w:name="Liberation Sans">
    <w:panose1 w:val="020B0604020202020204"/>
  </w:font>
  <w:font w:name="PT Sans">
    <w:panose1 w:val="020B0503020203020204"/>
  </w:font>
  <w:font w:name="Peterburg">
    <w:panose1 w:val="020B0604020202020204"/>
  </w:font>
  <w:font w:name="Tahoma">
    <w:panose1 w:val="020B0604030504040204"/>
  </w:font>
  <w:font w:name="OpenSymbol">
    <w:panose1 w:val="05010000000000000000"/>
  </w:font>
  <w:font w:name="Courier New">
    <w:panose1 w:val="02070309020205020404"/>
  </w:font>
  <w:font w:name="TimesET">
    <w:panose1 w:val="020B0604020202020204"/>
  </w:font>
  <w:font w:name="Noto Sans Devanagari">
    <w:panose1 w:val="020B0502040504020204"/>
  </w:font>
  <w:font w:name="Cambria">
    <w:panose1 w:val="0204050305040603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/>
      <w:suff w:val="tab"/>
      <w:lvlText w:val="-"/>
      <w:lvlJc w:val="left"/>
      <w:pPr>
        <w:ind w:left="708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1">
      <w:start w:val="1"/>
      <w:numFmt w:val="bullet"/>
      <w:isLgl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/>
      <w:suff w:val="tab"/>
      <w:lvlText w:val="l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/>
      <w:suff w:val="tab"/>
      <w:lvlText w:val="l"/>
      <w:lvlJc w:val="left"/>
      <w:pPr>
        <w:ind w:left="28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4">
      <w:start w:val="1"/>
      <w:numFmt w:val="bullet"/>
      <w:isLgl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/>
      <w:suff w:val="tab"/>
      <w:lvlText w:val="l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/>
      <w:suff w:val="tab"/>
      <w:lvlText w:val="l"/>
      <w:lvlJc w:val="left"/>
      <w:pPr>
        <w:ind w:left="50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7">
      <w:start w:val="1"/>
      <w:numFmt w:val="bullet"/>
      <w:isLgl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/>
      <w:suff w:val="tab"/>
      <w:lvlText w:val="l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640">
    <w:name w:val="No List"/>
    <w:uiPriority w:val="99"/>
    <w:semiHidden/>
    <w:unhideWhenUsed/>
  </w:style>
  <w:style w:type="table" w:styleId="64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7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7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7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7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7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7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7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8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8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8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8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8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1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1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3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4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4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4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4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4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4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4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4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4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5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5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5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5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6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6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6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6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6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67" w:default="1">
    <w:name w:val="Normal"/>
    <w:qFormat/>
    <w:pPr>
      <w:ind w:firstLine="709"/>
      <w:jc w:val="both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ru-RU" w:bidi="ar-SA"/>
    </w:rPr>
  </w:style>
  <w:style w:type="paragraph" w:styleId="768">
    <w:name w:val="Heading 1"/>
    <w:basedOn w:val="767"/>
    <w:uiPriority w:val="99"/>
    <w:qFormat/>
    <w:pPr>
      <w:ind w:firstLine="0"/>
      <w:jc w:val="center"/>
      <w:keepNext/>
      <w:outlineLvl w:val="0"/>
    </w:pPr>
    <w:rPr>
      <w:sz w:val="28"/>
      <w:szCs w:val="20"/>
    </w:rPr>
  </w:style>
  <w:style w:type="paragraph" w:styleId="769">
    <w:name w:val="Heading 2"/>
    <w:basedOn w:val="767"/>
    <w:uiPriority w:val="99"/>
    <w:qFormat/>
    <w:pPr>
      <w:ind w:firstLine="0"/>
      <w:jc w:val="center"/>
      <w:keepNext/>
      <w:outlineLvl w:val="1"/>
    </w:pPr>
    <w:rPr>
      <w:b/>
      <w:szCs w:val="20"/>
    </w:rPr>
  </w:style>
  <w:style w:type="paragraph" w:styleId="770">
    <w:name w:val="Heading 3"/>
    <w:basedOn w:val="767"/>
    <w:uiPriority w:val="99"/>
    <w:qFormat/>
    <w:pPr>
      <w:ind w:firstLine="0"/>
      <w:jc w:val="center"/>
      <w:keepNext/>
      <w:outlineLvl w:val="2"/>
    </w:pPr>
    <w:rPr>
      <w:b/>
      <w:szCs w:val="20"/>
    </w:rPr>
  </w:style>
  <w:style w:type="paragraph" w:styleId="771">
    <w:name w:val="Heading 4"/>
    <w:basedOn w:val="7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2">
    <w:name w:val="Heading 5"/>
    <w:basedOn w:val="767"/>
    <w:uiPriority w:val="99"/>
    <w:qFormat/>
    <w:pPr>
      <w:keepNext/>
      <w:spacing w:before="80" w:after="80"/>
      <w:widowControl w:val="off"/>
      <w:outlineLvl w:val="4"/>
    </w:pPr>
    <w:rPr>
      <w:b/>
      <w:sz w:val="36"/>
      <w:szCs w:val="20"/>
    </w:rPr>
  </w:style>
  <w:style w:type="paragraph" w:styleId="773">
    <w:name w:val="Heading 6"/>
    <w:basedOn w:val="7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4">
    <w:name w:val="Heading 7"/>
    <w:basedOn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5">
    <w:name w:val="Heading 8"/>
    <w:basedOn w:val="767"/>
    <w:uiPriority w:val="99"/>
    <w:qFormat/>
    <w:pPr>
      <w:keepLines/>
      <w:keepNext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776">
    <w:name w:val="Heading 9"/>
    <w:basedOn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7">
    <w:name w:val="Heading 4 Char"/>
    <w:basedOn w:val="79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78">
    <w:name w:val="Heading 6 Char"/>
    <w:basedOn w:val="79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79">
    <w:name w:val="Heading 7 Char"/>
    <w:basedOn w:val="79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0">
    <w:name w:val="Heading 9 Char"/>
    <w:basedOn w:val="79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1">
    <w:name w:val="Subtitle Char"/>
    <w:basedOn w:val="790"/>
    <w:uiPriority w:val="11"/>
    <w:qFormat/>
    <w:rPr>
      <w:sz w:val="24"/>
      <w:szCs w:val="24"/>
    </w:rPr>
  </w:style>
  <w:style w:type="character" w:styleId="782">
    <w:name w:val="Quote Char"/>
    <w:uiPriority w:val="29"/>
    <w:qFormat/>
    <w:rPr>
      <w:i/>
    </w:rPr>
  </w:style>
  <w:style w:type="character" w:styleId="783">
    <w:name w:val="Caption Char"/>
    <w:uiPriority w:val="99"/>
    <w:qFormat/>
  </w:style>
  <w:style w:type="character" w:styleId="784">
    <w:name w:val="Hyperlink"/>
    <w:basedOn w:val="790"/>
    <w:uiPriority w:val="99"/>
    <w:rPr>
      <w:rFonts w:cs="Times New Roman"/>
      <w:color w:val="0000ff"/>
      <w:u w:val="single"/>
    </w:rPr>
  </w:style>
  <w:style w:type="character" w:styleId="785">
    <w:name w:val="Символ сноски"/>
    <w:uiPriority w:val="99"/>
    <w:unhideWhenUsed/>
    <w:qFormat/>
    <w:rPr>
      <w:vertAlign w:val="superscript"/>
    </w:rPr>
  </w:style>
  <w:style w:type="character" w:styleId="786">
    <w:name w:val="footnote reference"/>
    <w:rPr>
      <w:vertAlign w:val="superscript"/>
    </w:rPr>
  </w:style>
  <w:style w:type="character" w:styleId="787">
    <w:name w:val="Endnote Text Char"/>
    <w:uiPriority w:val="99"/>
    <w:qFormat/>
    <w:rPr>
      <w:sz w:val="20"/>
    </w:rPr>
  </w:style>
  <w:style w:type="character" w:styleId="78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89">
    <w:name w:val="endnote reference"/>
    <w:rPr>
      <w:vertAlign w:val="superscript"/>
    </w:rPr>
  </w:style>
  <w:style w:type="character" w:styleId="790" w:default="1">
    <w:name w:val="Default Paragraph Font"/>
    <w:uiPriority w:val="99"/>
    <w:semiHidden/>
    <w:qFormat/>
  </w:style>
  <w:style w:type="character" w:styleId="791" w:customStyle="1">
    <w:name w:val="Heading 1 Char"/>
    <w:basedOn w:val="790"/>
    <w:uiPriority w:val="99"/>
    <w:qFormat/>
    <w:rPr>
      <w:rFonts w:ascii="Times New Roman" w:hAnsi="Times New Roman" w:cs="Times New Roman"/>
      <w:sz w:val="28"/>
      <w:lang w:eastAsia="ru-RU"/>
    </w:rPr>
  </w:style>
  <w:style w:type="character" w:styleId="792" w:customStyle="1">
    <w:name w:val="Heading 2 Char"/>
    <w:basedOn w:val="790"/>
    <w:uiPriority w:val="99"/>
    <w:qFormat/>
    <w:rPr>
      <w:rFonts w:ascii="Times New Roman" w:hAnsi="Times New Roman" w:cs="Times New Roman"/>
      <w:b/>
      <w:sz w:val="24"/>
      <w:lang w:eastAsia="ru-RU"/>
    </w:rPr>
  </w:style>
  <w:style w:type="character" w:styleId="793" w:customStyle="1">
    <w:name w:val="Heading 3 Char"/>
    <w:basedOn w:val="790"/>
    <w:uiPriority w:val="99"/>
    <w:qFormat/>
    <w:rPr>
      <w:rFonts w:ascii="Times New Roman" w:hAnsi="Times New Roman" w:cs="Times New Roman"/>
      <w:b/>
      <w:sz w:val="24"/>
      <w:lang w:eastAsia="ru-RU"/>
    </w:rPr>
  </w:style>
  <w:style w:type="character" w:styleId="794" w:customStyle="1">
    <w:name w:val="Heading 5 Char"/>
    <w:basedOn w:val="790"/>
    <w:uiPriority w:val="99"/>
    <w:qFormat/>
    <w:rPr>
      <w:rFonts w:ascii="Times New Roman" w:hAnsi="Times New Roman" w:cs="Times New Roman"/>
      <w:b/>
      <w:sz w:val="36"/>
      <w:lang w:eastAsia="ru-RU"/>
    </w:rPr>
  </w:style>
  <w:style w:type="character" w:styleId="795" w:customStyle="1">
    <w:name w:val="Heading 8 Char"/>
    <w:basedOn w:val="790"/>
    <w:uiPriority w:val="99"/>
    <w:semiHidden/>
    <w:qFormat/>
    <w:rPr>
      <w:rFonts w:ascii="Cambria" w:hAnsi="Cambria" w:cs="Times New Roman"/>
      <w:color w:val="404040"/>
      <w:sz w:val="20"/>
      <w:lang w:eastAsia="ru-RU"/>
    </w:rPr>
  </w:style>
  <w:style w:type="character" w:styleId="796" w:customStyle="1">
    <w:name w:val="Body Text Indent 2 Char"/>
    <w:basedOn w:val="790"/>
    <w:uiPriority w:val="99"/>
    <w:qFormat/>
    <w:rPr>
      <w:rFonts w:ascii="Times New Roman" w:hAnsi="Times New Roman" w:cs="Times New Roman"/>
      <w:b/>
      <w:sz w:val="24"/>
      <w:lang w:eastAsia="ru-RU"/>
    </w:rPr>
  </w:style>
  <w:style w:type="character" w:styleId="797" w:customStyle="1">
    <w:name w:val="Main Знак"/>
    <w:uiPriority w:val="99"/>
    <w:qFormat/>
    <w:rPr>
      <w:rFonts w:ascii="Times New Roman" w:hAnsi="Times New Roman"/>
      <w:sz w:val="28"/>
      <w:lang w:eastAsia="ru-RU"/>
    </w:rPr>
  </w:style>
  <w:style w:type="character" w:styleId="798" w:customStyle="1">
    <w:name w:val="Title Char"/>
    <w:basedOn w:val="790"/>
    <w:uiPriority w:val="99"/>
    <w:qFormat/>
    <w:rPr>
      <w:rFonts w:ascii="Times New Roman" w:hAnsi="Times New Roman" w:cs="Times New Roman"/>
      <w:b/>
      <w:sz w:val="20"/>
    </w:rPr>
  </w:style>
  <w:style w:type="character" w:styleId="799" w:customStyle="1">
    <w:name w:val="Body Text Indent Char"/>
    <w:basedOn w:val="790"/>
    <w:uiPriority w:val="99"/>
    <w:qFormat/>
    <w:rPr>
      <w:rFonts w:ascii="Times New Roman" w:hAnsi="Times New Roman" w:cs="Times New Roman"/>
      <w:sz w:val="32"/>
      <w:lang w:eastAsia="ru-RU"/>
    </w:rPr>
  </w:style>
  <w:style w:type="character" w:styleId="800" w:customStyle="1">
    <w:name w:val="Body Text Indent 3 Char"/>
    <w:basedOn w:val="790"/>
    <w:uiPriority w:val="99"/>
    <w:qFormat/>
    <w:rPr>
      <w:rFonts w:ascii="Times New Roman" w:hAnsi="Times New Roman" w:cs="Times New Roman"/>
      <w:b/>
      <w:sz w:val="28"/>
      <w:lang w:eastAsia="ru-RU"/>
    </w:rPr>
  </w:style>
  <w:style w:type="character" w:styleId="801" w:customStyle="1">
    <w:name w:val="Body Text 2 Char"/>
    <w:basedOn w:val="790"/>
    <w:uiPriority w:val="99"/>
    <w:qFormat/>
    <w:rPr>
      <w:rFonts w:ascii="TimesET" w:hAnsi="TimesET" w:cs="Times New Roman"/>
      <w:b/>
      <w:sz w:val="24"/>
      <w:lang w:eastAsia="ru-RU"/>
    </w:rPr>
  </w:style>
  <w:style w:type="character" w:styleId="802" w:customStyle="1">
    <w:name w:val="Body Text Char"/>
    <w:basedOn w:val="790"/>
    <w:uiPriority w:val="99"/>
    <w:qFormat/>
    <w:rPr>
      <w:rFonts w:ascii="Times New Roman" w:hAnsi="Times New Roman" w:cs="Times New Roman"/>
      <w:sz w:val="24"/>
      <w:lang w:eastAsia="ru-RU"/>
    </w:rPr>
  </w:style>
  <w:style w:type="character" w:styleId="803" w:customStyle="1">
    <w:name w:val="Footnote Text Char"/>
    <w:uiPriority w:val="99"/>
    <w:semiHidden/>
    <w:qFormat/>
    <w:rPr>
      <w:rFonts w:ascii="Times New Roman" w:hAnsi="Times New Roman"/>
      <w:sz w:val="20"/>
      <w:lang w:eastAsia="ru-RU"/>
    </w:rPr>
  </w:style>
  <w:style w:type="character" w:styleId="804" w:customStyle="1">
    <w:name w:val="Footnote Text Char1"/>
    <w:basedOn w:val="790"/>
    <w:uiPriority w:val="99"/>
    <w:semiHidden/>
    <w:qFormat/>
    <w:rPr>
      <w:rFonts w:ascii="Times New Roman" w:hAnsi="Times New Roman" w:cs="Times New Roman"/>
      <w:sz w:val="20"/>
    </w:rPr>
  </w:style>
  <w:style w:type="character" w:styleId="805" w:customStyle="1">
    <w:name w:val="Текст сноски Знак1"/>
    <w:uiPriority w:val="99"/>
    <w:semiHidden/>
    <w:qFormat/>
    <w:rPr>
      <w:rFonts w:ascii="Times New Roman" w:hAnsi="Times New Roman"/>
      <w:sz w:val="20"/>
      <w:lang w:eastAsia="ru-RU"/>
    </w:rPr>
  </w:style>
  <w:style w:type="character" w:styleId="806">
    <w:name w:val="page number"/>
    <w:basedOn w:val="790"/>
    <w:uiPriority w:val="99"/>
    <w:qFormat/>
    <w:rPr>
      <w:rFonts w:cs="Times New Roman"/>
    </w:rPr>
  </w:style>
  <w:style w:type="character" w:styleId="807" w:customStyle="1">
    <w:name w:val="Footer Char"/>
    <w:basedOn w:val="790"/>
    <w:uiPriority w:val="99"/>
    <w:qFormat/>
    <w:rPr>
      <w:rFonts w:ascii="Times New Roman" w:hAnsi="Times New Roman" w:cs="Times New Roman"/>
      <w:sz w:val="24"/>
      <w:lang w:eastAsia="ru-RU"/>
    </w:rPr>
  </w:style>
  <w:style w:type="character" w:styleId="808" w:customStyle="1">
    <w:name w:val="Header Char"/>
    <w:basedOn w:val="790"/>
    <w:uiPriority w:val="99"/>
    <w:qFormat/>
    <w:rPr>
      <w:rFonts w:ascii="Times New Roman" w:hAnsi="Times New Roman" w:cs="Times New Roman"/>
      <w:sz w:val="24"/>
      <w:lang w:eastAsia="ru-RU"/>
    </w:rPr>
  </w:style>
  <w:style w:type="character" w:styleId="809" w:customStyle="1">
    <w:name w:val="Plain Text Char"/>
    <w:basedOn w:val="790"/>
    <w:uiPriority w:val="99"/>
    <w:qFormat/>
    <w:rPr>
      <w:rFonts w:ascii="Courier New" w:hAnsi="Courier New" w:cs="Times New Roman"/>
      <w:sz w:val="20"/>
      <w:lang w:eastAsia="ru-RU"/>
    </w:rPr>
  </w:style>
  <w:style w:type="character" w:styleId="810" w:customStyle="1">
    <w:name w:val="ConsPlusNormal Знак"/>
    <w:uiPriority w:val="99"/>
    <w:qFormat/>
    <w:rPr>
      <w:rFonts w:ascii="Arial" w:hAnsi="Arial"/>
      <w:sz w:val="22"/>
      <w:lang w:val="ru-RU" w:eastAsia="ru-RU"/>
    </w:rPr>
  </w:style>
  <w:style w:type="character" w:styleId="811" w:customStyle="1">
    <w:name w:val="Balloon Text Char"/>
    <w:basedOn w:val="790"/>
    <w:uiPriority w:val="99"/>
    <w:qFormat/>
    <w:rPr>
      <w:rFonts w:ascii="Tahoma" w:hAnsi="Tahoma" w:cs="Times New Roman"/>
      <w:sz w:val="16"/>
      <w:lang w:eastAsia="ru-RU"/>
    </w:rPr>
  </w:style>
  <w:style w:type="character" w:styleId="812" w:customStyle="1">
    <w:name w:val="No Spacing Char"/>
    <w:uiPriority w:val="99"/>
    <w:qFormat/>
    <w:rPr>
      <w:rFonts w:eastAsia="Times New Roman"/>
      <w:sz w:val="22"/>
      <w:lang w:val="ru-RU" w:eastAsia="en-US"/>
    </w:rPr>
  </w:style>
  <w:style w:type="character" w:styleId="813" w:customStyle="1">
    <w:name w:val="Части Знак"/>
    <w:uiPriority w:val="99"/>
    <w:qFormat/>
    <w:rPr>
      <w:rFonts w:ascii="Times New Roman" w:hAnsi="Times New Roman"/>
      <w:b/>
      <w:sz w:val="24"/>
      <w:shd w:val="clear" w:color="auto" w:fill="ffffff"/>
      <w:lang w:eastAsia="ru-RU"/>
    </w:rPr>
  </w:style>
  <w:style w:type="character" w:styleId="814" w:customStyle="1">
    <w:name w:val="Главы Знак"/>
    <w:uiPriority w:val="99"/>
    <w:qFormat/>
    <w:rPr>
      <w:rFonts w:ascii="Times New Roman" w:hAnsi="Times New Roman"/>
      <w:b/>
      <w:sz w:val="28"/>
      <w:shd w:val="clear" w:color="auto" w:fill="ffffff"/>
      <w:lang w:eastAsia="ru-RU"/>
    </w:rPr>
  </w:style>
  <w:style w:type="character" w:styleId="815" w:customStyle="1">
    <w:name w:val="Статьи Знак"/>
    <w:uiPriority w:val="99"/>
    <w:qFormat/>
    <w:rPr>
      <w:rFonts w:ascii="Times New Roman" w:hAnsi="Times New Roman"/>
      <w:b/>
      <w:sz w:val="28"/>
      <w:shd w:val="clear" w:color="auto" w:fill="ffffff"/>
      <w:lang w:eastAsia="ru-RU"/>
    </w:rPr>
  </w:style>
  <w:style w:type="character" w:styleId="816" w:customStyle="1">
    <w:name w:val="Тире Знак"/>
    <w:uiPriority w:val="99"/>
    <w:qFormat/>
    <w:rPr>
      <w:rFonts w:ascii="Times New Roman" w:hAnsi="Times New Roman"/>
      <w:sz w:val="28"/>
      <w:lang w:eastAsia="ru-RU"/>
    </w:rPr>
  </w:style>
  <w:style w:type="character" w:styleId="817">
    <w:name w:val="Strong"/>
    <w:basedOn w:val="790"/>
    <w:uiPriority w:val="99"/>
    <w:qFormat/>
    <w:rPr>
      <w:rFonts w:cs="Times New Roman"/>
      <w:b/>
    </w:rPr>
  </w:style>
  <w:style w:type="character" w:styleId="818" w:customStyle="1">
    <w:name w:val="Intense Quote Char"/>
    <w:basedOn w:val="790"/>
    <w:uiPriority w:val="99"/>
    <w:qFormat/>
    <w:rPr>
      <w:rFonts w:ascii="Times New Roman" w:hAnsi="Times New Roman" w:cs="Times New Roman"/>
      <w:i/>
      <w:color w:val="000000"/>
      <w:sz w:val="24"/>
      <w:lang w:eastAsia="ru-RU"/>
    </w:rPr>
  </w:style>
  <w:style w:type="character" w:styleId="819">
    <w:name w:val="FollowedHyperlink"/>
    <w:basedOn w:val="790"/>
    <w:uiPriority w:val="99"/>
    <w:rPr>
      <w:rFonts w:cs="Times New Roman"/>
      <w:color w:val="800080"/>
      <w:u w:val="single"/>
    </w:rPr>
  </w:style>
  <w:style w:type="character" w:styleId="820" w:customStyle="1">
    <w:name w:val="Знак Знак12"/>
    <w:uiPriority w:val="99"/>
    <w:qFormat/>
    <w:rPr>
      <w:rFonts w:eastAsia="Times New Roman"/>
      <w:sz w:val="28"/>
      <w:lang w:val="ru-RU" w:eastAsia="ru-RU"/>
    </w:rPr>
  </w:style>
  <w:style w:type="character" w:styleId="821" w:customStyle="1">
    <w:name w:val="Знак Знак11"/>
    <w:uiPriority w:val="99"/>
    <w:qFormat/>
    <w:rPr>
      <w:rFonts w:eastAsia="Times New Roman"/>
      <w:b/>
      <w:sz w:val="24"/>
      <w:lang w:val="ru-RU" w:eastAsia="ru-RU"/>
    </w:rPr>
  </w:style>
  <w:style w:type="character" w:styleId="822" w:customStyle="1">
    <w:name w:val="Знак Знак10"/>
    <w:uiPriority w:val="99"/>
    <w:qFormat/>
    <w:rPr>
      <w:rFonts w:eastAsia="Times New Roman"/>
      <w:b/>
      <w:sz w:val="24"/>
      <w:lang w:val="ru-RU" w:eastAsia="ru-RU"/>
    </w:rPr>
  </w:style>
  <w:style w:type="character" w:styleId="823" w:customStyle="1">
    <w:name w:val="Знак Знак9"/>
    <w:uiPriority w:val="99"/>
    <w:qFormat/>
    <w:rPr>
      <w:rFonts w:eastAsia="Times New Roman"/>
      <w:b/>
      <w:sz w:val="36"/>
      <w:lang w:val="ru-RU" w:eastAsia="ru-RU"/>
    </w:rPr>
  </w:style>
  <w:style w:type="character" w:styleId="824" w:customStyle="1">
    <w:name w:val="Знак Знак1"/>
    <w:uiPriority w:val="99"/>
    <w:qFormat/>
    <w:rPr>
      <w:rFonts w:ascii="Calibri" w:hAnsi="Calibri"/>
      <w:sz w:val="24"/>
      <w:lang w:val="ru-RU" w:eastAsia="ru-RU"/>
    </w:rPr>
  </w:style>
  <w:style w:type="character" w:styleId="825" w:customStyle="1">
    <w:name w:val="Знак Знак2"/>
    <w:uiPriority w:val="99"/>
    <w:qFormat/>
    <w:rPr>
      <w:rFonts w:ascii="Calibri" w:hAnsi="Calibri"/>
      <w:sz w:val="24"/>
      <w:lang w:val="ru-RU" w:eastAsia="ru-RU"/>
    </w:rPr>
  </w:style>
  <w:style w:type="character" w:styleId="826" w:customStyle="1">
    <w:name w:val="Знак Знак5"/>
    <w:uiPriority w:val="99"/>
    <w:qFormat/>
    <w:rPr>
      <w:rFonts w:ascii="Calibri" w:hAnsi="Calibri"/>
      <w:sz w:val="24"/>
      <w:lang w:val="ru-RU" w:eastAsia="ru-RU"/>
    </w:rPr>
  </w:style>
  <w:style w:type="character" w:styleId="827" w:customStyle="1">
    <w:name w:val="Знак Знак8"/>
    <w:uiPriority w:val="99"/>
    <w:qFormat/>
    <w:rPr>
      <w:rFonts w:ascii="Calibri" w:hAnsi="Calibri"/>
      <w:sz w:val="32"/>
      <w:lang w:val="ru-RU" w:eastAsia="ru-RU"/>
    </w:rPr>
  </w:style>
  <w:style w:type="character" w:styleId="828" w:customStyle="1">
    <w:name w:val="Знак Знак6"/>
    <w:uiPriority w:val="99"/>
    <w:qFormat/>
    <w:rPr>
      <w:rFonts w:ascii="TimesET" w:hAnsi="TimesET"/>
      <w:b/>
      <w:sz w:val="24"/>
      <w:lang w:val="ru-RU" w:eastAsia="ru-RU"/>
    </w:rPr>
  </w:style>
  <w:style w:type="character" w:styleId="829" w:customStyle="1">
    <w:name w:val="Знак Знак4"/>
    <w:uiPriority w:val="99"/>
    <w:qFormat/>
    <w:rPr>
      <w:rFonts w:ascii="Calibri" w:hAnsi="Calibri"/>
      <w:b/>
      <w:sz w:val="24"/>
      <w:lang w:val="ru-RU" w:eastAsia="ru-RU"/>
    </w:rPr>
  </w:style>
  <w:style w:type="character" w:styleId="830" w:customStyle="1">
    <w:name w:val="Знак Знак7"/>
    <w:uiPriority w:val="99"/>
    <w:qFormat/>
    <w:rPr>
      <w:rFonts w:ascii="Calibri" w:hAnsi="Calibri"/>
      <w:b/>
      <w:sz w:val="28"/>
      <w:lang w:val="ru-RU" w:eastAsia="ru-RU"/>
    </w:rPr>
  </w:style>
  <w:style w:type="character" w:styleId="831" w:customStyle="1">
    <w:name w:val="Знак Знак"/>
    <w:uiPriority w:val="99"/>
    <w:qFormat/>
    <w:rPr>
      <w:rFonts w:ascii="Courier New" w:hAnsi="Courier New"/>
      <w:lang w:val="ru-RU" w:eastAsia="ru-RU"/>
    </w:rPr>
  </w:style>
  <w:style w:type="character" w:styleId="832" w:customStyle="1">
    <w:name w:val="Н пункта Знак"/>
    <w:uiPriority w:val="99"/>
    <w:qFormat/>
    <w:rPr>
      <w:rFonts w:ascii="Times New Roman" w:hAnsi="Times New Roman" w:eastAsia="Times New Roman"/>
      <w:sz w:val="24"/>
      <w:szCs w:val="24"/>
    </w:rPr>
  </w:style>
  <w:style w:type="character" w:styleId="833" w:customStyle="1">
    <w:name w:val="WW8Num55z0"/>
    <w:uiPriority w:val="99"/>
    <w:qFormat/>
    <w:rPr>
      <w:rFonts w:ascii="Times New Roman" w:hAnsi="Times New Roman"/>
    </w:rPr>
  </w:style>
  <w:style w:type="character" w:styleId="834" w:customStyle="1">
    <w:name w:val="Стиль ОСНОВНОЙ !!! + 12 пт Знак Знак"/>
    <w:uiPriority w:val="99"/>
    <w:qFormat/>
    <w:rPr>
      <w:rFonts w:ascii="Arial" w:hAnsi="Arial"/>
      <w:color w:val="660066"/>
      <w:sz w:val="26"/>
      <w:lang w:eastAsia="ar-SA" w:bidi="ar-SA"/>
    </w:rPr>
  </w:style>
  <w:style w:type="character" w:styleId="835" w:customStyle="1">
    <w:name w:val="Стиль Стиль ОСНОВНОЙ !!! + Слева:  159 см Первая строка:  0 см + 12... Знак Знак"/>
    <w:uiPriority w:val="99"/>
    <w:qFormat/>
    <w:rPr>
      <w:rFonts w:ascii="Arial" w:hAnsi="Arial"/>
      <w:color w:val="660066"/>
      <w:sz w:val="26"/>
      <w:lang w:eastAsia="ar-SA" w:bidi="ar-SA"/>
    </w:rPr>
  </w:style>
  <w:style w:type="character" w:styleId="836" w:customStyle="1">
    <w:name w:val="WW8Num83z1"/>
    <w:uiPriority w:val="99"/>
    <w:qFormat/>
    <w:rPr>
      <w:rFonts w:ascii="Courier New" w:hAnsi="Courier New"/>
    </w:rPr>
  </w:style>
  <w:style w:type="character" w:styleId="837" w:customStyle="1">
    <w:name w:val="HTML Preformatted Char"/>
    <w:basedOn w:val="790"/>
    <w:uiPriority w:val="99"/>
    <w:qFormat/>
    <w:rPr>
      <w:rFonts w:ascii="Courier New" w:hAnsi="Courier New" w:cs="Times New Roman"/>
      <w:sz w:val="20"/>
      <w:lang w:eastAsia="ru-RU"/>
    </w:rPr>
  </w:style>
  <w:style w:type="character" w:styleId="838" w:customStyle="1">
    <w:name w:val="Normal Знак"/>
    <w:uiPriority w:val="99"/>
    <w:qFormat/>
    <w:rPr>
      <w:rFonts w:ascii="Times New Roman" w:hAnsi="Times New Roman"/>
      <w:sz w:val="22"/>
      <w:lang w:val="ru-RU" w:eastAsia="ru-RU"/>
    </w:rPr>
  </w:style>
  <w:style w:type="character" w:styleId="839">
    <w:name w:val="Subtle Reference"/>
    <w:basedOn w:val="790"/>
    <w:uiPriority w:val="99"/>
    <w:qFormat/>
    <w:rPr>
      <w:rFonts w:cs="Times New Roman"/>
      <w:smallCaps/>
      <w:color w:val="c0504d"/>
      <w:u w:val="single"/>
    </w:rPr>
  </w:style>
  <w:style w:type="character" w:styleId="840" w:customStyle="1">
    <w:name w:val="Заг4 - Пункт нумерованный 1.2.3. Знак"/>
    <w:uiPriority w:val="99"/>
    <w:qFormat/>
    <w:rPr>
      <w:rFonts w:ascii="Times New Roman" w:hAnsi="Times New Roman" w:eastAsia="Times New Roman"/>
      <w:sz w:val="24"/>
      <w:szCs w:val="20"/>
    </w:rPr>
  </w:style>
  <w:style w:type="character" w:styleId="841" w:customStyle="1">
    <w:name w:val="List Bullet Char"/>
    <w:uiPriority w:val="99"/>
    <w:qFormat/>
    <w:rPr>
      <w:rFonts w:ascii="Times New Roman" w:hAnsi="Times New Roman"/>
      <w:color w:val="000000"/>
      <w:sz w:val="28"/>
      <w:lang w:eastAsia="ru-RU"/>
    </w:rPr>
  </w:style>
  <w:style w:type="character" w:styleId="842">
    <w:name w:val="annotation reference"/>
    <w:basedOn w:val="790"/>
    <w:uiPriority w:val="99"/>
    <w:semiHidden/>
    <w:qFormat/>
    <w:rPr>
      <w:rFonts w:cs="Times New Roman"/>
      <w:sz w:val="16"/>
    </w:rPr>
  </w:style>
  <w:style w:type="character" w:styleId="843" w:customStyle="1">
    <w:name w:val="Comment Text Char"/>
    <w:basedOn w:val="790"/>
    <w:uiPriority w:val="99"/>
    <w:semiHidden/>
    <w:qFormat/>
    <w:rPr>
      <w:rFonts w:ascii="Times New Roman" w:hAnsi="Times New Roman" w:cs="Times New Roman"/>
      <w:sz w:val="20"/>
    </w:rPr>
  </w:style>
  <w:style w:type="character" w:styleId="844" w:customStyle="1">
    <w:name w:val="Comment Subject Char"/>
    <w:basedOn w:val="843"/>
    <w:uiPriority w:val="99"/>
    <w:semiHidden/>
    <w:qFormat/>
    <w:rPr>
      <w:b/>
    </w:rPr>
  </w:style>
  <w:style w:type="character" w:styleId="845" w:customStyle="1">
    <w:name w:val="match"/>
    <w:uiPriority w:val="99"/>
    <w:qFormat/>
  </w:style>
  <w:style w:type="character" w:styleId="846" w:customStyle="1">
    <w:name w:val="blk"/>
    <w:uiPriority w:val="99"/>
    <w:qFormat/>
  </w:style>
  <w:style w:type="character" w:styleId="847">
    <w:name w:val="Ссылка указателя"/>
    <w:qFormat/>
  </w:style>
  <w:style w:type="paragraph" w:styleId="848" w:customStyle="1">
    <w:name w:val="Заголовок"/>
    <w:next w:val="849"/>
    <w:uiPriority w:val="99"/>
    <w:qFormat/>
    <w:pPr>
      <w:jc w:val="left"/>
      <w:spacing w:before="0" w:after="0"/>
      <w:widowControl/>
    </w:pPr>
    <w:rPr>
      <w:rFonts w:ascii="Arial" w:hAnsi="Arial" w:eastAsia="Times New Roman" w:cs="Arial"/>
      <w:b/>
      <w:bCs/>
      <w:color w:val="auto"/>
      <w:sz w:val="24"/>
      <w:szCs w:val="22"/>
      <w:lang w:val="ru-RU" w:eastAsia="ru-RU" w:bidi="ar-SA"/>
    </w:rPr>
  </w:style>
  <w:style w:type="paragraph" w:styleId="849">
    <w:name w:val="Body Text"/>
    <w:basedOn w:val="767"/>
    <w:uiPriority w:val="99"/>
    <w:pPr>
      <w:widowControl w:val="off"/>
    </w:pPr>
    <w:rPr>
      <w:szCs w:val="20"/>
    </w:rPr>
  </w:style>
  <w:style w:type="paragraph" w:styleId="850">
    <w:name w:val="List"/>
    <w:basedOn w:val="849"/>
    <w:rPr>
      <w:rFonts w:ascii="PT Sans" w:hAnsi="PT Sans" w:cs="Noto Sans Devanagari"/>
    </w:rPr>
  </w:style>
  <w:style w:type="paragraph" w:styleId="851">
    <w:name w:val="Caption"/>
    <w:basedOn w:val="767"/>
    <w:uiPriority w:val="99"/>
    <w:qFormat/>
    <w:pPr>
      <w:contextualSpacing/>
      <w:ind w:firstLine="0"/>
      <w:jc w:val="left"/>
      <w:spacing w:before="240" w:after="60"/>
      <w:outlineLvl w:val="4"/>
    </w:pPr>
    <w:rPr>
      <w:rFonts w:eastAsia="Times New Roman"/>
      <w:sz w:val="26"/>
      <w:szCs w:val="20"/>
    </w:rPr>
  </w:style>
  <w:style w:type="paragraph" w:styleId="852">
    <w:name w:val="Указатель"/>
    <w:basedOn w:val="767"/>
    <w:qFormat/>
    <w:pPr>
      <w:suppressLineNumbers/>
    </w:pPr>
    <w:rPr>
      <w:rFonts w:ascii="PT Sans" w:hAnsi="PT Sans" w:cs="Noto Sans Devanagari"/>
    </w:rPr>
  </w:style>
  <w:style w:type="paragraph" w:styleId="853">
    <w:name w:val="Заголовок (user)"/>
    <w:basedOn w:val="767"/>
    <w:next w:val="849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54">
    <w:name w:val="Указатель (user)"/>
    <w:basedOn w:val="767"/>
    <w:qFormat/>
    <w:pPr>
      <w:suppressLineNumbers/>
    </w:pPr>
    <w:rPr>
      <w:rFonts w:cs="Arial"/>
    </w:rPr>
  </w:style>
  <w:style w:type="paragraph" w:styleId="855">
    <w:name w:val="Subtitle"/>
    <w:basedOn w:val="767"/>
    <w:uiPriority w:val="11"/>
    <w:qFormat/>
    <w:pPr>
      <w:spacing w:before="200" w:after="200"/>
    </w:pPr>
    <w:rPr>
      <w:sz w:val="24"/>
      <w:szCs w:val="24"/>
    </w:rPr>
  </w:style>
  <w:style w:type="paragraph" w:styleId="856">
    <w:name w:val="Quote"/>
    <w:basedOn w:val="767"/>
    <w:uiPriority w:val="29"/>
    <w:qFormat/>
    <w:pPr>
      <w:ind w:left="720" w:right="720"/>
    </w:pPr>
    <w:rPr>
      <w:i/>
    </w:rPr>
  </w:style>
  <w:style w:type="paragraph" w:styleId="857">
    <w:name w:val="endnote text"/>
    <w:basedOn w:val="76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8">
    <w:name w:val="toc 4"/>
    <w:basedOn w:val="767"/>
    <w:uiPriority w:val="39"/>
    <w:unhideWhenUsed/>
    <w:pPr>
      <w:ind w:left="850" w:right="0" w:firstLine="0"/>
      <w:spacing w:before="0" w:after="57"/>
    </w:pPr>
  </w:style>
  <w:style w:type="paragraph" w:styleId="859">
    <w:name w:val="toc 5"/>
    <w:basedOn w:val="767"/>
    <w:uiPriority w:val="39"/>
    <w:unhideWhenUsed/>
    <w:pPr>
      <w:ind w:left="1134" w:right="0" w:firstLine="0"/>
      <w:spacing w:before="0" w:after="57"/>
    </w:pPr>
  </w:style>
  <w:style w:type="paragraph" w:styleId="860">
    <w:name w:val="toc 6"/>
    <w:basedOn w:val="767"/>
    <w:uiPriority w:val="39"/>
    <w:unhideWhenUsed/>
    <w:pPr>
      <w:ind w:left="1417" w:right="0" w:firstLine="0"/>
      <w:spacing w:before="0" w:after="57"/>
    </w:pPr>
  </w:style>
  <w:style w:type="paragraph" w:styleId="861">
    <w:name w:val="toc 7"/>
    <w:basedOn w:val="767"/>
    <w:uiPriority w:val="39"/>
    <w:unhideWhenUsed/>
    <w:pPr>
      <w:ind w:left="1701" w:right="0" w:firstLine="0"/>
      <w:spacing w:before="0" w:after="57"/>
    </w:pPr>
  </w:style>
  <w:style w:type="paragraph" w:styleId="862">
    <w:name w:val="toc 8"/>
    <w:basedOn w:val="767"/>
    <w:uiPriority w:val="39"/>
    <w:unhideWhenUsed/>
    <w:pPr>
      <w:ind w:left="1984" w:right="0" w:firstLine="0"/>
      <w:spacing w:before="0" w:after="57"/>
    </w:pPr>
  </w:style>
  <w:style w:type="paragraph" w:styleId="863">
    <w:name w:val="toc 9"/>
    <w:basedOn w:val="767"/>
    <w:uiPriority w:val="39"/>
    <w:unhideWhenUsed/>
    <w:pPr>
      <w:ind w:left="2268" w:right="0" w:firstLine="0"/>
      <w:spacing w:before="0" w:after="57"/>
    </w:pPr>
  </w:style>
  <w:style w:type="paragraph" w:styleId="864">
    <w:name w:val="table of figures"/>
    <w:basedOn w:val="767"/>
    <w:uiPriority w:val="99"/>
    <w:unhideWhenUsed/>
    <w:pPr>
      <w:spacing w:before="0" w:after="0" w:afterAutospacing="0"/>
    </w:pPr>
  </w:style>
  <w:style w:type="paragraph" w:styleId="865">
    <w:name w:val="Body Text Indent 2"/>
    <w:basedOn w:val="767"/>
    <w:uiPriority w:val="99"/>
    <w:qFormat/>
    <w:pPr>
      <w:ind w:left="540" w:hanging="540"/>
    </w:pPr>
    <w:rPr>
      <w:b/>
      <w:szCs w:val="20"/>
    </w:rPr>
  </w:style>
  <w:style w:type="paragraph" w:styleId="866" w:customStyle="1">
    <w:name w:val="Main"/>
    <w:basedOn w:val="767"/>
    <w:uiPriority w:val="99"/>
    <w:qFormat/>
    <w:rPr>
      <w:sz w:val="28"/>
      <w:szCs w:val="20"/>
    </w:rPr>
  </w:style>
  <w:style w:type="paragraph" w:styleId="867">
    <w:name w:val="Title"/>
    <w:basedOn w:val="767"/>
    <w:uiPriority w:val="99"/>
    <w:qFormat/>
    <w:pPr>
      <w:ind w:firstLine="0"/>
      <w:jc w:val="center"/>
    </w:pPr>
    <w:rPr>
      <w:b/>
      <w:sz w:val="20"/>
      <w:szCs w:val="20"/>
    </w:rPr>
  </w:style>
  <w:style w:type="paragraph" w:styleId="868">
    <w:name w:val="Body Text Indent"/>
    <w:basedOn w:val="767"/>
    <w:uiPriority w:val="99"/>
    <w:pPr>
      <w:ind w:left="360" w:firstLine="709"/>
      <w:jc w:val="center"/>
    </w:pPr>
    <w:rPr>
      <w:sz w:val="32"/>
      <w:szCs w:val="20"/>
    </w:rPr>
  </w:style>
  <w:style w:type="paragraph" w:styleId="869">
    <w:name w:val="Body Text Indent 3"/>
    <w:basedOn w:val="767"/>
    <w:uiPriority w:val="99"/>
    <w:qFormat/>
    <w:pPr>
      <w:ind w:left="360" w:hanging="360"/>
    </w:pPr>
    <w:rPr>
      <w:b/>
      <w:sz w:val="28"/>
      <w:szCs w:val="20"/>
    </w:rPr>
  </w:style>
  <w:style w:type="paragraph" w:styleId="870">
    <w:name w:val="Body Text 2"/>
    <w:basedOn w:val="767"/>
    <w:uiPriority w:val="99"/>
    <w:qFormat/>
    <w:pPr>
      <w:jc w:val="center"/>
      <w:tabs>
        <w:tab w:val="clear" w:pos="708" w:leader="none"/>
        <w:tab w:val="left" w:pos="709" w:leader="none"/>
      </w:tabs>
    </w:pPr>
    <w:rPr>
      <w:rFonts w:ascii="TimesET" w:hAnsi="TimesET"/>
      <w:b/>
      <w:szCs w:val="20"/>
    </w:rPr>
  </w:style>
  <w:style w:type="paragraph" w:styleId="871" w:customStyle="1">
    <w:name w:val="Готовый"/>
    <w:basedOn w:val="767"/>
    <w:uiPriority w:val="99"/>
    <w:qFormat/>
    <w:pPr>
      <w:widowControl w:val="off"/>
      <w:tabs>
        <w:tab w:val="left" w:pos="0" w:leader="none"/>
        <w:tab w:val="clear" w:pos="708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  <w:szCs w:val="20"/>
    </w:rPr>
  </w:style>
  <w:style w:type="paragraph" w:styleId="872">
    <w:name w:val="footnote text"/>
    <w:basedOn w:val="767"/>
    <w:uiPriority w:val="99"/>
    <w:semiHidden/>
    <w:rPr>
      <w:sz w:val="20"/>
      <w:szCs w:val="20"/>
    </w:rPr>
  </w:style>
  <w:style w:type="paragraph" w:styleId="873" w:customStyle="1">
    <w:name w:val="ConsNormal"/>
    <w:uiPriority w:val="99"/>
    <w:qFormat/>
    <w:pPr>
      <w:ind w:right="19772" w:firstLine="720"/>
      <w:jc w:val="left"/>
      <w:spacing w:before="0" w:after="0"/>
      <w:widowControl w:val="off"/>
    </w:pPr>
    <w:rPr>
      <w:rFonts w:ascii="Arial" w:hAnsi="Arial" w:eastAsia="Calibri" w:cs="Arial"/>
      <w:color w:val="auto"/>
      <w:sz w:val="20"/>
      <w:szCs w:val="20"/>
      <w:lang w:val="ru-RU" w:eastAsia="ru-RU" w:bidi="ar-SA"/>
    </w:rPr>
  </w:style>
  <w:style w:type="paragraph" w:styleId="874" w:customStyle="1">
    <w:name w:val="ConsTitle"/>
    <w:uiPriority w:val="99"/>
    <w:qFormat/>
    <w:pPr>
      <w:ind w:right="19772" w:firstLine="0"/>
      <w:jc w:val="left"/>
      <w:spacing w:before="0" w:after="0"/>
      <w:widowControl w:val="off"/>
    </w:pPr>
    <w:rPr>
      <w:rFonts w:ascii="Arial" w:hAnsi="Arial" w:eastAsia="Calibri" w:cs="Arial"/>
      <w:b/>
      <w:bCs/>
      <w:color w:val="auto"/>
      <w:sz w:val="16"/>
      <w:szCs w:val="16"/>
      <w:lang w:val="ru-RU" w:eastAsia="ru-RU" w:bidi="ar-SA"/>
    </w:rPr>
  </w:style>
  <w:style w:type="paragraph" w:styleId="875">
    <w:name w:val="Верхний и нижний колонтитулы"/>
    <w:basedOn w:val="767"/>
    <w:qFormat/>
  </w:style>
  <w:style w:type="paragraph" w:styleId="876">
    <w:name w:val="Header and Footer"/>
    <w:basedOn w:val="767"/>
    <w:qFormat/>
  </w:style>
  <w:style w:type="paragraph" w:styleId="877">
    <w:name w:val="Footer"/>
    <w:basedOn w:val="767"/>
    <w:uiPriority w:val="99"/>
    <w:pPr>
      <w:tabs>
        <w:tab w:val="clear" w:pos="708" w:leader="none"/>
        <w:tab w:val="center" w:pos="4153" w:leader="none"/>
        <w:tab w:val="right" w:pos="8306" w:leader="none"/>
      </w:tabs>
    </w:pPr>
    <w:rPr>
      <w:szCs w:val="20"/>
    </w:rPr>
  </w:style>
  <w:style w:type="paragraph" w:styleId="878" w:customStyle="1">
    <w:name w:val="Заголовок 0"/>
    <w:basedOn w:val="768"/>
    <w:uiPriority w:val="99"/>
    <w:qFormat/>
    <w:rPr>
      <w:caps/>
      <w:sz w:val="24"/>
      <w:szCs w:val="24"/>
    </w:rPr>
  </w:style>
  <w:style w:type="paragraph" w:styleId="879">
    <w:name w:val="Header"/>
    <w:basedOn w:val="767"/>
    <w:uiPriority w:val="99"/>
    <w:pPr>
      <w:tabs>
        <w:tab w:val="clear" w:pos="708" w:leader="none"/>
        <w:tab w:val="center" w:pos="4320" w:leader="none"/>
        <w:tab w:val="right" w:pos="8640" w:leader="none"/>
      </w:tabs>
    </w:pPr>
    <w:rPr>
      <w:szCs w:val="20"/>
    </w:rPr>
  </w:style>
  <w:style w:type="paragraph" w:styleId="880" w:customStyle="1">
    <w:name w:val="Iau?iue2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z w:val="20"/>
      <w:szCs w:val="20"/>
      <w:lang w:val="en-US" w:eastAsia="ru-RU" w:bidi="ar-SA"/>
    </w:rPr>
  </w:style>
  <w:style w:type="paragraph" w:styleId="881" w:customStyle="1">
    <w:name w:val="Ñòèëü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pacing w:val="-1"/>
      <w:sz w:val="24"/>
      <w:szCs w:val="24"/>
      <w:vertAlign w:val="subscript"/>
      <w:lang w:val="en-US" w:eastAsia="ru-RU" w:bidi="ar-SA"/>
    </w:rPr>
  </w:style>
  <w:style w:type="paragraph" w:styleId="882" w:customStyle="1">
    <w:name w:val="Îáû÷íûé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z w:val="28"/>
      <w:szCs w:val="28"/>
      <w:lang w:val="ru-RU" w:eastAsia="ru-RU" w:bidi="ar-SA"/>
    </w:rPr>
  </w:style>
  <w:style w:type="paragraph" w:styleId="883" w:customStyle="1">
    <w:name w:val="Iau?iue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z w:val="20"/>
      <w:szCs w:val="20"/>
      <w:lang w:val="ru-RU" w:eastAsia="ru-RU" w:bidi="ar-SA"/>
    </w:rPr>
  </w:style>
  <w:style w:type="paragraph" w:styleId="884" w:customStyle="1">
    <w:name w:val="Îñíîâíîé òåêñò 2"/>
    <w:basedOn w:val="882"/>
    <w:uiPriority w:val="99"/>
    <w:qFormat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styleId="885" w:customStyle="1">
    <w:name w:val="Îñíîâíîé òåêñò ñ îòñòóïîì 2"/>
    <w:basedOn w:val="882"/>
    <w:uiPriority w:val="99"/>
    <w:qFormat/>
    <w:pPr>
      <w:ind w:left="720" w:firstLine="0"/>
      <w:jc w:val="both"/>
    </w:pPr>
    <w:rPr>
      <w:color w:val="000000"/>
      <w:sz w:val="24"/>
      <w:szCs w:val="24"/>
      <w:lang w:val="en-US"/>
    </w:rPr>
  </w:style>
  <w:style w:type="paragraph" w:styleId="886" w:customStyle="1">
    <w:name w:val="çàãîëîâîê 1"/>
    <w:basedOn w:val="882"/>
    <w:uiPriority w:val="99"/>
    <w:qFormat/>
    <w:pPr>
      <w:keepNext/>
    </w:pPr>
  </w:style>
  <w:style w:type="paragraph" w:styleId="887" w:customStyle="1">
    <w:name w:val="Îñíîâíîé òåêñò ñ îòñòóïîì 3"/>
    <w:basedOn w:val="882"/>
    <w:uiPriority w:val="99"/>
    <w:qFormat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styleId="888" w:customStyle="1">
    <w:name w:val="Iniiaiie oaeno"/>
    <w:basedOn w:val="883"/>
    <w:uiPriority w:val="99"/>
    <w:qFormat/>
    <w:pPr>
      <w:jc w:val="both"/>
      <w:widowControl/>
    </w:pPr>
    <w:rPr>
      <w:rFonts w:ascii="Peterburg" w:hAnsi="Peterburg" w:cs="Peterburg"/>
    </w:rPr>
  </w:style>
  <w:style w:type="paragraph" w:styleId="889" w:customStyle="1">
    <w:name w:val="Iniiaiie oaeno n ionooiii 2"/>
    <w:basedOn w:val="883"/>
    <w:uiPriority w:val="99"/>
    <w:qFormat/>
    <w:pPr>
      <w:ind w:firstLine="284"/>
      <w:jc w:val="both"/>
      <w:widowControl/>
    </w:pPr>
    <w:rPr>
      <w:rFonts w:ascii="Peterburg" w:hAnsi="Peterburg" w:cs="Peterburg"/>
    </w:rPr>
  </w:style>
  <w:style w:type="paragraph" w:styleId="890" w:customStyle="1">
    <w:name w:val="основной"/>
    <w:basedOn w:val="767"/>
    <w:uiPriority w:val="99"/>
    <w:qFormat/>
    <w:pPr>
      <w:ind w:firstLine="0"/>
      <w:jc w:val="left"/>
      <w:keepNext/>
    </w:pPr>
  </w:style>
  <w:style w:type="paragraph" w:styleId="891" w:customStyle="1">
    <w:name w:val="nienie"/>
    <w:basedOn w:val="883"/>
    <w:uiPriority w:val="99"/>
    <w:qFormat/>
    <w:pPr>
      <w:ind w:left="709" w:hanging="284"/>
      <w:jc w:val="both"/>
      <w:keepLines/>
    </w:pPr>
    <w:rPr>
      <w:rFonts w:ascii="Peterburg" w:hAnsi="Peterburg" w:cs="Peterburg"/>
      <w:sz w:val="24"/>
      <w:szCs w:val="24"/>
    </w:rPr>
  </w:style>
  <w:style w:type="paragraph" w:styleId="892" w:customStyle="1">
    <w:name w:val="Iniiaiie oaeno 2"/>
    <w:basedOn w:val="767"/>
    <w:uiPriority w:val="99"/>
    <w:qFormat/>
    <w:pPr>
      <w:ind w:firstLine="567"/>
      <w:widowControl w:val="off"/>
    </w:pPr>
    <w:rPr>
      <w:b/>
      <w:bCs/>
      <w:color w:val="000000"/>
    </w:rPr>
  </w:style>
  <w:style w:type="paragraph" w:styleId="893" w:customStyle="1">
    <w:name w:val="Îñíîâíîé òåêñò"/>
    <w:basedOn w:val="882"/>
    <w:uiPriority w:val="99"/>
    <w:qFormat/>
    <w:pPr>
      <w:jc w:val="both"/>
      <w:tabs>
        <w:tab w:val="clear" w:pos="708" w:leader="none"/>
        <w:tab w:val="left" w:pos="9072" w:leader="dot"/>
      </w:tabs>
    </w:pPr>
    <w:rPr>
      <w:b/>
      <w:bCs/>
      <w:sz w:val="24"/>
      <w:szCs w:val="24"/>
    </w:rPr>
  </w:style>
  <w:style w:type="paragraph" w:styleId="894" w:customStyle="1">
    <w:name w:val="caaieiaie 2"/>
    <w:basedOn w:val="883"/>
    <w:uiPriority w:val="99"/>
    <w:qFormat/>
    <w:pPr>
      <w:jc w:val="center"/>
      <w:keepLines/>
      <w:keepNext/>
      <w:spacing w:before="240" w:after="60"/>
    </w:pPr>
    <w:rPr>
      <w:rFonts w:ascii="Peterburg" w:hAnsi="Peterburg" w:cs="Peterburg"/>
      <w:b/>
      <w:bCs/>
      <w:sz w:val="24"/>
      <w:szCs w:val="24"/>
    </w:rPr>
  </w:style>
  <w:style w:type="paragraph" w:styleId="895">
    <w:name w:val="Plain Text"/>
    <w:basedOn w:val="767"/>
    <w:uiPriority w:val="99"/>
    <w:qFormat/>
    <w:pPr>
      <w:ind w:firstLine="0"/>
      <w:jc w:val="left"/>
    </w:pPr>
    <w:rPr>
      <w:rFonts w:ascii="Courier New" w:hAnsi="Courier New"/>
      <w:sz w:val="20"/>
      <w:szCs w:val="20"/>
    </w:rPr>
  </w:style>
  <w:style w:type="paragraph" w:styleId="896" w:customStyle="1">
    <w:name w:val="ConsNonformat"/>
    <w:uiPriority w:val="99"/>
    <w:qFormat/>
    <w:pPr>
      <w:jc w:val="left"/>
      <w:spacing w:before="0" w:after="0"/>
      <w:widowControl w:val="off"/>
    </w:pPr>
    <w:rPr>
      <w:rFonts w:ascii="Courier New" w:hAnsi="Courier New" w:eastAsia="Calibri" w:cs="Courier New"/>
      <w:color w:val="auto"/>
      <w:sz w:val="20"/>
      <w:szCs w:val="20"/>
      <w:lang w:val="ru-RU" w:eastAsia="ru-RU" w:bidi="ar-SA"/>
    </w:rPr>
  </w:style>
  <w:style w:type="paragraph" w:styleId="897" w:customStyle="1">
    <w:name w:val="FR2"/>
    <w:uiPriority w:val="99"/>
    <w:qFormat/>
    <w:pPr>
      <w:ind w:firstLine="160"/>
      <w:jc w:val="both"/>
      <w:spacing w:before="0" w:after="0" w:line="259" w:lineRule="auto"/>
      <w:widowControl w:val="off"/>
    </w:pPr>
    <w:rPr>
      <w:rFonts w:ascii="Times New Roman" w:hAnsi="Times New Roman" w:eastAsia="Calibri" w:cs="Times New Roman"/>
      <w:color w:val="auto"/>
      <w:sz w:val="18"/>
      <w:szCs w:val="18"/>
      <w:lang w:val="ru-RU" w:eastAsia="ru-RU" w:bidi="ar-SA"/>
    </w:rPr>
  </w:style>
  <w:style w:type="paragraph" w:styleId="898" w:customStyle="1">
    <w:name w:val="ConsPlusNormal"/>
    <w:uiPriority w:val="99"/>
    <w:qFormat/>
    <w:pPr>
      <w:ind w:firstLine="720"/>
      <w:jc w:val="left"/>
      <w:spacing w:before="0" w:after="0"/>
      <w:widowControl w:val="off"/>
    </w:pPr>
    <w:rPr>
      <w:rFonts w:ascii="Arial" w:hAnsi="Arial" w:eastAsia="Calibri" w:cs="Times New Roman"/>
      <w:color w:val="auto"/>
      <w:sz w:val="24"/>
      <w:szCs w:val="22"/>
      <w:lang w:val="ru-RU" w:eastAsia="ru-RU" w:bidi="ar-SA"/>
    </w:rPr>
  </w:style>
  <w:style w:type="paragraph" w:styleId="899" w:customStyle="1">
    <w:name w:val="ConsPlusNonformat"/>
    <w:uiPriority w:val="99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900" w:customStyle="1">
    <w:name w:val="ConsPlusTitle"/>
    <w:uiPriority w:val="99"/>
    <w:qFormat/>
    <w:pPr>
      <w:jc w:val="left"/>
      <w:spacing w:before="0" w:after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ru-RU" w:bidi="ar-SA"/>
    </w:rPr>
  </w:style>
  <w:style w:type="paragraph" w:styleId="901" w:customStyle="1">
    <w:name w:val="Абзац списка1"/>
    <w:basedOn w:val="767"/>
    <w:uiPriority w:val="99"/>
    <w:qFormat/>
    <w:pPr>
      <w:contextualSpacing/>
      <w:ind w:left="720" w:firstLine="0"/>
      <w:jc w:val="left"/>
      <w:spacing w:before="0" w:after="200" w:line="276" w:lineRule="auto"/>
    </w:pPr>
    <w:rPr>
      <w:rFonts w:ascii="Calibri" w:hAnsi="Calibri" w:eastAsia="Times New Roman"/>
      <w:sz w:val="22"/>
      <w:szCs w:val="22"/>
    </w:rPr>
  </w:style>
  <w:style w:type="paragraph" w:styleId="902" w:customStyle="1">
    <w:name w:val="З1"/>
    <w:basedOn w:val="767"/>
    <w:uiPriority w:val="99"/>
    <w:qFormat/>
    <w:pPr>
      <w:ind w:firstLine="748"/>
      <w:spacing w:line="360" w:lineRule="auto"/>
    </w:pPr>
    <w:rPr>
      <w:rFonts w:eastAsia="Times New Roman"/>
      <w:b/>
    </w:rPr>
  </w:style>
  <w:style w:type="paragraph" w:styleId="903" w:customStyle="1">
    <w:name w:val="Стиль1 Знак"/>
    <w:basedOn w:val="770"/>
    <w:uiPriority w:val="99"/>
    <w:qFormat/>
    <w:pPr>
      <w:jc w:val="both"/>
      <w:keepLines/>
      <w:spacing w:before="60" w:after="120"/>
    </w:pPr>
    <w:rPr>
      <w:rFonts w:ascii="Arial" w:hAnsi="Arial" w:eastAsia="Times New Roman" w:cs="Arial"/>
      <w:sz w:val="22"/>
      <w:szCs w:val="22"/>
    </w:rPr>
  </w:style>
  <w:style w:type="paragraph" w:styleId="904" w:customStyle="1">
    <w:name w:val="Стиль1"/>
    <w:basedOn w:val="770"/>
    <w:uiPriority w:val="99"/>
    <w:qFormat/>
    <w:pPr>
      <w:jc w:val="both"/>
      <w:keepLines/>
      <w:spacing w:before="60" w:after="120"/>
    </w:pPr>
    <w:rPr>
      <w:rFonts w:ascii="Arial" w:hAnsi="Arial" w:eastAsia="Times New Roman" w:cs="Arial"/>
      <w:sz w:val="22"/>
      <w:szCs w:val="22"/>
    </w:rPr>
  </w:style>
  <w:style w:type="paragraph" w:styleId="905" w:customStyle="1">
    <w:name w:val="Обычный (Web)"/>
    <w:basedOn w:val="767"/>
    <w:uiPriority w:val="99"/>
    <w:qFormat/>
    <w:pPr>
      <w:ind w:firstLine="0"/>
      <w:jc w:val="left"/>
      <w:spacing w:before="100" w:after="100"/>
    </w:pPr>
    <w:rPr>
      <w:rFonts w:eastAsia="Times New Roman"/>
      <w:szCs w:val="20"/>
    </w:rPr>
  </w:style>
  <w:style w:type="paragraph" w:styleId="906">
    <w:name w:val="Balloon Text"/>
    <w:basedOn w:val="767"/>
    <w:uiPriority w:val="99"/>
    <w:qFormat/>
    <w:pPr>
      <w:ind w:firstLine="0"/>
      <w:jc w:val="left"/>
    </w:pPr>
    <w:rPr>
      <w:rFonts w:ascii="Tahoma" w:hAnsi="Tahoma"/>
      <w:sz w:val="16"/>
      <w:szCs w:val="20"/>
    </w:rPr>
  </w:style>
  <w:style w:type="paragraph" w:styleId="907">
    <w:name w:val="List Paragraph"/>
    <w:basedOn w:val="767"/>
    <w:uiPriority w:val="99"/>
    <w:qFormat/>
    <w:pPr>
      <w:contextualSpacing/>
      <w:ind w:left="720" w:firstLine="0"/>
      <w:jc w:val="left"/>
      <w:spacing w:before="0" w:after="200" w:line="276" w:lineRule="auto"/>
    </w:pPr>
    <w:rPr>
      <w:rFonts w:ascii="Calibri" w:hAnsi="Calibri" w:eastAsia="Times New Roman"/>
      <w:sz w:val="22"/>
      <w:szCs w:val="22"/>
    </w:rPr>
  </w:style>
  <w:style w:type="paragraph" w:styleId="908">
    <w:name w:val="No Spacing"/>
    <w:uiPriority w:val="99"/>
    <w:qFormat/>
    <w:pPr>
      <w:jc w:val="left"/>
      <w:spacing w:before="0" w:after="0"/>
      <w:widowControl/>
    </w:pPr>
    <w:rPr>
      <w:rFonts w:ascii="Calibri" w:hAnsi="Calibri" w:eastAsia="Times New Roman" w:cs="Times New Roman"/>
      <w:color w:val="auto"/>
      <w:sz w:val="24"/>
      <w:szCs w:val="22"/>
      <w:lang w:val="ru-RU" w:eastAsia="en-US" w:bidi="ar-SA"/>
    </w:rPr>
  </w:style>
  <w:style w:type="paragraph" w:styleId="909" w:customStyle="1">
    <w:name w:val="Части"/>
    <w:basedOn w:val="767"/>
    <w:uiPriority w:val="99"/>
    <w:qFormat/>
    <w:pPr>
      <w:jc w:val="left"/>
      <w:keepNext/>
      <w:shd w:val="clear" w:color="auto" w:fill="ffffff"/>
    </w:pPr>
    <w:rPr>
      <w:b/>
      <w:szCs w:val="20"/>
    </w:rPr>
  </w:style>
  <w:style w:type="paragraph" w:styleId="910" w:customStyle="1">
    <w:name w:val="Главы"/>
    <w:basedOn w:val="767"/>
    <w:uiPriority w:val="99"/>
    <w:qFormat/>
    <w:pPr>
      <w:ind w:left="1814" w:hanging="1247"/>
      <w:keepNext/>
      <w:shd w:val="clear" w:color="auto" w:fill="ffffff"/>
      <w:tabs>
        <w:tab w:val="clear" w:pos="708" w:leader="none"/>
        <w:tab w:val="left" w:pos="8334" w:leader="none"/>
      </w:tabs>
    </w:pPr>
    <w:rPr>
      <w:b/>
      <w:sz w:val="28"/>
      <w:szCs w:val="20"/>
    </w:rPr>
  </w:style>
  <w:style w:type="paragraph" w:styleId="911" w:customStyle="1">
    <w:name w:val="Статьи"/>
    <w:basedOn w:val="767"/>
    <w:uiPriority w:val="99"/>
    <w:qFormat/>
    <w:pPr>
      <w:ind w:left="1814" w:hanging="1247"/>
      <w:jc w:val="left"/>
      <w:keepNext/>
      <w:shd w:val="clear" w:color="auto" w:fill="ffffff"/>
      <w:tabs>
        <w:tab w:val="clear" w:pos="708" w:leader="none"/>
        <w:tab w:val="left" w:pos="8334" w:leader="none"/>
      </w:tabs>
    </w:pPr>
    <w:rPr>
      <w:b/>
      <w:sz w:val="28"/>
      <w:szCs w:val="20"/>
    </w:rPr>
  </w:style>
  <w:style w:type="paragraph" w:styleId="912" w:customStyle="1">
    <w:name w:val="Тире"/>
    <w:basedOn w:val="767"/>
    <w:uiPriority w:val="99"/>
    <w:qFormat/>
    <w:pPr>
      <w:ind w:left="1068" w:hanging="360"/>
    </w:pPr>
    <w:rPr>
      <w:sz w:val="28"/>
      <w:szCs w:val="20"/>
    </w:rPr>
  </w:style>
  <w:style w:type="paragraph" w:styleId="913">
    <w:name w:val="Intense Quote"/>
    <w:basedOn w:val="767"/>
    <w:uiPriority w:val="99"/>
    <w:qFormat/>
    <w:pPr>
      <w:ind w:left="936" w:right="936" w:firstLine="709"/>
      <w:spacing w:before="200" w:after="280"/>
      <w:pBdr>
        <w:bottom w:val="single" w:color="4F81BD" w:sz="4" w:space="4"/>
      </w:pBdr>
    </w:pPr>
    <w:rPr>
      <w:i/>
      <w:color w:val="000000"/>
      <w:szCs w:val="20"/>
    </w:rPr>
  </w:style>
  <w:style w:type="paragraph" w:styleId="914">
    <w:name w:val="toc 2"/>
    <w:basedOn w:val="767"/>
    <w:uiPriority w:val="99"/>
    <w:pPr>
      <w:ind w:left="680" w:firstLine="0"/>
      <w:tabs>
        <w:tab w:val="clear" w:pos="708" w:leader="none"/>
        <w:tab w:val="right" w:pos="9628" w:leader="dot"/>
      </w:tabs>
    </w:pPr>
    <w:rPr>
      <w:b/>
      <w:bCs/>
    </w:rPr>
  </w:style>
  <w:style w:type="paragraph" w:styleId="915">
    <w:name w:val="toc 1"/>
    <w:basedOn w:val="767"/>
    <w:uiPriority w:val="99"/>
    <w:pPr>
      <w:ind w:left="1292" w:hanging="612"/>
      <w:tabs>
        <w:tab w:val="clear" w:pos="708" w:leader="none"/>
        <w:tab w:val="left" w:pos="720" w:leader="none"/>
        <w:tab w:val="right" w:pos="9628" w:leader="dot"/>
      </w:tabs>
    </w:pPr>
  </w:style>
  <w:style w:type="paragraph" w:styleId="916">
    <w:name w:val="toc 3"/>
    <w:basedOn w:val="767"/>
    <w:uiPriority w:val="99"/>
    <w:pPr>
      <w:ind w:left="1616" w:hanging="709"/>
      <w:jc w:val="left"/>
      <w:tabs>
        <w:tab w:val="clear" w:pos="708" w:leader="none"/>
        <w:tab w:val="right" w:pos="9628" w:leader="dot"/>
      </w:tabs>
    </w:pPr>
  </w:style>
  <w:style w:type="paragraph" w:styleId="917" w:customStyle="1">
    <w:name w:val="Н статьи"/>
    <w:basedOn w:val="767"/>
    <w:uiPriority w:val="99"/>
    <w:qFormat/>
    <w:pPr>
      <w:ind w:firstLine="0"/>
      <w:spacing w:before="240" w:after="120"/>
      <w:outlineLvl w:val="1"/>
    </w:pPr>
    <w:rPr>
      <w:rFonts w:eastAsia="Times New Roman"/>
      <w:b/>
    </w:rPr>
  </w:style>
  <w:style w:type="paragraph" w:styleId="918" w:customStyle="1">
    <w:name w:val="Н пункта"/>
    <w:basedOn w:val="767"/>
    <w:uiPriority w:val="99"/>
    <w:qFormat/>
    <w:pPr>
      <w:ind w:firstLine="0"/>
    </w:pPr>
    <w:rPr>
      <w:rFonts w:eastAsia="Times New Roman"/>
    </w:rPr>
  </w:style>
  <w:style w:type="paragraph" w:styleId="919" w:customStyle="1">
    <w:name w:val="Н подпункт"/>
    <w:basedOn w:val="918"/>
    <w:uiPriority w:val="99"/>
    <w:qFormat/>
    <w:pPr>
      <w:ind w:left="3228" w:hanging="360"/>
      <w:tabs>
        <w:tab w:val="clear" w:pos="708" w:leader="none"/>
        <w:tab w:val="left" w:pos="3229" w:leader="none"/>
      </w:tabs>
    </w:pPr>
  </w:style>
  <w:style w:type="paragraph" w:styleId="920" w:customStyle="1">
    <w:name w:val="Стиль ОСНОВНОЙ !!! + 12 пт Знак"/>
    <w:basedOn w:val="767"/>
    <w:uiPriority w:val="99"/>
    <w:qFormat/>
    <w:pPr>
      <w:ind w:firstLine="902"/>
      <w:spacing w:before="240" w:after="120"/>
    </w:pPr>
    <w:rPr>
      <w:rFonts w:ascii="Arial" w:hAnsi="Arial"/>
      <w:color w:val="660066"/>
      <w:sz w:val="26"/>
      <w:szCs w:val="20"/>
      <w:lang w:eastAsia="ar-SA"/>
    </w:rPr>
  </w:style>
  <w:style w:type="paragraph" w:styleId="921" w:customStyle="1">
    <w:name w:val="Стиль Стиль ОСНОВНОЙ !!! + Слева:  159 см Первая строка:  0 см + 12... Знак"/>
    <w:basedOn w:val="767"/>
    <w:uiPriority w:val="99"/>
    <w:qFormat/>
    <w:pPr>
      <w:ind w:left="900" w:firstLine="0"/>
      <w:spacing w:before="120" w:after="0"/>
    </w:pPr>
    <w:rPr>
      <w:rFonts w:ascii="Arial" w:hAnsi="Arial"/>
      <w:color w:val="660066"/>
      <w:sz w:val="26"/>
      <w:szCs w:val="20"/>
      <w:lang w:eastAsia="ar-SA"/>
    </w:rPr>
  </w:style>
  <w:style w:type="paragraph" w:styleId="922" w:customStyle="1">
    <w:name w:val="Стиль Стиль ОСНОВНОЙ !!! + Слева:  159 см Первая строка:  0 см + 12..."/>
    <w:basedOn w:val="767"/>
    <w:uiPriority w:val="99"/>
    <w:qFormat/>
    <w:pPr>
      <w:ind w:left="900" w:firstLine="0"/>
      <w:spacing w:before="120" w:after="0"/>
    </w:pPr>
    <w:rPr>
      <w:rFonts w:ascii="Arial" w:hAnsi="Arial" w:eastAsia="Times New Roman" w:cs="Arial"/>
      <w:sz w:val="26"/>
      <w:szCs w:val="26"/>
      <w:lang w:eastAsia="ar-SA"/>
    </w:rPr>
  </w:style>
  <w:style w:type="paragraph" w:styleId="923">
    <w:name w:val="Normal (Web)"/>
    <w:basedOn w:val="767"/>
    <w:uiPriority w:val="99"/>
    <w:qFormat/>
    <w:pPr>
      <w:ind w:firstLine="0"/>
      <w:jc w:val="left"/>
      <w:spacing w:beforeAutospacing="1" w:after="119"/>
    </w:pPr>
    <w:rPr>
      <w:rFonts w:eastAsia="Times New Roman"/>
    </w:rPr>
  </w:style>
  <w:style w:type="paragraph" w:styleId="924" w:customStyle="1">
    <w:name w:val="ConsPlusCell"/>
    <w:uiPriority w:val="99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en-US" w:bidi="ar-SA"/>
    </w:rPr>
  </w:style>
  <w:style w:type="paragraph" w:styleId="925">
    <w:name w:val="HTML Preformatted"/>
    <w:basedOn w:val="767"/>
    <w:uiPriority w:val="99"/>
    <w:qFormat/>
    <w:pPr>
      <w:ind w:firstLine="0"/>
      <w:jc w:val="left"/>
      <w:tabs>
        <w:tab w:val="clear" w:pos="708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926">
    <w:name w:val="index heading"/>
    <w:basedOn w:val="853"/>
  </w:style>
  <w:style w:type="paragraph" w:styleId="927">
    <w:name w:val="TOC Heading"/>
    <w:basedOn w:val="768"/>
    <w:uiPriority w:val="99"/>
    <w:qFormat/>
    <w:pPr>
      <w:jc w:val="left"/>
      <w:keepLines/>
      <w:spacing w:before="480" w:after="0" w:line="276" w:lineRule="auto"/>
    </w:pPr>
    <w:rPr>
      <w:rFonts w:ascii="Cambria" w:hAnsi="Cambria" w:eastAsia="Times New Roman"/>
      <w:b/>
      <w:bCs/>
      <w:color w:val="365f91"/>
      <w:lang w:eastAsia="en-US"/>
    </w:rPr>
  </w:style>
  <w:style w:type="paragraph" w:styleId="928" w:customStyle="1">
    <w:name w:val=".FORMATTEXT"/>
    <w:uiPriority w:val="99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929" w:customStyle="1">
    <w:name w:val="Body Text 22"/>
    <w:basedOn w:val="767"/>
    <w:uiPriority w:val="99"/>
    <w:qFormat/>
    <w:rPr>
      <w:rFonts w:eastAsia="Times New Roman"/>
      <w:szCs w:val="20"/>
    </w:rPr>
  </w:style>
  <w:style w:type="paragraph" w:styleId="930" w:customStyle="1">
    <w:name w:val="Обычный1"/>
    <w:uiPriority w:val="99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2"/>
      <w:lang w:val="ru-RU" w:eastAsia="ru-RU" w:bidi="ar-SA"/>
    </w:rPr>
  </w:style>
  <w:style w:type="paragraph" w:styleId="931" w:customStyle="1">
    <w:name w:val="Заг4 - Пункт нумерованный 1.2.3."/>
    <w:basedOn w:val="849"/>
    <w:uiPriority w:val="99"/>
    <w:qFormat/>
    <w:pPr>
      <w:ind w:left="0" w:firstLine="709"/>
      <w:widowControl/>
      <w:tabs>
        <w:tab w:val="left" w:pos="360" w:leader="none"/>
        <w:tab w:val="clear" w:pos="708" w:leader="none"/>
        <w:tab w:val="left" w:pos="1134" w:leader="none"/>
      </w:tabs>
      <w:outlineLvl w:val="3"/>
    </w:pPr>
    <w:rPr>
      <w:rFonts w:eastAsia="Times New Roman"/>
    </w:rPr>
  </w:style>
  <w:style w:type="paragraph" w:styleId="932">
    <w:name w:val="List Bullet"/>
    <w:basedOn w:val="767"/>
    <w:uiPriority w:val="99"/>
    <w:qFormat/>
    <w:pPr>
      <w:contextualSpacing/>
      <w:ind w:firstLine="426"/>
      <w:spacing w:before="120" w:after="0" w:line="360" w:lineRule="auto"/>
      <w:widowControl w:val="off"/>
      <w:tabs>
        <w:tab w:val="left" w:pos="0" w:leader="none"/>
        <w:tab w:val="clear" w:pos="708" w:leader="none"/>
      </w:tabs>
    </w:pPr>
    <w:rPr>
      <w:color w:val="000000"/>
      <w:sz w:val="28"/>
      <w:szCs w:val="20"/>
    </w:rPr>
  </w:style>
  <w:style w:type="paragraph" w:styleId="933">
    <w:name w:val="annotation text"/>
    <w:basedOn w:val="767"/>
    <w:uiPriority w:val="99"/>
    <w:semiHidden/>
    <w:qFormat/>
    <w:rPr>
      <w:sz w:val="20"/>
      <w:szCs w:val="20"/>
    </w:rPr>
  </w:style>
  <w:style w:type="paragraph" w:styleId="934">
    <w:name w:val="annotation subject"/>
    <w:basedOn w:val="933"/>
    <w:uiPriority w:val="99"/>
    <w:semiHidden/>
    <w:qFormat/>
    <w:rPr>
      <w:b/>
    </w:rPr>
  </w:style>
  <w:style w:type="paragraph" w:styleId="935">
    <w:name w:val="Содержимое врезки"/>
    <w:basedOn w:val="767"/>
    <w:qFormat/>
  </w:style>
  <w:style w:type="paragraph" w:styleId="936">
    <w:name w:val="Содержимое врезки (user)"/>
    <w:basedOn w:val="767"/>
    <w:qFormat/>
  </w:style>
  <w:style w:type="numbering" w:styleId="937" w:default="1">
    <w:name w:val="Без списка"/>
    <w:uiPriority w:val="99"/>
    <w:semiHidden/>
    <w:unhideWhenUsed/>
    <w:qFormat/>
  </w:style>
  <w:style w:type="table" w:styleId="9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ДУМЫ</dc:title>
  <dc:subject/>
  <dc:creator>Home</dc:creator>
  <dc:description/>
  <dc:language>ru-RU</dc:language>
  <cp:revision>64</cp:revision>
  <dcterms:created xsi:type="dcterms:W3CDTF">2016-12-20T21:39:00Z</dcterms:created>
  <dcterms:modified xsi:type="dcterms:W3CDTF">2025-04-21T13:59:28Z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