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3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2</w:t>
      </w:r>
      <w:r>
        <w:rPr>
          <w:shd w:val="clear" w:color="auto" w:fill="auto"/>
        </w:rPr>
      </w:r>
      <w:r/>
    </w:p>
    <w:p>
      <w:pPr>
        <w:pStyle w:val="783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>
        <w:rPr>
          <w:shd w:val="clear" w:color="auto" w:fill="auto"/>
        </w:rPr>
      </w:r>
      <w:r/>
    </w:p>
    <w:p>
      <w:pPr>
        <w:pStyle w:val="783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>
        <w:rPr>
          <w:shd w:val="clear" w:color="auto" w:fill="auto"/>
        </w:rPr>
      </w:r>
      <w:r/>
    </w:p>
    <w:p>
      <w:pPr>
        <w:pStyle w:val="783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>
        <w:rPr>
          <w:shd w:val="clear" w:color="auto" w:fill="auto"/>
        </w:rPr>
      </w:r>
      <w:r/>
    </w:p>
    <w:p>
      <w:pPr>
        <w:pStyle w:val="783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от 22 мая 2025 г.  № 402-п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highlight w:val="none"/>
          <w:shd w:val="clear" w:color="auto" w:fill="auto"/>
        </w:rPr>
      </w:r>
      <w:r/>
    </w:p>
    <w:p>
      <w:pPr>
        <w:ind w:left="0" w:right="0" w:firstLine="0"/>
        <w:jc w:val="both"/>
        <w:spacing w:before="0" w:after="0" w:line="283" w:lineRule="atLeast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83"/>
        <w:ind w:left="0" w:right="0" w:hanging="142"/>
        <w:jc w:val="both"/>
        <w:spacing w:before="0" w:after="0" w:line="283" w:lineRule="atLeast"/>
      </w:pPr>
      <w:r>
        <w:t xml:space="preserve">«</w:t>
      </w:r>
      <w:r>
        <w:rPr>
          <w:highlight w:val="none"/>
        </w:rPr>
      </w:r>
      <w:r/>
    </w:p>
    <w:tbl>
      <w:tblPr>
        <w:tblW w:w="978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125"/>
        <w:gridCol w:w="6236"/>
        <w:gridCol w:w="1419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</w:r>
            <w:r>
              <w:rPr>
                <w:b/>
              </w:rPr>
            </w:r>
            <w:r/>
          </w:p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Обозначение зоны (код)</w:t>
            </w:r>
            <w:r>
              <w:rPr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pStyle w:val="783"/>
              <w:jc w:val="left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635" distB="635" distL="635" distR="635" simplePos="0" relativeHeight="20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149860</wp:posOffset>
                      </wp:positionV>
                      <wp:extent cx="886460" cy="306070"/>
                      <wp:effectExtent l="360" t="360" r="360" b="360"/>
                      <wp:wrapNone/>
                      <wp:docPr id="1" name="Изображение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86320" cy="3060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53000">
                                    <a:srgbClr val="FFFF00"/>
                                  </a:gs>
                                  <a:gs pos="98000">
                                    <a:srgbClr val="FFFF00"/>
                                  </a:gs>
                                  <a:gs pos="99000">
                                    <a:srgbClr val="FABF8F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6000000" scaled="1"/>
                              </a:gradFill>
                              <a:ln w="720">
                                <a:solidFill>
                                  <a:srgbClr val="97470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51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Ж2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pStyle w:val="951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0;o:allowoverlap:true;o:allowincell:true;mso-position-horizontal-relative:text;margin-left:55.6pt;mso-position-horizontal:absolute;mso-position-vertical-relative:text;margin-top:11.8pt;mso-position-vertical:absolute;width:69.8pt;height:24.1pt;mso-wrap-distance-left:0.0pt;mso-wrap-distance-top:0.0pt;mso-wrap-distance-right:0.0pt;mso-wrap-distance-bottom:0.0pt;v-text-anchor:middle;visibility:visible;" fillcolor="#FFFF00" strokecolor="#974706" strokeweight="0.06pt">
                      <v:textbox inset="0,0,0,0">
                        <w:txbxContent>
                          <w:p>
                            <w:pPr>
                              <w:pStyle w:val="951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Ж2</w:t>
                            </w: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  <w:p>
                            <w:pPr>
                              <w:pStyle w:val="951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pStyle w:val="783"/>
              <w:ind w:left="-1100" w:firstLine="1310"/>
              <w:jc w:val="left"/>
              <w:rPr>
                <w:bCs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  <w:t xml:space="preserve">Виды</w:t>
            </w:r>
            <w:r>
              <w:rPr>
                <w:b/>
              </w:rPr>
            </w:r>
            <w:r/>
          </w:p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использования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</w:r>
            <w:r>
              <w:rPr>
                <w:b/>
              </w:rPr>
            </w:r>
            <w:r/>
          </w:p>
          <w:p>
            <w:pPr>
              <w:pStyle w:val="783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071" w:leader="none"/>
              </w:tabs>
            </w:pPr>
            <w:r>
              <w:rPr>
                <w:bCs/>
              </w:rPr>
              <w:t xml:space="preserve">Код по классифи-катору</w:t>
            </w:r>
            <w:r/>
          </w:p>
        </w:tc>
      </w:tr>
      <w:tr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882"/>
              <w:ind w:left="34" w:right="0" w:firstLine="0"/>
            </w:pPr>
            <w:r>
              <w:rPr>
                <w:sz w:val="24"/>
              </w:rPr>
              <w:t xml:space="preserve">- малоэтажная многоквартирная жилая застройка;</w:t>
            </w:r>
            <w:r/>
          </w:p>
          <w:p>
            <w:pPr>
              <w:pStyle w:val="882"/>
              <w:ind w:left="34" w:right="0" w:firstLine="0"/>
            </w:pPr>
            <w:r>
              <w:rPr>
                <w:sz w:val="24"/>
              </w:rPr>
              <w:t xml:space="preserve">- блокированная жилая застройка;</w:t>
            </w:r>
            <w:r/>
          </w:p>
          <w:p>
            <w:pPr>
              <w:pStyle w:val="882"/>
              <w:ind w:left="34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среднеэтажная жилая застройка;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хранение автотранспорта</w:t>
            </w:r>
            <w:r>
              <w:rPr>
                <w:sz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34" w:right="0" w:firstLine="0"/>
            </w:pPr>
            <w:r>
              <w:rPr>
                <w:sz w:val="24"/>
              </w:rPr>
              <w:t xml:space="preserve">- коммунальное обслуживание;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34"/>
            </w:pPr>
            <w:r>
              <w:rPr>
                <w:sz w:val="24"/>
              </w:rPr>
              <w:t xml:space="preserve">- социальное обслуживание;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34"/>
            </w:pPr>
            <w:r>
              <w:rPr>
                <w:sz w:val="24"/>
              </w:rPr>
              <w:t xml:space="preserve">- бытовое обслуживание;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34"/>
            </w:pPr>
            <w:r>
              <w:rPr>
                <w:sz w:val="24"/>
              </w:rPr>
              <w:t xml:space="preserve">- общественное управление;</w:t>
            </w:r>
            <w:r/>
          </w:p>
          <w:p>
            <w:pPr>
              <w:pStyle w:val="882"/>
              <w:ind w:left="175" w:right="0" w:hanging="139"/>
            </w:pPr>
            <w:r>
              <w:rPr>
                <w:sz w:val="24"/>
              </w:rPr>
              <w:t xml:space="preserve">- магазины;</w:t>
            </w:r>
            <w:r/>
          </w:p>
          <w:p>
            <w:pPr>
              <w:pStyle w:val="882"/>
              <w:ind w:left="0" w:right="0" w:firstLine="34"/>
            </w:pPr>
            <w:r>
              <w:rPr>
                <w:sz w:val="24"/>
              </w:rPr>
              <w:t xml:space="preserve">- банковская и страховая деятельность;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 - общественное питание;</w:t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обеспечение внутреннего правопорядка;</w:t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 - земельные участки (территории) общего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Style w:val="882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2.1.1</w:t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 xml:space="preserve">2.3</w:t>
            </w:r>
            <w:r/>
          </w:p>
          <w:p>
            <w:pPr>
              <w:pStyle w:val="882"/>
              <w:ind w:left="-137" w:right="-167" w:firstLine="0"/>
              <w:jc w:val="center"/>
              <w:tabs>
                <w:tab w:val="left" w:pos="566" w:leader="none"/>
              </w:tabs>
            </w:pPr>
            <w:r>
              <w:rPr>
                <w:sz w:val="24"/>
              </w:rPr>
              <w:t xml:space="preserve">2.5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-137" w:right="-167" w:firstLine="0"/>
              <w:jc w:val="center"/>
              <w:tabs>
                <w:tab w:val="left" w:pos="566" w:leader="none"/>
              </w:tabs>
            </w:pPr>
            <w:r>
              <w:rPr>
                <w:sz w:val="24"/>
              </w:rPr>
              <w:t xml:space="preserve">2.7.1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-137" w:right="-167" w:firstLine="0"/>
              <w:jc w:val="center"/>
              <w:tabs>
                <w:tab w:val="left" w:pos="566" w:leader="none"/>
              </w:tabs>
            </w:pPr>
            <w:r>
              <w:rPr>
                <w:sz w:val="24"/>
              </w:rPr>
              <w:t xml:space="preserve">3.1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-137" w:right="-167" w:firstLine="0"/>
              <w:jc w:val="center"/>
              <w:tabs>
                <w:tab w:val="left" w:pos="566" w:leader="none"/>
              </w:tabs>
            </w:pPr>
            <w:r>
              <w:rPr>
                <w:sz w:val="24"/>
              </w:rPr>
              <w:t xml:space="preserve">3.2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-137" w:right="-167" w:firstLine="0"/>
              <w:jc w:val="center"/>
              <w:tabs>
                <w:tab w:val="left" w:pos="566" w:leader="none"/>
              </w:tabs>
            </w:pPr>
            <w:r>
              <w:rPr>
                <w:sz w:val="24"/>
              </w:rPr>
              <w:t xml:space="preserve">3.3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-137" w:right="-167" w:firstLine="0"/>
              <w:jc w:val="center"/>
              <w:tabs>
                <w:tab w:val="left" w:pos="566" w:leader="none"/>
              </w:tabs>
            </w:pPr>
            <w:r>
              <w:rPr>
                <w:sz w:val="24"/>
              </w:rPr>
              <w:t xml:space="preserve">3.8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-137" w:right="-167" w:firstLine="0"/>
              <w:jc w:val="center"/>
              <w:tabs>
                <w:tab w:val="left" w:pos="566" w:leader="none"/>
              </w:tabs>
            </w:pPr>
            <w:r>
              <w:rPr>
                <w:sz w:val="24"/>
              </w:rPr>
              <w:t xml:space="preserve">4.4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-137" w:right="-167" w:firstLine="0"/>
              <w:jc w:val="center"/>
              <w:tabs>
                <w:tab w:val="left" w:pos="566" w:leader="none"/>
              </w:tabs>
            </w:pPr>
            <w:r>
              <w:rPr>
                <w:sz w:val="24"/>
              </w:rPr>
              <w:t xml:space="preserve">4.5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-137" w:right="-167" w:firstLine="0"/>
              <w:jc w:val="center"/>
              <w:tabs>
                <w:tab w:val="left" w:pos="566" w:leader="none"/>
              </w:tabs>
            </w:pPr>
            <w:r>
              <w:rPr>
                <w:sz w:val="24"/>
              </w:rPr>
              <w:t xml:space="preserve">4.6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0"/>
              <w:jc w:val="center"/>
            </w:pPr>
            <w:r>
              <w:rPr>
                <w:sz w:val="24"/>
              </w:rPr>
              <w:t xml:space="preserve">8.3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0"/>
              <w:jc w:val="center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0"/>
              <w:jc w:val="center"/>
            </w:pPr>
            <w:r>
              <w:rPr>
                <w:sz w:val="24"/>
              </w:rPr>
              <w:t xml:space="preserve">12.0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</w:r>
            <w:r/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88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82"/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не устанавливаются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Style w:val="882"/>
              <w:ind w:left="360" w:firstLine="317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360" w:firstLine="317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82"/>
              <w:ind w:left="34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для индивидуального жилищного строительства;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34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для ведения личного подсобного хозяйства </w:t>
            </w:r>
            <w:r>
              <w:rPr>
                <w:sz w:val="24"/>
                <w:szCs w:val="24"/>
              </w:rPr>
              <w:t xml:space="preserve">(приусадебный земельный участок)</w:t>
            </w:r>
            <w:r>
              <w:rPr>
                <w:sz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34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рынки;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175" w:right="0" w:hanging="139"/>
            </w:pPr>
            <w:r>
              <w:rPr>
                <w:sz w:val="24"/>
              </w:rPr>
              <w:t xml:space="preserve">- гостиничное обслуживание;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175" w:right="0" w:hanging="139"/>
            </w:pPr>
            <w:r>
              <w:rPr>
                <w:sz w:val="24"/>
              </w:rPr>
              <w:t xml:space="preserve">- объекты дорожного сервиса;</w:t>
            </w:r>
            <w:r/>
          </w:p>
          <w:p>
            <w:pPr>
              <w:pStyle w:val="882"/>
              <w:ind w:left="175" w:right="0" w:hanging="139"/>
            </w:pPr>
            <w:r>
              <w:rPr>
                <w:sz w:val="24"/>
              </w:rPr>
              <w:t xml:space="preserve">- связь;</w:t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- склад;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- общее пользование водными объектами;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- ведение огородничества;</w:t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- ведение садоводства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2.1 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  <w:rPr>
                <w:highlight w:val="none"/>
              </w:rPr>
            </w:pPr>
            <w:r>
              <w:t xml:space="preserve">2.2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4.3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4.7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4.9.1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6.8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6.9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11.1</w:t>
            </w:r>
            <w:r/>
          </w:p>
          <w:p>
            <w:pPr>
              <w:pStyle w:val="882"/>
              <w:ind w:left="0" w:right="0" w:firstLine="0"/>
              <w:jc w:val="center"/>
            </w:pPr>
            <w:r>
              <w:rPr>
                <w:sz w:val="24"/>
              </w:rPr>
              <w:t xml:space="preserve">13.1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0"/>
              <w:jc w:val="center"/>
            </w:pPr>
            <w:r>
              <w:rPr>
                <w:sz w:val="24"/>
              </w:rPr>
              <w:t xml:space="preserve">13.2</w:t>
            </w:r>
            <w:r>
              <w:t xml:space="preserve"> </w:t>
            </w:r>
            <w:r>
              <w:rPr>
                <w:sz w:val="24"/>
              </w:rPr>
            </w:r>
            <w:r/>
          </w:p>
        </w:tc>
      </w:tr>
    </w:tbl>
    <w:p>
      <w:pPr>
        <w:pStyle w:val="882"/>
        <w:ind w:firstLine="0"/>
        <w:jc w:val="right"/>
        <w:rPr>
          <w:highlight w:val="none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/>
    </w:p>
    <w:p>
      <w:pPr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6">
    <w:name w:val="No List"/>
    <w:uiPriority w:val="99"/>
    <w:semiHidden/>
    <w:unhideWhenUsed/>
  </w:style>
  <w:style w:type="table" w:styleId="6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3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84">
    <w:name w:val="Heading 1"/>
    <w:basedOn w:val="783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85">
    <w:name w:val="Heading 2"/>
    <w:basedOn w:val="783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86">
    <w:name w:val="Heading 3"/>
    <w:basedOn w:val="783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87">
    <w:name w:val="Heading 4"/>
    <w:basedOn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89">
    <w:name w:val="Heading 6"/>
    <w:basedOn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92">
    <w:name w:val="Heading 9"/>
    <w:basedOn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4 Char"/>
    <w:basedOn w:val="80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6 Char"/>
    <w:basedOn w:val="80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5">
    <w:name w:val="Heading 7 Char"/>
    <w:basedOn w:val="80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9 Char"/>
    <w:basedOn w:val="80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7">
    <w:name w:val="Subtitle Char"/>
    <w:basedOn w:val="806"/>
    <w:uiPriority w:val="11"/>
    <w:qFormat/>
    <w:rPr>
      <w:sz w:val="24"/>
      <w:szCs w:val="24"/>
    </w:rPr>
  </w:style>
  <w:style w:type="character" w:styleId="798">
    <w:name w:val="Quote Char"/>
    <w:uiPriority w:val="29"/>
    <w:qFormat/>
    <w:rPr>
      <w:i/>
    </w:rPr>
  </w:style>
  <w:style w:type="character" w:styleId="799">
    <w:name w:val="Caption Char"/>
    <w:uiPriority w:val="99"/>
    <w:qFormat/>
  </w:style>
  <w:style w:type="character" w:styleId="800">
    <w:name w:val="Hyperlink"/>
    <w:basedOn w:val="806"/>
    <w:uiPriority w:val="99"/>
    <w:rPr>
      <w:rFonts w:cs="Times New Roman"/>
      <w:color w:val="0000ff"/>
      <w:u w:val="single"/>
    </w:rPr>
  </w:style>
  <w:style w:type="character" w:styleId="801">
    <w:name w:val="Символ сноски"/>
    <w:uiPriority w:val="99"/>
    <w:unhideWhenUsed/>
    <w:qFormat/>
    <w:rPr>
      <w:vertAlign w:val="superscript"/>
    </w:rPr>
  </w:style>
  <w:style w:type="character" w:styleId="802">
    <w:name w:val="footnote reference"/>
    <w:rPr>
      <w:vertAlign w:val="superscript"/>
    </w:rPr>
  </w:style>
  <w:style w:type="character" w:styleId="803">
    <w:name w:val="Endnote Text Char"/>
    <w:uiPriority w:val="99"/>
    <w:qFormat/>
    <w:rPr>
      <w:sz w:val="20"/>
    </w:rPr>
  </w:style>
  <w:style w:type="character" w:styleId="80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5">
    <w:name w:val="endnote reference"/>
    <w:rPr>
      <w:vertAlign w:val="superscript"/>
    </w:rPr>
  </w:style>
  <w:style w:type="character" w:styleId="806" w:default="1">
    <w:name w:val="Default Paragraph Font"/>
    <w:uiPriority w:val="99"/>
    <w:semiHidden/>
    <w:qFormat/>
  </w:style>
  <w:style w:type="character" w:styleId="807" w:customStyle="1">
    <w:name w:val="Heading 1 Char"/>
    <w:basedOn w:val="806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808" w:customStyle="1">
    <w:name w:val="Heading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09" w:customStyle="1">
    <w:name w:val="Heading 3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0" w:customStyle="1">
    <w:name w:val="Heading 5 Char"/>
    <w:basedOn w:val="806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811" w:customStyle="1">
    <w:name w:val="Heading 8 Char"/>
    <w:basedOn w:val="806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12" w:customStyle="1">
    <w:name w:val="Body Text Indent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3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14" w:customStyle="1">
    <w:name w:val="Title Char"/>
    <w:basedOn w:val="806"/>
    <w:uiPriority w:val="99"/>
    <w:qFormat/>
    <w:rPr>
      <w:rFonts w:ascii="Times New Roman" w:hAnsi="Times New Roman" w:cs="Times New Roman"/>
      <w:b/>
      <w:sz w:val="20"/>
    </w:rPr>
  </w:style>
  <w:style w:type="character" w:styleId="815" w:customStyle="1">
    <w:name w:val="Body Text Indent Char"/>
    <w:basedOn w:val="806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16" w:customStyle="1">
    <w:name w:val="Body Text Indent 3 Char"/>
    <w:basedOn w:val="806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17" w:customStyle="1">
    <w:name w:val="Body Text 2 Char"/>
    <w:basedOn w:val="806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18" w:customStyle="1">
    <w:name w:val="Body Text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9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0" w:customStyle="1">
    <w:name w:val="Footnote Text Char1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21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2">
    <w:name w:val="page number"/>
    <w:basedOn w:val="806"/>
    <w:uiPriority w:val="99"/>
    <w:qFormat/>
    <w:rPr>
      <w:rFonts w:cs="Times New Roman"/>
    </w:rPr>
  </w:style>
  <w:style w:type="character" w:styleId="823" w:customStyle="1">
    <w:name w:val="Foot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4" w:customStyle="1">
    <w:name w:val="Head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5" w:customStyle="1">
    <w:name w:val="Plain Text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26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27" w:customStyle="1">
    <w:name w:val="Balloon Text Char"/>
    <w:basedOn w:val="806"/>
    <w:uiPriority w:val="99"/>
    <w:qFormat/>
    <w:rPr>
      <w:rFonts w:ascii="Tahoma" w:hAnsi="Tahoma" w:cs="Times New Roman"/>
      <w:sz w:val="16"/>
      <w:lang w:eastAsia="ru-RU"/>
    </w:rPr>
  </w:style>
  <w:style w:type="character" w:styleId="828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29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30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1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2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33">
    <w:name w:val="Strong"/>
    <w:basedOn w:val="806"/>
    <w:uiPriority w:val="99"/>
    <w:qFormat/>
    <w:rPr>
      <w:rFonts w:cs="Times New Roman"/>
      <w:b/>
    </w:rPr>
  </w:style>
  <w:style w:type="character" w:styleId="834" w:customStyle="1">
    <w:name w:val="Intense Quote Char"/>
    <w:basedOn w:val="806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35">
    <w:name w:val="FollowedHyperlink"/>
    <w:basedOn w:val="806"/>
    <w:uiPriority w:val="99"/>
    <w:rPr>
      <w:rFonts w:cs="Times New Roman"/>
      <w:color w:val="800080"/>
      <w:u w:val="single"/>
    </w:rPr>
  </w:style>
  <w:style w:type="character" w:styleId="836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37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38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39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40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41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42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43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44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45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46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47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48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49" w:customStyle="1">
    <w:name w:val="WW8Num55z0"/>
    <w:uiPriority w:val="99"/>
    <w:qFormat/>
    <w:rPr>
      <w:rFonts w:ascii="Times New Roman" w:hAnsi="Times New Roman"/>
    </w:rPr>
  </w:style>
  <w:style w:type="character" w:styleId="850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1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2" w:customStyle="1">
    <w:name w:val="WW8Num83z1"/>
    <w:uiPriority w:val="99"/>
    <w:qFormat/>
    <w:rPr>
      <w:rFonts w:ascii="Courier New" w:hAnsi="Courier New"/>
    </w:rPr>
  </w:style>
  <w:style w:type="character" w:styleId="853" w:customStyle="1">
    <w:name w:val="HTML Preformatted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54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55">
    <w:name w:val="Subtle Reference"/>
    <w:basedOn w:val="806"/>
    <w:uiPriority w:val="99"/>
    <w:qFormat/>
    <w:rPr>
      <w:rFonts w:cs="Times New Roman"/>
      <w:smallCaps/>
      <w:color w:val="c0504d"/>
      <w:u w:val="single"/>
    </w:rPr>
  </w:style>
  <w:style w:type="character" w:styleId="856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57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58">
    <w:name w:val="annotation reference"/>
    <w:basedOn w:val="806"/>
    <w:uiPriority w:val="99"/>
    <w:semiHidden/>
    <w:qFormat/>
    <w:rPr>
      <w:rFonts w:cs="Times New Roman"/>
      <w:sz w:val="16"/>
    </w:rPr>
  </w:style>
  <w:style w:type="character" w:styleId="859" w:customStyle="1">
    <w:name w:val="Comment Text Char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60" w:customStyle="1">
    <w:name w:val="Comment Subject Char"/>
    <w:basedOn w:val="859"/>
    <w:uiPriority w:val="99"/>
    <w:semiHidden/>
    <w:qFormat/>
    <w:rPr>
      <w:b/>
    </w:rPr>
  </w:style>
  <w:style w:type="character" w:styleId="861" w:customStyle="1">
    <w:name w:val="match"/>
    <w:uiPriority w:val="99"/>
    <w:qFormat/>
  </w:style>
  <w:style w:type="character" w:styleId="862" w:customStyle="1">
    <w:name w:val="blk"/>
    <w:uiPriority w:val="99"/>
    <w:qFormat/>
  </w:style>
  <w:style w:type="character" w:styleId="863">
    <w:name w:val="Ссылка указателя"/>
    <w:qFormat/>
  </w:style>
  <w:style w:type="paragraph" w:styleId="864" w:customStyle="1">
    <w:name w:val="Заголовок"/>
    <w:next w:val="865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65">
    <w:name w:val="Body Text"/>
    <w:basedOn w:val="783"/>
    <w:uiPriority w:val="99"/>
    <w:pPr>
      <w:widowControl w:val="off"/>
    </w:pPr>
    <w:rPr>
      <w:szCs w:val="20"/>
    </w:rPr>
  </w:style>
  <w:style w:type="paragraph" w:styleId="866">
    <w:name w:val="List"/>
    <w:basedOn w:val="865"/>
    <w:rPr>
      <w:rFonts w:ascii="PT Sans" w:hAnsi="PT Sans" w:cs="Noto Sans Devanagari"/>
    </w:rPr>
  </w:style>
  <w:style w:type="paragraph" w:styleId="867">
    <w:name w:val="Caption"/>
    <w:basedOn w:val="783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68">
    <w:name w:val="Указатель"/>
    <w:basedOn w:val="783"/>
    <w:qFormat/>
    <w:pPr>
      <w:suppressLineNumbers/>
    </w:pPr>
    <w:rPr>
      <w:rFonts w:ascii="PT Sans" w:hAnsi="PT Sans" w:cs="Noto Sans Devanagari"/>
    </w:rPr>
  </w:style>
  <w:style w:type="paragraph" w:styleId="869">
    <w:name w:val="Заголовок (user)"/>
    <w:basedOn w:val="783"/>
    <w:next w:val="86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70">
    <w:name w:val="Указатель (user)"/>
    <w:basedOn w:val="783"/>
    <w:qFormat/>
    <w:pPr>
      <w:suppressLineNumbers/>
    </w:pPr>
    <w:rPr>
      <w:rFonts w:cs="Arial"/>
    </w:rPr>
  </w:style>
  <w:style w:type="paragraph" w:styleId="871">
    <w:name w:val="Subtitle"/>
    <w:basedOn w:val="783"/>
    <w:uiPriority w:val="11"/>
    <w:qFormat/>
    <w:pPr>
      <w:spacing w:before="200" w:after="200"/>
    </w:pPr>
    <w:rPr>
      <w:sz w:val="24"/>
      <w:szCs w:val="24"/>
    </w:rPr>
  </w:style>
  <w:style w:type="paragraph" w:styleId="872">
    <w:name w:val="Quote"/>
    <w:basedOn w:val="783"/>
    <w:uiPriority w:val="29"/>
    <w:qFormat/>
    <w:pPr>
      <w:ind w:left="720" w:right="720"/>
    </w:pPr>
    <w:rPr>
      <w:i/>
    </w:rPr>
  </w:style>
  <w:style w:type="paragraph" w:styleId="873">
    <w:name w:val="endnote text"/>
    <w:basedOn w:val="7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4">
    <w:name w:val="toc 4"/>
    <w:basedOn w:val="783"/>
    <w:uiPriority w:val="39"/>
    <w:unhideWhenUsed/>
    <w:pPr>
      <w:ind w:left="850" w:right="0" w:firstLine="0"/>
      <w:spacing w:before="0" w:after="57"/>
    </w:pPr>
  </w:style>
  <w:style w:type="paragraph" w:styleId="875">
    <w:name w:val="toc 5"/>
    <w:basedOn w:val="783"/>
    <w:uiPriority w:val="39"/>
    <w:unhideWhenUsed/>
    <w:pPr>
      <w:ind w:left="1134" w:right="0" w:firstLine="0"/>
      <w:spacing w:before="0" w:after="57"/>
    </w:pPr>
  </w:style>
  <w:style w:type="paragraph" w:styleId="876">
    <w:name w:val="toc 6"/>
    <w:basedOn w:val="783"/>
    <w:uiPriority w:val="39"/>
    <w:unhideWhenUsed/>
    <w:pPr>
      <w:ind w:left="1417" w:right="0" w:firstLine="0"/>
      <w:spacing w:before="0" w:after="57"/>
    </w:pPr>
  </w:style>
  <w:style w:type="paragraph" w:styleId="877">
    <w:name w:val="toc 7"/>
    <w:basedOn w:val="783"/>
    <w:uiPriority w:val="39"/>
    <w:unhideWhenUsed/>
    <w:pPr>
      <w:ind w:left="1701" w:right="0" w:firstLine="0"/>
      <w:spacing w:before="0" w:after="57"/>
    </w:pPr>
  </w:style>
  <w:style w:type="paragraph" w:styleId="878">
    <w:name w:val="toc 8"/>
    <w:basedOn w:val="783"/>
    <w:uiPriority w:val="39"/>
    <w:unhideWhenUsed/>
    <w:pPr>
      <w:ind w:left="1984" w:right="0" w:firstLine="0"/>
      <w:spacing w:before="0" w:after="57"/>
    </w:pPr>
  </w:style>
  <w:style w:type="paragraph" w:styleId="879">
    <w:name w:val="toc 9"/>
    <w:basedOn w:val="783"/>
    <w:uiPriority w:val="39"/>
    <w:unhideWhenUsed/>
    <w:pPr>
      <w:ind w:left="2268" w:right="0" w:firstLine="0"/>
      <w:spacing w:before="0" w:after="57"/>
    </w:pPr>
  </w:style>
  <w:style w:type="paragraph" w:styleId="880">
    <w:name w:val="table of figures"/>
    <w:basedOn w:val="783"/>
    <w:uiPriority w:val="99"/>
    <w:unhideWhenUsed/>
    <w:pPr>
      <w:spacing w:before="0" w:after="0" w:afterAutospacing="0"/>
    </w:pPr>
  </w:style>
  <w:style w:type="paragraph" w:styleId="881">
    <w:name w:val="Body Text Indent 2"/>
    <w:basedOn w:val="783"/>
    <w:uiPriority w:val="99"/>
    <w:qFormat/>
    <w:pPr>
      <w:ind w:left="540" w:hanging="540"/>
    </w:pPr>
    <w:rPr>
      <w:b/>
      <w:szCs w:val="20"/>
    </w:rPr>
  </w:style>
  <w:style w:type="paragraph" w:styleId="882" w:customStyle="1">
    <w:name w:val="Main"/>
    <w:basedOn w:val="783"/>
    <w:uiPriority w:val="99"/>
    <w:qFormat/>
    <w:rPr>
      <w:sz w:val="28"/>
      <w:szCs w:val="20"/>
    </w:rPr>
  </w:style>
  <w:style w:type="paragraph" w:styleId="883">
    <w:name w:val="Title"/>
    <w:basedOn w:val="783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84">
    <w:name w:val="Body Text Indent"/>
    <w:basedOn w:val="783"/>
    <w:uiPriority w:val="99"/>
    <w:pPr>
      <w:ind w:left="360" w:firstLine="709"/>
      <w:jc w:val="center"/>
    </w:pPr>
    <w:rPr>
      <w:sz w:val="32"/>
      <w:szCs w:val="20"/>
    </w:rPr>
  </w:style>
  <w:style w:type="paragraph" w:styleId="885">
    <w:name w:val="Body Text Indent 3"/>
    <w:basedOn w:val="783"/>
    <w:uiPriority w:val="99"/>
    <w:qFormat/>
    <w:pPr>
      <w:ind w:left="360" w:hanging="360"/>
    </w:pPr>
    <w:rPr>
      <w:b/>
      <w:sz w:val="28"/>
      <w:szCs w:val="20"/>
    </w:rPr>
  </w:style>
  <w:style w:type="paragraph" w:styleId="886">
    <w:name w:val="Body Text 2"/>
    <w:basedOn w:val="783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87" w:customStyle="1">
    <w:name w:val="Готовый"/>
    <w:basedOn w:val="783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88">
    <w:name w:val="footnote text"/>
    <w:basedOn w:val="783"/>
    <w:uiPriority w:val="99"/>
    <w:semiHidden/>
    <w:rPr>
      <w:sz w:val="20"/>
      <w:szCs w:val="20"/>
    </w:rPr>
  </w:style>
  <w:style w:type="paragraph" w:styleId="889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90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91">
    <w:name w:val="Верхний и нижний колонтитулы"/>
    <w:basedOn w:val="783"/>
    <w:qFormat/>
  </w:style>
  <w:style w:type="paragraph" w:styleId="892">
    <w:name w:val="Header and Footer"/>
    <w:basedOn w:val="783"/>
    <w:qFormat/>
  </w:style>
  <w:style w:type="paragraph" w:styleId="893">
    <w:name w:val="Footer"/>
    <w:basedOn w:val="783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94" w:customStyle="1">
    <w:name w:val="Заголовок 0"/>
    <w:basedOn w:val="784"/>
    <w:uiPriority w:val="99"/>
    <w:qFormat/>
    <w:rPr>
      <w:caps/>
      <w:sz w:val="24"/>
      <w:szCs w:val="24"/>
    </w:rPr>
  </w:style>
  <w:style w:type="paragraph" w:styleId="895">
    <w:name w:val="Header"/>
    <w:basedOn w:val="783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96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97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98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99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900" w:customStyle="1">
    <w:name w:val="Îñíîâíîé òåêñò 2"/>
    <w:basedOn w:val="898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901" w:customStyle="1">
    <w:name w:val="Îñíîâíîé òåêñò ñ îòñòóïîì 2"/>
    <w:basedOn w:val="898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902" w:customStyle="1">
    <w:name w:val="çàãîëîâîê 1"/>
    <w:basedOn w:val="898"/>
    <w:uiPriority w:val="99"/>
    <w:qFormat/>
    <w:pPr>
      <w:keepNext/>
    </w:pPr>
  </w:style>
  <w:style w:type="paragraph" w:styleId="903" w:customStyle="1">
    <w:name w:val="Îñíîâíîé òåêñò ñ îòñòóïîì 3"/>
    <w:basedOn w:val="898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904" w:customStyle="1">
    <w:name w:val="Iniiaiie oaeno"/>
    <w:basedOn w:val="899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905" w:customStyle="1">
    <w:name w:val="Iniiaiie oaeno n ionooiii 2"/>
    <w:basedOn w:val="899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906" w:customStyle="1">
    <w:name w:val="основной"/>
    <w:basedOn w:val="783"/>
    <w:uiPriority w:val="99"/>
    <w:qFormat/>
    <w:pPr>
      <w:ind w:firstLine="0"/>
      <w:jc w:val="left"/>
      <w:keepNext/>
    </w:pPr>
  </w:style>
  <w:style w:type="paragraph" w:styleId="907" w:customStyle="1">
    <w:name w:val="nienie"/>
    <w:basedOn w:val="899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908" w:customStyle="1">
    <w:name w:val="Iniiaiie oaeno 2"/>
    <w:basedOn w:val="783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909" w:customStyle="1">
    <w:name w:val="Îñíîâíîé òåêñò"/>
    <w:basedOn w:val="898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910" w:customStyle="1">
    <w:name w:val="caaieiaie 2"/>
    <w:basedOn w:val="899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911">
    <w:name w:val="Plain Text"/>
    <w:basedOn w:val="783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12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13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14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15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16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17" w:customStyle="1">
    <w:name w:val="Абзац списка1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8" w:customStyle="1">
    <w:name w:val="З1"/>
    <w:basedOn w:val="783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19" w:customStyle="1">
    <w:name w:val="Стиль1 Знак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0" w:customStyle="1">
    <w:name w:val="Стиль1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1" w:customStyle="1">
    <w:name w:val="Обычный (Web)"/>
    <w:basedOn w:val="783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22">
    <w:name w:val="Balloon Text"/>
    <w:basedOn w:val="783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23">
    <w:name w:val="List Paragraph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24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25" w:customStyle="1">
    <w:name w:val="Части"/>
    <w:basedOn w:val="783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26" w:customStyle="1">
    <w:name w:val="Главы"/>
    <w:basedOn w:val="783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7" w:customStyle="1">
    <w:name w:val="Статьи"/>
    <w:basedOn w:val="783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8" w:customStyle="1">
    <w:name w:val="Тире"/>
    <w:basedOn w:val="783"/>
    <w:uiPriority w:val="99"/>
    <w:qFormat/>
    <w:pPr>
      <w:ind w:left="1068" w:hanging="360"/>
    </w:pPr>
    <w:rPr>
      <w:sz w:val="28"/>
      <w:szCs w:val="20"/>
    </w:rPr>
  </w:style>
  <w:style w:type="paragraph" w:styleId="929">
    <w:name w:val="Intense Quote"/>
    <w:basedOn w:val="783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30">
    <w:name w:val="toc 2"/>
    <w:basedOn w:val="783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31">
    <w:name w:val="toc 1"/>
    <w:basedOn w:val="783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32">
    <w:name w:val="toc 3"/>
    <w:basedOn w:val="783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33" w:customStyle="1">
    <w:name w:val="Н статьи"/>
    <w:basedOn w:val="783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34" w:customStyle="1">
    <w:name w:val="Н пункта"/>
    <w:basedOn w:val="783"/>
    <w:uiPriority w:val="99"/>
    <w:qFormat/>
    <w:pPr>
      <w:ind w:firstLine="0"/>
    </w:pPr>
    <w:rPr>
      <w:rFonts w:eastAsia="Times New Roman"/>
    </w:rPr>
  </w:style>
  <w:style w:type="paragraph" w:styleId="935" w:customStyle="1">
    <w:name w:val="Н подпункт"/>
    <w:basedOn w:val="934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36" w:customStyle="1">
    <w:name w:val="Стиль ОСНОВНОЙ !!! + 12 пт Знак"/>
    <w:basedOn w:val="783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37" w:customStyle="1">
    <w:name w:val="Стиль Стиль ОСНОВНОЙ !!! + Слева:  159 см Первая строка:  0 см + 12... Знак"/>
    <w:basedOn w:val="783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38" w:customStyle="1">
    <w:name w:val="Стиль Стиль ОСНОВНОЙ !!! + Слева:  159 см Первая строка:  0 см + 12..."/>
    <w:basedOn w:val="783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39">
    <w:name w:val="Normal (Web)"/>
    <w:basedOn w:val="783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40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41">
    <w:name w:val="HTML Preformatted"/>
    <w:basedOn w:val="783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42">
    <w:name w:val="index heading"/>
    <w:basedOn w:val="869"/>
  </w:style>
  <w:style w:type="paragraph" w:styleId="943">
    <w:name w:val="TOC Heading"/>
    <w:basedOn w:val="784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44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45" w:customStyle="1">
    <w:name w:val="Body Text 22"/>
    <w:basedOn w:val="783"/>
    <w:uiPriority w:val="99"/>
    <w:qFormat/>
    <w:rPr>
      <w:rFonts w:eastAsia="Times New Roman"/>
      <w:szCs w:val="20"/>
    </w:rPr>
  </w:style>
  <w:style w:type="paragraph" w:styleId="946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47" w:customStyle="1">
    <w:name w:val="Заг4 - Пункт нумерованный 1.2.3."/>
    <w:basedOn w:val="865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48">
    <w:name w:val="List Bullet"/>
    <w:basedOn w:val="783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49">
    <w:name w:val="annotation text"/>
    <w:basedOn w:val="783"/>
    <w:uiPriority w:val="99"/>
    <w:semiHidden/>
    <w:qFormat/>
    <w:rPr>
      <w:sz w:val="20"/>
      <w:szCs w:val="20"/>
    </w:rPr>
  </w:style>
  <w:style w:type="paragraph" w:styleId="950">
    <w:name w:val="annotation subject"/>
    <w:basedOn w:val="949"/>
    <w:uiPriority w:val="99"/>
    <w:semiHidden/>
    <w:qFormat/>
    <w:rPr>
      <w:b/>
    </w:rPr>
  </w:style>
  <w:style w:type="paragraph" w:styleId="951">
    <w:name w:val="Содержимое врезки"/>
    <w:basedOn w:val="783"/>
    <w:qFormat/>
  </w:style>
  <w:style w:type="paragraph" w:styleId="952">
    <w:name w:val="Содержимое врезки (user)"/>
    <w:basedOn w:val="783"/>
    <w:qFormat/>
  </w:style>
  <w:style w:type="numbering" w:styleId="953" w:default="1">
    <w:name w:val="Без списка"/>
    <w:uiPriority w:val="99"/>
    <w:semiHidden/>
    <w:unhideWhenUsed/>
    <w:qFormat/>
  </w:style>
  <w:style w:type="table" w:styleId="954" w:default="1">
    <w:name w:val="Normal Table"/>
    <w:uiPriority w:val="99"/>
    <w:semiHidden/>
    <w:unhideWhenUsed/>
    <w:tblPr/>
  </w:style>
  <w:style w:type="paragraph" w:styleId="955" w:customStyle="1">
    <w:name w:val="Standard"/>
    <w:basedOn w:val="742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71</cp:revision>
  <dcterms:created xsi:type="dcterms:W3CDTF">2016-12-20T21:39:00Z</dcterms:created>
  <dcterms:modified xsi:type="dcterms:W3CDTF">2025-05-23T13:07:56Z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