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CC6887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27 мая 2025 г. №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 xml:space="preserve"> 171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CC6887">
          <w:headerReference w:type="even" r:id="rId10"/>
          <w:footerReference w:type="first" r:id="rId11"/>
          <w:type w:val="continuous"/>
          <w:pgSz w:w="11907" w:h="16834" w:code="9"/>
          <w:pgMar w:top="567" w:right="1134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60394F" w:rsidTr="00677C97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539" w:type="dxa"/>
              <w:right w:w="108" w:type="dxa"/>
            </w:tcMar>
          </w:tcPr>
          <w:p w:rsidR="00677C97" w:rsidRDefault="0060394F" w:rsidP="00677C97">
            <w:pPr>
              <w:tabs>
                <w:tab w:val="left" w:pos="4600"/>
              </w:tabs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0394F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</w:t>
            </w:r>
            <w:r w:rsidR="00677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</w:p>
          <w:p w:rsidR="00677C97" w:rsidRDefault="0060394F" w:rsidP="00677C97">
            <w:pPr>
              <w:tabs>
                <w:tab w:val="left" w:pos="4600"/>
              </w:tabs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Рязанской области от 21 сентября 2021 г. № 249</w:t>
            </w:r>
            <w:r w:rsidRPr="0060394F">
              <w:rPr>
                <w:rFonts w:ascii="Times New Roman" w:hAnsi="Times New Roman"/>
                <w:sz w:val="28"/>
                <w:szCs w:val="28"/>
              </w:rPr>
              <w:br/>
              <w:t xml:space="preserve"> «О региональном государственном контроле (надзоре)</w:t>
            </w:r>
          </w:p>
          <w:p w:rsidR="00677C97" w:rsidRDefault="0060394F" w:rsidP="00677C97">
            <w:pPr>
              <w:tabs>
                <w:tab w:val="left" w:pos="4600"/>
              </w:tabs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394F">
              <w:rPr>
                <w:rFonts w:ascii="Times New Roman" w:hAnsi="Times New Roman"/>
                <w:sz w:val="28"/>
                <w:szCs w:val="28"/>
              </w:rPr>
              <w:t>за приемом на работу инвалидов в пределах установленной</w:t>
            </w:r>
            <w:proofErr w:type="gramEnd"/>
          </w:p>
          <w:p w:rsidR="00677C97" w:rsidRDefault="0060394F" w:rsidP="00677C97">
            <w:pPr>
              <w:tabs>
                <w:tab w:val="left" w:pos="4600"/>
              </w:tabs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394F">
              <w:rPr>
                <w:rFonts w:ascii="Times New Roman" w:hAnsi="Times New Roman"/>
                <w:sz w:val="28"/>
                <w:szCs w:val="28"/>
              </w:rPr>
              <w:t>квоты» (в редакции постановлений Правительства Рязанской</w:t>
            </w:r>
            <w:proofErr w:type="gramEnd"/>
          </w:p>
          <w:p w:rsidR="000D5EED" w:rsidRPr="0060394F" w:rsidRDefault="0060394F" w:rsidP="00677C97">
            <w:pPr>
              <w:tabs>
                <w:tab w:val="left" w:pos="4600"/>
              </w:tabs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 xml:space="preserve">области от 22.02.2022 </w:t>
            </w:r>
            <w:hyperlink r:id="rId12" w:history="1">
              <w:r w:rsidRPr="0060394F">
                <w:rPr>
                  <w:rFonts w:ascii="Times New Roman" w:hAnsi="Times New Roman"/>
                  <w:sz w:val="28"/>
                  <w:szCs w:val="28"/>
                </w:rPr>
                <w:t>№ 55</w:t>
              </w:r>
            </w:hyperlink>
            <w:r w:rsidRPr="0060394F">
              <w:rPr>
                <w:rFonts w:ascii="Times New Roman" w:hAnsi="Times New Roman"/>
                <w:sz w:val="28"/>
                <w:szCs w:val="28"/>
              </w:rPr>
              <w:t xml:space="preserve">, от 11.07.2023 </w:t>
            </w:r>
            <w:hyperlink r:id="rId13" w:history="1">
              <w:r w:rsidRPr="0060394F">
                <w:rPr>
                  <w:rFonts w:ascii="Times New Roman" w:hAnsi="Times New Roman"/>
                  <w:sz w:val="28"/>
                  <w:szCs w:val="28"/>
                </w:rPr>
                <w:t>№ 270</w:t>
              </w:r>
            </w:hyperlink>
            <w:r w:rsidRPr="0060394F">
              <w:rPr>
                <w:rFonts w:ascii="Times New Roman" w:hAnsi="Times New Roman"/>
                <w:sz w:val="28"/>
                <w:szCs w:val="28"/>
              </w:rPr>
              <w:t>,</w:t>
            </w:r>
            <w:r w:rsidRPr="0060394F">
              <w:rPr>
                <w:rFonts w:ascii="Times New Roman" w:hAnsi="Times New Roman"/>
                <w:sz w:val="28"/>
                <w:szCs w:val="28"/>
              </w:rPr>
              <w:br/>
              <w:t xml:space="preserve"> от 19.12.2023 </w:t>
            </w:r>
            <w:hyperlink r:id="rId14" w:history="1">
              <w:r w:rsidRPr="0060394F">
                <w:rPr>
                  <w:rFonts w:ascii="Times New Roman" w:hAnsi="Times New Roman"/>
                  <w:sz w:val="28"/>
                  <w:szCs w:val="28"/>
                </w:rPr>
                <w:t>№ 494</w:t>
              </w:r>
            </w:hyperlink>
            <w:r w:rsidRPr="0060394F">
              <w:rPr>
                <w:rFonts w:ascii="Times New Roman" w:hAnsi="Times New Roman"/>
                <w:sz w:val="28"/>
                <w:szCs w:val="28"/>
              </w:rPr>
              <w:t>, от 11.04.2024 № 107)</w:t>
            </w:r>
          </w:p>
        </w:tc>
      </w:tr>
      <w:tr w:rsidR="000D5EED" w:rsidRPr="0060394F" w:rsidTr="002B3460">
        <w:trPr>
          <w:jc w:val="right"/>
        </w:trPr>
        <w:tc>
          <w:tcPr>
            <w:tcW w:w="5000" w:type="pct"/>
            <w:gridSpan w:val="3"/>
          </w:tcPr>
          <w:p w:rsidR="0060394F" w:rsidRPr="0060394F" w:rsidRDefault="0060394F" w:rsidP="00677C97">
            <w:pPr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60394F" w:rsidRPr="0060394F" w:rsidRDefault="0060394F" w:rsidP="00677C97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Внести в приложение к постановлению Правительства Рязанской области от 21 сентября 2021 г. № 249 «О региональном государственном контроле (надзоре) за приемом на работу инвалидов в пределах установленной квоты» следующие изменения:</w:t>
            </w:r>
          </w:p>
          <w:p w:rsidR="0060394F" w:rsidRPr="0060394F" w:rsidRDefault="0060394F" w:rsidP="00677C97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 xml:space="preserve">1) в разделе </w:t>
            </w:r>
            <w:r w:rsidRPr="0060394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hyperlink r:id="rId15" w:history="1"/>
            <w:r w:rsidRPr="0060394F">
              <w:rPr>
                <w:rFonts w:ascii="Times New Roman" w:hAnsi="Times New Roman"/>
                <w:sz w:val="28"/>
                <w:szCs w:val="28"/>
              </w:rPr>
              <w:t xml:space="preserve"> «Общие положения»: </w:t>
            </w:r>
          </w:p>
          <w:p w:rsidR="0060394F" w:rsidRPr="0060394F" w:rsidRDefault="0060394F" w:rsidP="00677C97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- в пункте 3 слова</w:t>
            </w:r>
            <w:r w:rsidR="00677C97">
              <w:rPr>
                <w:rFonts w:ascii="Times New Roman" w:hAnsi="Times New Roman"/>
                <w:sz w:val="28"/>
                <w:szCs w:val="28"/>
              </w:rPr>
              <w:t xml:space="preserve"> «Законом Российской Федерации 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>от 19.04.1991</w:t>
            </w:r>
            <w:r w:rsidR="00677C97">
              <w:rPr>
                <w:rFonts w:ascii="Times New Roman" w:hAnsi="Times New Roman"/>
                <w:sz w:val="28"/>
                <w:szCs w:val="28"/>
              </w:rPr>
              <w:br/>
            </w:r>
            <w:r w:rsidRPr="0060394F">
              <w:rPr>
                <w:rFonts w:ascii="Times New Roman" w:hAnsi="Times New Roman"/>
                <w:sz w:val="28"/>
                <w:szCs w:val="28"/>
              </w:rPr>
              <w:t>№ 1032-1 «О занятости населения в Российской Федерации</w:t>
            </w:r>
            <w:proofErr w:type="gramStart"/>
            <w:r w:rsidRPr="0060394F">
              <w:rPr>
                <w:rFonts w:ascii="Times New Roman" w:hAnsi="Times New Roman"/>
                <w:sz w:val="28"/>
                <w:szCs w:val="28"/>
              </w:rPr>
              <w:t>,»</w:t>
            </w:r>
            <w:proofErr w:type="gramEnd"/>
            <w:r w:rsidRPr="0060394F">
              <w:rPr>
                <w:rFonts w:ascii="Times New Roman" w:hAnsi="Times New Roman"/>
                <w:sz w:val="28"/>
                <w:szCs w:val="28"/>
              </w:rPr>
              <w:t xml:space="preserve"> исключить;</w:t>
            </w:r>
          </w:p>
          <w:p w:rsidR="0060394F" w:rsidRPr="0060394F" w:rsidRDefault="00677C97" w:rsidP="00677C97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0394F" w:rsidRPr="0060394F">
              <w:rPr>
                <w:rFonts w:ascii="Times New Roman" w:hAnsi="Times New Roman"/>
                <w:sz w:val="28"/>
                <w:szCs w:val="28"/>
              </w:rPr>
              <w:t>в подпункте 2 пункта 5 слова «управления контроля и аудита» заменить словами «отдела аудита и контроля»;</w:t>
            </w:r>
          </w:p>
          <w:p w:rsidR="0060394F" w:rsidRPr="0060394F" w:rsidRDefault="0060394F" w:rsidP="00677C97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- в пункте 7 слово «конкретных» заменить словом «конкретного»;</w:t>
            </w:r>
          </w:p>
          <w:p w:rsidR="0060394F" w:rsidRPr="0060394F" w:rsidRDefault="0060394F" w:rsidP="00677C97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- в пункте 9 слова</w:t>
            </w:r>
            <w:r w:rsidR="00677C97">
              <w:rPr>
                <w:rFonts w:ascii="Times New Roman" w:hAnsi="Times New Roman"/>
                <w:sz w:val="28"/>
                <w:szCs w:val="28"/>
              </w:rPr>
              <w:t xml:space="preserve"> «Законом Российской Федерации 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>от 19.04.1991</w:t>
            </w:r>
            <w:r w:rsidR="00677C97">
              <w:rPr>
                <w:rFonts w:ascii="Times New Roman" w:hAnsi="Times New Roman"/>
                <w:sz w:val="28"/>
                <w:szCs w:val="28"/>
              </w:rPr>
              <w:br/>
            </w:r>
            <w:r w:rsidRPr="0060394F">
              <w:rPr>
                <w:rFonts w:ascii="Times New Roman" w:hAnsi="Times New Roman"/>
                <w:sz w:val="28"/>
                <w:szCs w:val="28"/>
              </w:rPr>
              <w:t>№ 1032-1 «О занятости населения в Российской Федерации</w:t>
            </w:r>
            <w:proofErr w:type="gramStart"/>
            <w:r w:rsidRPr="0060394F">
              <w:rPr>
                <w:rFonts w:ascii="Times New Roman" w:hAnsi="Times New Roman"/>
                <w:sz w:val="28"/>
                <w:szCs w:val="28"/>
              </w:rPr>
              <w:t>,»</w:t>
            </w:r>
            <w:proofErr w:type="gramEnd"/>
            <w:r w:rsidRPr="0060394F">
              <w:rPr>
                <w:rFonts w:ascii="Times New Roman" w:hAnsi="Times New Roman"/>
                <w:sz w:val="28"/>
                <w:szCs w:val="28"/>
              </w:rPr>
              <w:t xml:space="preserve"> исключить;</w:t>
            </w:r>
          </w:p>
          <w:p w:rsidR="0060394F" w:rsidRPr="0060394F" w:rsidRDefault="0060394F" w:rsidP="00677C97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- пункт 10 изложить в следующей редакции:</w:t>
            </w:r>
          </w:p>
          <w:p w:rsidR="0060394F" w:rsidRPr="0060394F" w:rsidRDefault="00677C97" w:rsidP="00677C97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«10. </w:t>
            </w:r>
            <w:r w:rsidR="0060394F" w:rsidRPr="0060394F">
              <w:rPr>
                <w:rFonts w:ascii="Times New Roman" w:hAnsi="Times New Roman"/>
                <w:sz w:val="28"/>
                <w:szCs w:val="28"/>
              </w:rPr>
              <w:t xml:space="preserve">Министерством в рамках осуществления регионального контроля обеспечивается и ведется учет объектов регионального контроля посредством ведения перечня объектов регионального государственного контроля (надзора) и связанных с ними контролируемых лиц, учитываемых в рамках осуществления регионального контроля (далее – Перечень). </w:t>
            </w:r>
          </w:p>
          <w:p w:rsidR="0060394F" w:rsidRPr="0060394F" w:rsidRDefault="0060394F" w:rsidP="00677C97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 xml:space="preserve">Перечень размещается на официальном сайте министерства </w:t>
            </w:r>
            <w:r w:rsidRPr="0060394F">
              <w:rPr>
                <w:rFonts w:ascii="Times New Roman" w:hAnsi="Times New Roman"/>
                <w:sz w:val="28"/>
                <w:szCs w:val="28"/>
              </w:rPr>
              <w:br/>
              <w:t xml:space="preserve">в информационно-телекоммуникационной сети «Интернет» (далее – сеть «Интернет»). </w:t>
            </w:r>
          </w:p>
          <w:p w:rsidR="0060394F" w:rsidRPr="0060394F" w:rsidRDefault="0060394F" w:rsidP="00677C97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 xml:space="preserve">Перечень объектов регионального контроля также размещается в едином реестре видов федерального государственного контроля (надзора), регионального государственного контроля (надзора), муниципального </w:t>
            </w:r>
            <w:r w:rsidRPr="0060394F">
              <w:rPr>
                <w:rFonts w:ascii="Times New Roman" w:hAnsi="Times New Roman"/>
                <w:sz w:val="28"/>
                <w:szCs w:val="28"/>
              </w:rPr>
              <w:lastRenderedPageBreak/>
              <w:t>контроля» являющемся подсистемой федеральной государственной информационной системы «Федеральный реестр государственных и муниципальных услуг (функций)</w:t>
            </w:r>
            <w:r w:rsidR="00677C97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Pr="0060394F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60394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394F" w:rsidRPr="0060394F" w:rsidRDefault="0060394F" w:rsidP="0060394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 xml:space="preserve">- пункт 11 изложить в следующей редакции: </w:t>
            </w:r>
          </w:p>
          <w:p w:rsidR="0060394F" w:rsidRPr="0060394F" w:rsidRDefault="0060394F" w:rsidP="0060394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«11. Порядок ведения Перечня утверждается министерством</w:t>
            </w:r>
            <w:proofErr w:type="gramStart"/>
            <w:r w:rsidRPr="0060394F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60394F" w:rsidRPr="0060394F" w:rsidRDefault="0060394F" w:rsidP="0060394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- в пункте 12 слова «поступления, но не реже одного раза в квартал» заменить словами «поступления (изменения), но не реже одного раза в год»;</w:t>
            </w:r>
          </w:p>
          <w:p w:rsidR="0060394F" w:rsidRDefault="00677C97" w:rsidP="00603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="0060394F" w:rsidRPr="0060394F">
              <w:rPr>
                <w:rFonts w:ascii="Times New Roman" w:hAnsi="Times New Roman"/>
                <w:sz w:val="28"/>
                <w:szCs w:val="28"/>
              </w:rPr>
              <w:t>раздел II «Управление рисками причинения вреда (ущерба) охраняемым законом ценностям при осуществлении регионального контроля» изложить в следующей редакции:</w:t>
            </w:r>
          </w:p>
          <w:p w:rsidR="00677C97" w:rsidRPr="0060394F" w:rsidRDefault="00677C97" w:rsidP="00603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77C97" w:rsidRDefault="0060394F" w:rsidP="00677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«II. «Управление рисками причинения вреда (ущерба)</w:t>
            </w:r>
          </w:p>
          <w:p w:rsidR="00677C97" w:rsidRDefault="0060394F" w:rsidP="00677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охраняемым законом ценностям при осуществлении</w:t>
            </w:r>
          </w:p>
          <w:p w:rsidR="0060394F" w:rsidRDefault="0060394F" w:rsidP="00677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регионального контроля»</w:t>
            </w:r>
          </w:p>
          <w:p w:rsidR="00677C97" w:rsidRPr="0060394F" w:rsidRDefault="00677C97" w:rsidP="00677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0394F" w:rsidRPr="0060394F" w:rsidRDefault="0060394F" w:rsidP="00603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 xml:space="preserve">14. При осуществлении регионального контроля применяется система оценки и управления рисками причинения вреда (ущерба) охраняемым законом ценностям» (далее </w:t>
            </w:r>
            <w:r w:rsidR="00677C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 xml:space="preserve"> риски).</w:t>
            </w:r>
          </w:p>
          <w:p w:rsidR="0060394F" w:rsidRPr="0060394F" w:rsidRDefault="00677C97" w:rsidP="00603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15. </w:t>
            </w:r>
            <w:r w:rsidR="0060394F" w:rsidRPr="0060394F">
              <w:rPr>
                <w:rFonts w:ascii="Times New Roman" w:hAnsi="Times New Roman"/>
                <w:sz w:val="28"/>
                <w:szCs w:val="28"/>
              </w:rPr>
              <w:t>Министерство для целей управления рисками относит объекты регионального контроля к одной из следующих категорий риска:</w:t>
            </w:r>
          </w:p>
          <w:p w:rsidR="0060394F" w:rsidRPr="0060394F" w:rsidRDefault="0060394F" w:rsidP="00603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1) высокий риск;</w:t>
            </w:r>
          </w:p>
          <w:p w:rsidR="0060394F" w:rsidRPr="0060394F" w:rsidRDefault="0060394F" w:rsidP="00603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2) средний риск;</w:t>
            </w:r>
          </w:p>
          <w:p w:rsidR="0060394F" w:rsidRPr="0060394F" w:rsidRDefault="005C2558" w:rsidP="00603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60394F" w:rsidRPr="0060394F">
                <w:rPr>
                  <w:rFonts w:ascii="Times New Roman" w:hAnsi="Times New Roman"/>
                  <w:sz w:val="28"/>
                  <w:szCs w:val="28"/>
                </w:rPr>
                <w:t>3</w:t>
              </w:r>
            </w:hyperlink>
            <w:r w:rsidR="0060394F" w:rsidRPr="0060394F">
              <w:rPr>
                <w:rFonts w:ascii="Times New Roman" w:hAnsi="Times New Roman"/>
                <w:sz w:val="28"/>
                <w:szCs w:val="28"/>
              </w:rPr>
              <w:t>) низкий риск.</w:t>
            </w:r>
          </w:p>
          <w:p w:rsidR="0060394F" w:rsidRPr="0060394F" w:rsidRDefault="00677C97" w:rsidP="00603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16. </w:t>
            </w:r>
            <w:r w:rsidR="0060394F" w:rsidRPr="0060394F">
              <w:rPr>
                <w:rFonts w:ascii="Times New Roman" w:hAnsi="Times New Roman"/>
                <w:sz w:val="28"/>
                <w:szCs w:val="28"/>
              </w:rPr>
              <w:t>Критериями отнесения объектов регионального контроля к категориям риска 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учетом добросовестности контролируемых лиц являются:</w:t>
            </w:r>
          </w:p>
          <w:p w:rsidR="0060394F" w:rsidRPr="0060394F" w:rsidRDefault="00677C97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97">
              <w:rPr>
                <w:rFonts w:ascii="Times New Roman" w:hAnsi="Times New Roman"/>
                <w:spacing w:val="-4"/>
                <w:sz w:val="28"/>
                <w:szCs w:val="28"/>
              </w:rPr>
              <w:t>1) </w:t>
            </w:r>
            <w:r w:rsidR="0060394F" w:rsidRPr="0060394F">
              <w:rPr>
                <w:rFonts w:ascii="Times New Roman" w:hAnsi="Times New Roman"/>
                <w:spacing w:val="-4"/>
                <w:sz w:val="28"/>
                <w:szCs w:val="28"/>
              </w:rPr>
              <w:t>наличие предостережений о недопустимости нарушения обязательных</w:t>
            </w:r>
            <w:r w:rsidR="0060394F" w:rsidRPr="0060394F">
              <w:rPr>
                <w:rFonts w:ascii="Times New Roman" w:hAnsi="Times New Roman"/>
                <w:sz w:val="28"/>
                <w:szCs w:val="28"/>
              </w:rPr>
              <w:t xml:space="preserve"> требований, объявленных контролируемому лицу в течение календарного года, предшествующего году, в котором принимается решение об отнесении объекта регионального контроля к категории риска (при отсутствии предостережений значение показателя равно 0, при наличии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60394F" w:rsidRPr="0060394F">
              <w:rPr>
                <w:rFonts w:ascii="Times New Roman" w:hAnsi="Times New Roman"/>
                <w:sz w:val="28"/>
                <w:szCs w:val="28"/>
              </w:rPr>
              <w:t xml:space="preserve"> значение показателя равно 1);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394F">
              <w:rPr>
                <w:rFonts w:ascii="Times New Roman" w:hAnsi="Times New Roman"/>
                <w:sz w:val="28"/>
                <w:szCs w:val="28"/>
              </w:rPr>
              <w:t xml:space="preserve">2) наличие вступивших в законную силу постановлений о назначении административного наказания контролируемому лицу (его должностным </w:t>
            </w:r>
            <w:r w:rsidRPr="0060394F">
              <w:rPr>
                <w:rFonts w:ascii="Times New Roman" w:hAnsi="Times New Roman"/>
                <w:spacing w:val="-4"/>
                <w:sz w:val="28"/>
                <w:szCs w:val="28"/>
              </w:rPr>
              <w:t>лицам) за совершение административных правонарушений, предусмотренных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7">
              <w:r w:rsidRPr="0060394F">
                <w:rPr>
                  <w:rFonts w:ascii="Times New Roman" w:hAnsi="Times New Roman"/>
                  <w:sz w:val="28"/>
                  <w:szCs w:val="28"/>
                </w:rPr>
                <w:t>частью 1 статьи 5.42</w:t>
              </w:r>
            </w:hyperlink>
            <w:r w:rsidR="00AB0F72">
              <w:rPr>
                <w:rFonts w:ascii="Times New Roman" w:hAnsi="Times New Roman"/>
                <w:sz w:val="28"/>
                <w:szCs w:val="28"/>
              </w:rPr>
              <w:t>,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 xml:space="preserve"> и (или) </w:t>
            </w:r>
            <w:hyperlink r:id="rId18">
              <w:r w:rsidRPr="0060394F">
                <w:rPr>
                  <w:rFonts w:ascii="Times New Roman" w:hAnsi="Times New Roman"/>
                  <w:sz w:val="28"/>
                  <w:szCs w:val="28"/>
                </w:rPr>
                <w:t>статьей 19.7</w:t>
              </w:r>
            </w:hyperlink>
            <w:r w:rsidR="00AB0F72">
              <w:rPr>
                <w:rFonts w:ascii="Times New Roman" w:hAnsi="Times New Roman"/>
                <w:sz w:val="28"/>
                <w:szCs w:val="28"/>
              </w:rPr>
              <w:t>,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 xml:space="preserve"> и (или) </w:t>
            </w:r>
            <w:hyperlink r:id="rId19">
              <w:r w:rsidRPr="0060394F">
                <w:rPr>
                  <w:rFonts w:ascii="Times New Roman" w:hAnsi="Times New Roman"/>
                  <w:sz w:val="28"/>
                  <w:szCs w:val="28"/>
                </w:rPr>
                <w:t>частью 1 статьи 19.5</w:t>
              </w:r>
            </w:hyperlink>
            <w:r w:rsidRPr="0060394F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вынесенных по составленным министерством протоколам об</w:t>
            </w:r>
            <w:r w:rsidR="00677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>административных правонарушениях за три календарных года, предшествующих году, в котором принимается решение об</w:t>
            </w:r>
            <w:proofErr w:type="gramEnd"/>
            <w:r w:rsidRPr="0060394F">
              <w:rPr>
                <w:rFonts w:ascii="Times New Roman" w:hAnsi="Times New Roman"/>
                <w:sz w:val="28"/>
                <w:szCs w:val="28"/>
              </w:rPr>
              <w:t xml:space="preserve"> отнесение объекта регионального контроля к категории риска (при отсутствии вступивших</w:t>
            </w:r>
            <w:r w:rsidR="00677C97">
              <w:rPr>
                <w:rFonts w:ascii="Times New Roman" w:hAnsi="Times New Roman"/>
                <w:sz w:val="28"/>
                <w:szCs w:val="28"/>
              </w:rPr>
              <w:t xml:space="preserve"> в законную силу постановлений 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>о назначении административного наказани</w:t>
            </w:r>
            <w:r w:rsidR="00677C97">
              <w:rPr>
                <w:rFonts w:ascii="Times New Roman" w:hAnsi="Times New Roman"/>
                <w:sz w:val="28"/>
                <w:szCs w:val="28"/>
              </w:rPr>
              <w:t xml:space="preserve">я значение показателя равно 0, 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>при наличии – значение показателя равно 1);</w:t>
            </w:r>
          </w:p>
          <w:p w:rsidR="0060394F" w:rsidRPr="0060394F" w:rsidRDefault="00677C97" w:rsidP="00603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3) </w:t>
            </w:r>
            <w:r w:rsidR="0060394F" w:rsidRPr="0060394F">
              <w:rPr>
                <w:rFonts w:ascii="Times New Roman" w:hAnsi="Times New Roman"/>
                <w:sz w:val="28"/>
                <w:szCs w:val="28"/>
              </w:rPr>
              <w:t>отсутствие нарушений обязательных требований, выявленных по результатам проведения обязательных профилактических визитов или контрольных (надзорных) мероприятий, в течение календарного года, предшествующего году, в котором принимается решение об отнесении объекта регионального контроля к категории риска (при отсутствии информации значение показателя равно 0, при наличии – значение показателя равно 1).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17.</w:t>
            </w:r>
            <w:r w:rsidR="00677C97">
              <w:rPr>
                <w:rFonts w:ascii="Times New Roman" w:hAnsi="Times New Roman"/>
                <w:sz w:val="28"/>
                <w:szCs w:val="28"/>
              </w:rPr>
              <w:t> 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>Отнесение объектов регионального контроля к определенной категории риска осуществляется на основании расчета показателя потенциального риска причинения вреда (ущерба) охраняемым законом ценностям в сфере квотирования рабочих мест для трудоустройства инвалидов (обеспечение гарантий трудовой занятости) (далее – показатель потенциального риска).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 xml:space="preserve">Значение показателя потенциального риска (Р) определяется </w:t>
            </w:r>
            <w:r w:rsidRPr="0060394F">
              <w:rPr>
                <w:rFonts w:ascii="Times New Roman" w:hAnsi="Times New Roman"/>
                <w:sz w:val="28"/>
                <w:szCs w:val="28"/>
              </w:rPr>
              <w:br/>
              <w:t>по следующей формуле:</w:t>
            </w:r>
          </w:p>
          <w:p w:rsidR="0060394F" w:rsidRPr="0060394F" w:rsidRDefault="0060394F" w:rsidP="00677C97">
            <w:pPr>
              <w:widowControl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394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0394F">
              <w:rPr>
                <w:rFonts w:ascii="Times New Roman" w:hAnsi="Times New Roman"/>
                <w:sz w:val="28"/>
                <w:szCs w:val="28"/>
              </w:rPr>
              <w:t xml:space="preserve"> = А + В + О,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="00677C97" w:rsidRPr="00677C97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60394F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677C97" w:rsidRPr="00677C97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60394F">
              <w:rPr>
                <w:rFonts w:ascii="Times New Roman" w:hAnsi="Times New Roman"/>
                <w:spacing w:val="-4"/>
                <w:sz w:val="28"/>
                <w:szCs w:val="28"/>
              </w:rPr>
              <w:t>показатель, отражающий наличие предостережений о недопустимости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 xml:space="preserve"> нарушения обязательных требований, объявленных контролируемому лицу </w:t>
            </w:r>
            <w:r w:rsidRPr="0060394F">
              <w:rPr>
                <w:rFonts w:ascii="Times New Roman" w:hAnsi="Times New Roman"/>
                <w:sz w:val="28"/>
                <w:szCs w:val="28"/>
              </w:rPr>
              <w:br/>
              <w:t>в течение календарного года, предшествующего году, в котором принимается решение об отнесении объекта регионального контроля к категории риска (при отсутствии предостережений значение показателя</w:t>
            </w:r>
            <w:proofErr w:type="gramStart"/>
            <w:r w:rsidRPr="0060394F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60394F">
              <w:rPr>
                <w:rFonts w:ascii="Times New Roman" w:hAnsi="Times New Roman"/>
                <w:sz w:val="28"/>
                <w:szCs w:val="28"/>
              </w:rPr>
              <w:t xml:space="preserve"> равно 0, при наличии </w:t>
            </w:r>
            <w:r w:rsidR="00AB0F7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>значение показателя А равно 1);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394F">
              <w:rPr>
                <w:rFonts w:ascii="Times New Roman" w:hAnsi="Times New Roman"/>
                <w:sz w:val="28"/>
                <w:szCs w:val="28"/>
              </w:rPr>
              <w:t>В</w:t>
            </w:r>
            <w:r w:rsidR="00677C97">
              <w:rPr>
                <w:rFonts w:ascii="Times New Roman" w:hAnsi="Times New Roman"/>
                <w:sz w:val="28"/>
                <w:szCs w:val="28"/>
              </w:rPr>
              <w:t> 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>-</w:t>
            </w:r>
            <w:r w:rsidR="00677C97">
              <w:rPr>
                <w:rFonts w:ascii="Times New Roman" w:hAnsi="Times New Roman"/>
                <w:sz w:val="28"/>
                <w:szCs w:val="28"/>
              </w:rPr>
              <w:t> 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 xml:space="preserve">показатель, отражающий наличие вступивших в законную силу </w:t>
            </w:r>
            <w:r w:rsidRPr="0060394F">
              <w:rPr>
                <w:rFonts w:ascii="Times New Roman" w:hAnsi="Times New Roman"/>
                <w:spacing w:val="-4"/>
                <w:sz w:val="28"/>
                <w:szCs w:val="28"/>
              </w:rPr>
              <w:t>постановлений о назначении административного наказания контролируемому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 xml:space="preserve"> лицу (его должностным лицам) за совершение административных </w:t>
            </w:r>
            <w:r w:rsidRPr="00AB0F7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правонарушений, предусмотренных </w:t>
            </w:r>
            <w:hyperlink r:id="rId20">
              <w:r w:rsidRPr="00AB0F72">
                <w:rPr>
                  <w:rFonts w:ascii="Times New Roman" w:hAnsi="Times New Roman"/>
                  <w:spacing w:val="-2"/>
                  <w:sz w:val="28"/>
                  <w:szCs w:val="28"/>
                </w:rPr>
                <w:t>частью 1 статьи 5.42</w:t>
              </w:r>
            </w:hyperlink>
            <w:r w:rsidR="00AB0F72" w:rsidRPr="00AB0F72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  <w:r w:rsidRPr="00AB0F7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и (или) </w:t>
            </w:r>
            <w:hyperlink r:id="rId21">
              <w:r w:rsidRPr="00AB0F72">
                <w:rPr>
                  <w:rFonts w:ascii="Times New Roman" w:hAnsi="Times New Roman"/>
                  <w:spacing w:val="-2"/>
                  <w:sz w:val="28"/>
                  <w:szCs w:val="28"/>
                </w:rPr>
                <w:t>статьей 19.7</w:t>
              </w:r>
            </w:hyperlink>
            <w:r w:rsidR="00AB0F72" w:rsidRPr="00AB0F72"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 xml:space="preserve"> и (или) </w:t>
            </w:r>
            <w:hyperlink r:id="rId22">
              <w:r w:rsidRPr="0060394F">
                <w:rPr>
                  <w:rFonts w:ascii="Times New Roman" w:hAnsi="Times New Roman"/>
                  <w:sz w:val="28"/>
                  <w:szCs w:val="28"/>
                </w:rPr>
                <w:t>частью 1 статьи 19.5</w:t>
              </w:r>
            </w:hyperlink>
            <w:r w:rsidRPr="0060394F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вынесенных по составленным министерством протоколам об административных правонарушениях за три календарных года, предшествующих году, в котором принимается</w:t>
            </w:r>
            <w:proofErr w:type="gramEnd"/>
            <w:r w:rsidRPr="0060394F">
              <w:rPr>
                <w:rFonts w:ascii="Times New Roman" w:hAnsi="Times New Roman"/>
                <w:sz w:val="28"/>
                <w:szCs w:val="28"/>
              </w:rPr>
              <w:t xml:space="preserve"> решение об отнесение объекта регионального контроля к категории риска (при отсутствии вступивших в законную силу постановлений о назначении административного наказания значение показателя</w:t>
            </w:r>
            <w:proofErr w:type="gramStart"/>
            <w:r w:rsidRPr="0060394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60394F">
              <w:rPr>
                <w:rFonts w:ascii="Times New Roman" w:hAnsi="Times New Roman"/>
                <w:sz w:val="28"/>
                <w:szCs w:val="28"/>
              </w:rPr>
              <w:t xml:space="preserve"> равно 0, при наличии </w:t>
            </w:r>
            <w:r w:rsidR="00677C97">
              <w:rPr>
                <w:rFonts w:ascii="Times New Roman" w:hAnsi="Times New Roman"/>
                <w:sz w:val="28"/>
                <w:szCs w:val="28"/>
              </w:rPr>
              <w:t xml:space="preserve">– значение показателя 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>В равно 1);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О</w:t>
            </w:r>
            <w:r w:rsidR="00677C97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677C97">
              <w:rPr>
                <w:rFonts w:ascii="Times New Roman" w:hAnsi="Times New Roman"/>
                <w:sz w:val="28"/>
                <w:szCs w:val="28"/>
              </w:rPr>
              <w:t>- 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 xml:space="preserve">показатель, отражающий отсутствие нарушений обязательных требований, выявленных по результатам проведения обязательных профилактических визитов или контрольных (надзорных) мероприятий, </w:t>
            </w:r>
            <w:r w:rsidRPr="0060394F">
              <w:rPr>
                <w:rFonts w:ascii="Times New Roman" w:hAnsi="Times New Roman"/>
                <w:sz w:val="28"/>
                <w:szCs w:val="28"/>
              </w:rPr>
              <w:br/>
              <w:t xml:space="preserve">в течение календарного года, предшествующего году, в котором принимается решение об отнесении объекта регионального контроля к категории риска </w:t>
            </w:r>
            <w:r w:rsidRPr="0060394F">
              <w:rPr>
                <w:rFonts w:ascii="Times New Roman" w:hAnsi="Times New Roman"/>
                <w:sz w:val="28"/>
                <w:szCs w:val="28"/>
              </w:rPr>
              <w:br/>
              <w:t>(при поступлении указанной информации значение показателя</w:t>
            </w:r>
            <w:proofErr w:type="gramStart"/>
            <w:r w:rsidRPr="0060394F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60394F">
              <w:rPr>
                <w:rFonts w:ascii="Times New Roman" w:hAnsi="Times New Roman"/>
                <w:sz w:val="28"/>
                <w:szCs w:val="28"/>
              </w:rPr>
              <w:t xml:space="preserve"> равно 0, при отсутствии </w:t>
            </w:r>
            <w:r w:rsidR="00677C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 xml:space="preserve"> значение показателя О равно 1).</w:t>
            </w:r>
          </w:p>
          <w:p w:rsid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В зависимости от значения показателя потенциального риска объекты регионального контроля относятся к категориям риска следующим образом:</w:t>
            </w:r>
          </w:p>
          <w:p w:rsidR="00677C97" w:rsidRPr="0060394F" w:rsidRDefault="00677C97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94F" w:rsidRPr="0060394F" w:rsidRDefault="00677C97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 </w:t>
            </w:r>
            <w:r w:rsidR="0060394F" w:rsidRPr="0060394F">
              <w:rPr>
                <w:rFonts w:ascii="Times New Roman" w:hAnsi="Times New Roman"/>
                <w:sz w:val="28"/>
                <w:szCs w:val="28"/>
              </w:rPr>
              <w:t xml:space="preserve">к категории высокого риска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60394F" w:rsidRPr="00603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случае, если </w:t>
            </w:r>
            <w:r w:rsidR="0060394F" w:rsidRPr="0060394F">
              <w:rPr>
                <w:rFonts w:ascii="Times New Roman" w:hAnsi="Times New Roman"/>
                <w:sz w:val="28"/>
                <w:szCs w:val="28"/>
              </w:rPr>
              <w:t>показатель потенциального риска равен 3;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-</w:t>
            </w:r>
            <w:r w:rsidR="00677C97">
              <w:rPr>
                <w:rFonts w:ascii="Times New Roman" w:hAnsi="Times New Roman"/>
                <w:sz w:val="28"/>
                <w:szCs w:val="28"/>
              </w:rPr>
              <w:t> 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 xml:space="preserve">к категории среднего риска </w:t>
            </w:r>
            <w:r w:rsidR="00677C97">
              <w:rPr>
                <w:rFonts w:ascii="Times New Roman" w:hAnsi="Times New Roman"/>
                <w:sz w:val="28"/>
                <w:szCs w:val="28"/>
              </w:rPr>
              <w:t>– в случае, если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 xml:space="preserve"> показатель потенциального риска равен 2;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 xml:space="preserve">- к категории низкого риска </w:t>
            </w:r>
            <w:r w:rsidR="00677C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0F72">
              <w:rPr>
                <w:rFonts w:ascii="Times New Roman" w:hAnsi="Times New Roman"/>
                <w:sz w:val="28"/>
                <w:szCs w:val="28"/>
              </w:rPr>
              <w:t>в случае, если</w:t>
            </w:r>
            <w:r w:rsidR="00AB0F72" w:rsidRPr="00603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>показатель потенциального риска равен 0 или 1.</w:t>
            </w:r>
          </w:p>
          <w:p w:rsidR="0060394F" w:rsidRPr="0060394F" w:rsidRDefault="0060394F" w:rsidP="0060394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 xml:space="preserve">Объект регионального контроля, не отнесенный министерством </w:t>
            </w:r>
            <w:r w:rsidRPr="0060394F">
              <w:rPr>
                <w:rFonts w:ascii="Times New Roman" w:hAnsi="Times New Roman"/>
                <w:sz w:val="28"/>
                <w:szCs w:val="28"/>
              </w:rPr>
              <w:br/>
              <w:t>к определенной категории риска, считается отнесенным к категории низкого риска.</w:t>
            </w:r>
          </w:p>
          <w:p w:rsidR="0060394F" w:rsidRPr="0060394F" w:rsidRDefault="0060394F" w:rsidP="0060394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Категория риска объекта регионального контроля может быть изменена в следующих случаях:</w:t>
            </w:r>
          </w:p>
          <w:p w:rsidR="0060394F" w:rsidRPr="0060394F" w:rsidRDefault="00677C97" w:rsidP="0060394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60394F" w:rsidRPr="0060394F">
              <w:rPr>
                <w:rFonts w:ascii="Times New Roman" w:hAnsi="Times New Roman"/>
                <w:sz w:val="28"/>
                <w:szCs w:val="28"/>
              </w:rPr>
              <w:t xml:space="preserve">выявление изменения характеристик объектов регионального </w:t>
            </w:r>
            <w:proofErr w:type="gramStart"/>
            <w:r w:rsidR="0060394F" w:rsidRPr="0060394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="0060394F" w:rsidRPr="0060394F">
              <w:rPr>
                <w:rFonts w:ascii="Times New Roman" w:hAnsi="Times New Roman"/>
                <w:sz w:val="28"/>
                <w:szCs w:val="28"/>
              </w:rPr>
              <w:t xml:space="preserve"> по результатам проведенных министерством контрольных (надзорных) и профилактических мероприятий;</w:t>
            </w:r>
          </w:p>
          <w:p w:rsidR="0060394F" w:rsidRPr="0060394F" w:rsidRDefault="00677C97" w:rsidP="0060394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="0060394F" w:rsidRPr="0060394F">
              <w:rPr>
                <w:rFonts w:ascii="Times New Roman" w:hAnsi="Times New Roman"/>
                <w:sz w:val="28"/>
                <w:szCs w:val="28"/>
              </w:rPr>
              <w:t xml:space="preserve">получение информации об изменении характеристик объектов регионального контроля от государственных органов, органов местного самоуправления либо подведомственных им организаций, в том числе в рамках межведомственного взаимодействия; </w:t>
            </w:r>
          </w:p>
          <w:p w:rsidR="0060394F" w:rsidRPr="0060394F" w:rsidRDefault="00677C97" w:rsidP="0060394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="0060394F" w:rsidRPr="0060394F">
              <w:rPr>
                <w:rFonts w:ascii="Times New Roman" w:hAnsi="Times New Roman"/>
                <w:sz w:val="28"/>
                <w:szCs w:val="28"/>
              </w:rPr>
              <w:t xml:space="preserve">подача контролируемым лицом в министерство заявления </w:t>
            </w:r>
            <w:r w:rsidR="0060394F" w:rsidRPr="0060394F">
              <w:rPr>
                <w:rFonts w:ascii="Times New Roman" w:hAnsi="Times New Roman"/>
                <w:sz w:val="28"/>
                <w:szCs w:val="28"/>
              </w:rPr>
              <w:br/>
              <w:t xml:space="preserve">об изменении категории риска объекта регионального контроля. 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Решение об отнесении объекта регионального контроля к одной из категорий риска принимается министерством в форме приказа. В случае поступления в министерство сведений о соответствии объекта регионального контроля критериям риска иной категории риска либо об изменении критериев риска министерство в течение 5 рабочих дней со дня поступления указанных сведений принимает решение в форме приказа об изменении категории риска указанного объекта регионального контроля.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18. В отношении объектов регионального контроля, которые отнесены к категории высокого риска, проводится один инспекционный визит, или одна документарная проверка, или одна выездная в два года либо один обязательный профилактический визит в год.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19. В отношении объектов регионально контроля, которые отнесены к категории среднего и низкого риска, плановые контрольные (</w:t>
            </w:r>
            <w:proofErr w:type="gramStart"/>
            <w:r w:rsidRPr="0060394F">
              <w:rPr>
                <w:rFonts w:ascii="Times New Roman" w:hAnsi="Times New Roman"/>
                <w:sz w:val="28"/>
                <w:szCs w:val="28"/>
              </w:rPr>
              <w:t xml:space="preserve">надзорные) </w:t>
            </w:r>
            <w:proofErr w:type="gramEnd"/>
            <w:r w:rsidRPr="0060394F">
              <w:rPr>
                <w:rFonts w:ascii="Times New Roman" w:hAnsi="Times New Roman"/>
                <w:sz w:val="28"/>
                <w:szCs w:val="28"/>
              </w:rPr>
              <w:t>мероприятия не проводятся.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 xml:space="preserve">20. </w:t>
            </w:r>
            <w:hyperlink r:id="rId23" w:history="1">
              <w:r w:rsidRPr="0060394F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Pr="0060394F">
              <w:rPr>
                <w:rFonts w:ascii="Times New Roman" w:hAnsi="Times New Roman"/>
                <w:sz w:val="28"/>
                <w:szCs w:val="28"/>
              </w:rPr>
              <w:t xml:space="preserve"> индикаторов риска нарушений обязательных требований при осуществлении регионального контроля приведен в Приложении к настоящему Положению</w:t>
            </w:r>
            <w:proofErr w:type="gramStart"/>
            <w:r w:rsidRPr="0060394F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60394F" w:rsidRPr="0060394F" w:rsidRDefault="00677C97" w:rsidP="0060394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="0060394F" w:rsidRPr="0060394F">
              <w:rPr>
                <w:rFonts w:ascii="Times New Roman" w:hAnsi="Times New Roman"/>
                <w:sz w:val="28"/>
                <w:szCs w:val="28"/>
              </w:rPr>
              <w:t xml:space="preserve">в разделе III «Профилактика рисков причинения вреда (ущерба) охраняемым законом ценностям»: 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- пункт 27 считать пунктом 21;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-</w:t>
            </w:r>
            <w:r w:rsidR="00677C97">
              <w:rPr>
                <w:rFonts w:ascii="Times New Roman" w:hAnsi="Times New Roman"/>
                <w:sz w:val="28"/>
                <w:szCs w:val="28"/>
              </w:rPr>
              <w:t> 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>пункт 28 считать пунктом 22 и дополнить его подпунктом 6 следующего содержания: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 xml:space="preserve">«6) </w:t>
            </w:r>
            <w:proofErr w:type="spellStart"/>
            <w:r w:rsidRPr="0060394F">
              <w:rPr>
                <w:rFonts w:ascii="Times New Roman" w:hAnsi="Times New Roman"/>
                <w:sz w:val="28"/>
                <w:szCs w:val="28"/>
              </w:rPr>
              <w:t>самообследование</w:t>
            </w:r>
            <w:proofErr w:type="spellEnd"/>
            <w:r w:rsidRPr="0060394F">
              <w:rPr>
                <w:rFonts w:ascii="Times New Roman" w:hAnsi="Times New Roman"/>
                <w:sz w:val="28"/>
                <w:szCs w:val="28"/>
              </w:rPr>
              <w:t>.»;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- пункты 29-34 считать соответственно пунктами 23-28;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 xml:space="preserve">- пункт 35 считать пунктом 29 и в абзаце шестом данного пункта слова </w:t>
            </w:r>
            <w:r w:rsidRPr="0060394F">
              <w:rPr>
                <w:rFonts w:ascii="Times New Roman" w:hAnsi="Times New Roman"/>
                <w:sz w:val="28"/>
                <w:szCs w:val="28"/>
              </w:rPr>
              <w:lastRenderedPageBreak/>
              <w:t>«таких возражений» заменить словами «такого возражения»;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- пункты 36, 37 считать соответственно пунктами 30, 31;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- пункт 38 считать пунктом 32 и изложить его в следующей редакции:</w:t>
            </w:r>
          </w:p>
          <w:p w:rsidR="0060394F" w:rsidRPr="0060394F" w:rsidRDefault="0060394F" w:rsidP="0060394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«32.</w:t>
            </w:r>
            <w:r w:rsidR="00677C97" w:rsidRPr="00677C97">
              <w:rPr>
                <w:rFonts w:ascii="Times New Roman" w:hAnsi="Times New Roman"/>
                <w:sz w:val="28"/>
                <w:szCs w:val="28"/>
              </w:rPr>
              <w:t> 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 xml:space="preserve">Консультирование контролируемых лиц осуществляется </w:t>
            </w:r>
            <w:r w:rsidRPr="0060394F">
              <w:rPr>
                <w:rFonts w:ascii="Times New Roman" w:hAnsi="Times New Roman"/>
                <w:spacing w:val="-4"/>
                <w:sz w:val="28"/>
                <w:szCs w:val="28"/>
              </w:rPr>
              <w:t>министерством в соответствии со статьей 50 Федерального закона № 248-ФЗ.»;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- пункты 39-42 считать соответственно пунктами 33-36;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 xml:space="preserve">- пункты 43-49.4 заменить текстом следующего содержания: 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 xml:space="preserve">«37. </w:t>
            </w:r>
            <w:r w:rsidRPr="0060394F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394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ходе профилактического визита контролируемое лицо информируется</w:t>
            </w:r>
            <w:r w:rsidRPr="006039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необходимых</w:t>
            </w:r>
            <w:proofErr w:type="gramEnd"/>
            <w:r w:rsidRPr="006039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отнесения объектов контроля к категориям риска, и проводит оценку уровня соблюдения контролируемым лицом обязательных требований.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pacing w:val="-4"/>
                <w:sz w:val="28"/>
                <w:szCs w:val="28"/>
              </w:rPr>
              <w:t>Профилактические визиты в отношении контролируемых лиц проводятся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 xml:space="preserve"> должностными лицами в порядке, установленном статьями 52-52.2 Федерального закона № 248-ФЗ.»;</w:t>
            </w:r>
          </w:p>
          <w:p w:rsidR="0060394F" w:rsidRPr="0060394F" w:rsidRDefault="0060394F" w:rsidP="0060394F">
            <w:pPr>
              <w:widowControl w:val="0"/>
              <w:tabs>
                <w:tab w:val="left" w:pos="5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38.</w:t>
            </w:r>
            <w:r w:rsidR="00677C97">
              <w:rPr>
                <w:rFonts w:ascii="Times New Roman" w:hAnsi="Times New Roman"/>
                <w:sz w:val="28"/>
                <w:szCs w:val="28"/>
              </w:rPr>
              <w:t> 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>В целях добровольного определения контролируемыми лицами уровня соблюдения ими обязательных требований ими может применяться самостоятельная оценка соблюдения обязательных требований (</w:t>
            </w:r>
            <w:proofErr w:type="spellStart"/>
            <w:r w:rsidRPr="0060394F">
              <w:rPr>
                <w:rFonts w:ascii="Times New Roman" w:hAnsi="Times New Roman"/>
                <w:sz w:val="28"/>
                <w:szCs w:val="28"/>
              </w:rPr>
              <w:t>самообследование</w:t>
            </w:r>
            <w:proofErr w:type="spellEnd"/>
            <w:r w:rsidRPr="0060394F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0394F" w:rsidRPr="0060394F" w:rsidRDefault="0060394F" w:rsidP="0060394F">
            <w:pPr>
              <w:widowControl w:val="0"/>
              <w:tabs>
                <w:tab w:val="left" w:pos="5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394F">
              <w:rPr>
                <w:rFonts w:ascii="Times New Roman" w:hAnsi="Times New Roman"/>
                <w:sz w:val="28"/>
                <w:szCs w:val="28"/>
              </w:rPr>
              <w:t>Самообследование</w:t>
            </w:r>
            <w:proofErr w:type="spellEnd"/>
            <w:r w:rsidRPr="0060394F">
              <w:rPr>
                <w:rFonts w:ascii="Times New Roman" w:hAnsi="Times New Roman"/>
                <w:sz w:val="28"/>
                <w:szCs w:val="28"/>
              </w:rPr>
              <w:t xml:space="preserve"> осуществляется в соответствии с требованиями статьи  51 Федерального закона № 248-ФЗ.»;</w:t>
            </w:r>
          </w:p>
          <w:p w:rsidR="0060394F" w:rsidRPr="0060394F" w:rsidRDefault="0060394F" w:rsidP="0060394F">
            <w:pPr>
              <w:widowControl w:val="0"/>
              <w:tabs>
                <w:tab w:val="left" w:pos="526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color w:val="000000"/>
                <w:sz w:val="28"/>
                <w:szCs w:val="28"/>
              </w:rPr>
              <w:t>4) в разделе IV «Осуществление регионального контроля»:</w:t>
            </w:r>
          </w:p>
          <w:p w:rsidR="0060394F" w:rsidRPr="0060394F" w:rsidRDefault="0060394F" w:rsidP="00603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color w:val="000000"/>
                <w:sz w:val="28"/>
                <w:szCs w:val="28"/>
              </w:rPr>
              <w:t>- пункты 50-57 считать соответственно пунктами 39-46;</w:t>
            </w:r>
          </w:p>
          <w:p w:rsidR="0060394F" w:rsidRPr="0060394F" w:rsidRDefault="0060394F" w:rsidP="00603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677C9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6039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 58 считать пунктом 47 и в нем после цифры «5» дополнить 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>цифрами «, 7, 9»;</w:t>
            </w:r>
          </w:p>
          <w:p w:rsidR="0060394F" w:rsidRPr="0060394F" w:rsidRDefault="0060394F" w:rsidP="00603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- пункт 59 считать пунктом 48;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- пункт 60 считать пунктом 49 и изложить его в следующей редакции:</w:t>
            </w:r>
          </w:p>
          <w:p w:rsidR="0060394F" w:rsidRPr="0060394F" w:rsidRDefault="0060394F" w:rsidP="00603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color w:val="000000"/>
                <w:sz w:val="28"/>
                <w:szCs w:val="28"/>
              </w:rPr>
              <w:t>«49.</w:t>
            </w:r>
            <w:r w:rsidR="00677C9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>Срок проведения документарной проверки не может превышать</w:t>
            </w:r>
            <w:r w:rsidR="00677C97">
              <w:rPr>
                <w:rFonts w:ascii="Times New Roman" w:hAnsi="Times New Roman"/>
                <w:sz w:val="28"/>
                <w:szCs w:val="28"/>
              </w:rPr>
              <w:br/>
              <w:t>10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 xml:space="preserve"> рабочих дней. </w:t>
            </w:r>
            <w:proofErr w:type="gramStart"/>
            <w:r w:rsidRPr="0060394F">
              <w:rPr>
                <w:rFonts w:ascii="Times New Roman" w:hAnsi="Times New Roman"/>
                <w:sz w:val="28"/>
                <w:szCs w:val="28"/>
              </w:rPr>
              <w:t>На период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министерство, а также период с момента направления контролируемому лицу информации министерства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</w:t>
            </w:r>
            <w:proofErr w:type="gramEnd"/>
            <w:r w:rsidRPr="0060394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r w:rsidRPr="006039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министерства </w:t>
            </w:r>
            <w:proofErr w:type="gramStart"/>
            <w:r w:rsidRPr="0060394F">
              <w:rPr>
                <w:rFonts w:ascii="Times New Roman" w:hAnsi="Times New Roman"/>
                <w:sz w:val="28"/>
                <w:szCs w:val="28"/>
              </w:rPr>
              <w:t>документах</w:t>
            </w:r>
            <w:proofErr w:type="gramEnd"/>
            <w:r w:rsidRPr="0060394F">
              <w:rPr>
                <w:rFonts w:ascii="Times New Roman" w:hAnsi="Times New Roman"/>
                <w:sz w:val="28"/>
                <w:szCs w:val="28"/>
              </w:rPr>
              <w:t xml:space="preserve"> и (или) полученным при осуществлении регионального контроля, и требования представить необходимые письменные объяснения до момента представления указанных письменных объяснений в министерство исчисление срока проведения документарной проверки приостанавливается.»;</w:t>
            </w:r>
          </w:p>
          <w:p w:rsidR="0060394F" w:rsidRPr="0060394F" w:rsidRDefault="0060394F" w:rsidP="00603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color w:val="000000"/>
                <w:sz w:val="28"/>
                <w:szCs w:val="28"/>
              </w:rPr>
              <w:t>- пункт 61 считать пунктом 50;</w:t>
            </w:r>
          </w:p>
          <w:p w:rsidR="0060394F" w:rsidRPr="0060394F" w:rsidRDefault="00677C97" w:rsidP="00603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</w:t>
            </w:r>
            <w:r w:rsidR="0060394F" w:rsidRPr="006039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 62 считать пунктом 51 и в нем после цифры «5» дополнить </w:t>
            </w:r>
            <w:r w:rsidR="0060394F" w:rsidRPr="0060394F">
              <w:rPr>
                <w:rFonts w:ascii="Times New Roman" w:hAnsi="Times New Roman"/>
                <w:sz w:val="28"/>
                <w:szCs w:val="28"/>
              </w:rPr>
              <w:t>цифрами «, 7, 9»;</w:t>
            </w:r>
          </w:p>
          <w:p w:rsidR="0060394F" w:rsidRPr="0060394F" w:rsidRDefault="0060394F" w:rsidP="00603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- пункты 63-65 считать соответственно пунктами 52-54;</w:t>
            </w:r>
          </w:p>
          <w:p w:rsidR="0060394F" w:rsidRPr="0060394F" w:rsidRDefault="0060394F" w:rsidP="00603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-</w:t>
            </w:r>
            <w:r w:rsidR="00677C97">
              <w:rPr>
                <w:rFonts w:ascii="Times New Roman" w:hAnsi="Times New Roman"/>
                <w:sz w:val="28"/>
                <w:szCs w:val="28"/>
              </w:rPr>
              <w:t> </w:t>
            </w:r>
            <w:r w:rsidRPr="006039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 66 считать пунктом 55 и в нем после цифры «5» дополнить цифрами 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>«, 7, 9»;</w:t>
            </w:r>
          </w:p>
          <w:p w:rsidR="0060394F" w:rsidRPr="0060394F" w:rsidRDefault="0060394F" w:rsidP="0060394F">
            <w:pPr>
              <w:widowControl w:val="0"/>
              <w:tabs>
                <w:tab w:val="left" w:pos="5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- пункты 67-70 считать соответственно пунктами 56-59;</w:t>
            </w:r>
          </w:p>
          <w:p w:rsidR="0060394F" w:rsidRPr="0060394F" w:rsidRDefault="00677C97" w:rsidP="0060394F">
            <w:pPr>
              <w:widowControl w:val="0"/>
              <w:tabs>
                <w:tab w:val="left" w:pos="5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 </w:t>
            </w:r>
            <w:r w:rsidR="0060394F" w:rsidRPr="0060394F">
              <w:rPr>
                <w:rFonts w:ascii="Times New Roman" w:hAnsi="Times New Roman"/>
                <w:sz w:val="28"/>
                <w:szCs w:val="28"/>
              </w:rPr>
              <w:t>пункты 71-76 раздела V «Результаты контрольного (надзорного) мероприятия» считать соответственно пунктами 60-65;</w:t>
            </w:r>
          </w:p>
          <w:p w:rsidR="0060394F" w:rsidRPr="0060394F" w:rsidRDefault="0060394F" w:rsidP="0060394F">
            <w:pPr>
              <w:widowControl w:val="0"/>
              <w:tabs>
                <w:tab w:val="left" w:pos="526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color w:val="000000"/>
                <w:sz w:val="28"/>
                <w:szCs w:val="28"/>
              </w:rPr>
              <w:t>6) в разделе VI «Досудебный порядок подачи жалобы»:</w:t>
            </w:r>
          </w:p>
          <w:p w:rsidR="0060394F" w:rsidRPr="0060394F" w:rsidRDefault="0060394F" w:rsidP="00603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- пункты 77-79 считать соответственно пунктами 66-68;</w:t>
            </w:r>
          </w:p>
          <w:p w:rsidR="0060394F" w:rsidRPr="0060394F" w:rsidRDefault="0060394F" w:rsidP="0060394F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- пункт 80 считать пунктом 69 и изложить его в следующей редакции:</w:t>
            </w:r>
          </w:p>
          <w:p w:rsidR="0060394F" w:rsidRPr="0060394F" w:rsidRDefault="0060394F" w:rsidP="00603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«69.</w:t>
            </w:r>
            <w:r w:rsidR="00677C97">
              <w:rPr>
                <w:rFonts w:ascii="Times New Roman" w:hAnsi="Times New Roman"/>
                <w:sz w:val="28"/>
                <w:szCs w:val="28"/>
              </w:rPr>
              <w:t> 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>Рассмотрение жалобы,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 (за исключением случая, указанного в</w:t>
            </w:r>
            <w:r w:rsidR="004F1FDC">
              <w:rPr>
                <w:rFonts w:ascii="Times New Roman" w:hAnsi="Times New Roman"/>
                <w:sz w:val="28"/>
                <w:szCs w:val="28"/>
              </w:rPr>
              <w:t xml:space="preserve"> пункте</w:t>
            </w:r>
            <w:r w:rsidRPr="0060394F">
              <w:rPr>
                <w:rFonts w:ascii="Times New Roman" w:hAnsi="Times New Roman"/>
                <w:sz w:val="28"/>
                <w:szCs w:val="28"/>
              </w:rPr>
              <w:t xml:space="preserve"> 72 настоящего Положения).</w:t>
            </w:r>
          </w:p>
          <w:p w:rsidR="0060394F" w:rsidRPr="0060394F" w:rsidRDefault="0060394F" w:rsidP="0060394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Указанная жалоба рассматривается в течение 15 рабочих дней со дня ее регистрации</w:t>
            </w:r>
            <w:proofErr w:type="gramStart"/>
            <w:r w:rsidRPr="0060394F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60394F" w:rsidRPr="0060394F" w:rsidRDefault="0060394F" w:rsidP="0060394F">
            <w:pPr>
              <w:widowControl w:val="0"/>
              <w:tabs>
                <w:tab w:val="left" w:pos="5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- пункты 81-83 считать соответственно пунктами 70-72.</w:t>
            </w:r>
          </w:p>
          <w:p w:rsidR="00912F0D" w:rsidRPr="0060394F" w:rsidRDefault="00677C97" w:rsidP="0060394F">
            <w:pPr>
              <w:widowControl w:val="0"/>
              <w:tabs>
                <w:tab w:val="left" w:pos="5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 </w:t>
            </w:r>
            <w:r w:rsidR="0060394F" w:rsidRPr="0060394F">
              <w:rPr>
                <w:rFonts w:ascii="Times New Roman" w:hAnsi="Times New Roman"/>
                <w:sz w:val="28"/>
                <w:szCs w:val="28"/>
              </w:rPr>
              <w:t>пункты 84-85 раздела VII «Ключевые показатели регионального контроля и их целевые значения, индикативные показатели для регионального контроля» считать соответственно пунктами 73-74.</w:t>
            </w:r>
            <w:r w:rsidR="000D5EED" w:rsidRPr="00603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B3460" w:rsidRPr="0060394F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60394F" w:rsidRDefault="002B3460" w:rsidP="006039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60394F" w:rsidRDefault="002B3460" w:rsidP="006039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60394F" w:rsidRDefault="002B3460" w:rsidP="006039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60394F" w:rsidRDefault="002B3460" w:rsidP="0060394F">
            <w:pPr>
              <w:rPr>
                <w:rFonts w:ascii="Times New Roman" w:hAnsi="Times New Roman"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60394F" w:rsidRDefault="002B3460" w:rsidP="006039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60394F" w:rsidRDefault="002B3460" w:rsidP="0060394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60394F" w:rsidRDefault="002B3460" w:rsidP="0060394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60394F" w:rsidRDefault="002B3460" w:rsidP="0060394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60394F" w:rsidRDefault="002B3460" w:rsidP="0060394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0394F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E32E0D" w:rsidRDefault="002F0D4C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6B1A">
        <w:rPr>
          <w:rFonts w:ascii="Times New Roman" w:hAnsi="Times New Roman"/>
          <w:sz w:val="28"/>
          <w:szCs w:val="28"/>
        </w:rPr>
        <w:t xml:space="preserve"> </w:t>
      </w:r>
    </w:p>
    <w:sectPr w:rsidR="00E32E0D" w:rsidRPr="00E32E0D" w:rsidSect="002E2737">
      <w:headerReference w:type="default" r:id="rId24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558" w:rsidRDefault="005C2558">
      <w:r>
        <w:separator/>
      </w:r>
    </w:p>
  </w:endnote>
  <w:endnote w:type="continuationSeparator" w:id="0">
    <w:p w:rsidR="005C2558" w:rsidRDefault="005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558" w:rsidRDefault="005C2558">
      <w:r>
        <w:separator/>
      </w:r>
    </w:p>
  </w:footnote>
  <w:footnote w:type="continuationSeparator" w:id="0">
    <w:p w:rsidR="005C2558" w:rsidRDefault="005C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D76AF5">
      <w:rPr>
        <w:rFonts w:ascii="Times New Roman" w:hAnsi="Times New Roman"/>
        <w:noProof/>
        <w:sz w:val="24"/>
        <w:szCs w:val="24"/>
      </w:rPr>
      <w:t>6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bHQet0WMuY3rX/dtF81clZXpy4=" w:salt="t4+C7Ai8UrgnZXL8Kdz32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15B16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0D4C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1FDC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2558"/>
    <w:rsid w:val="005C56AE"/>
    <w:rsid w:val="005C7449"/>
    <w:rsid w:val="005E6D99"/>
    <w:rsid w:val="005F2ADD"/>
    <w:rsid w:val="005F2C49"/>
    <w:rsid w:val="006013EB"/>
    <w:rsid w:val="0060394F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C97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9F6B1A"/>
    <w:rsid w:val="00A1314B"/>
    <w:rsid w:val="00A13160"/>
    <w:rsid w:val="00A137D3"/>
    <w:rsid w:val="00A44A8F"/>
    <w:rsid w:val="00A51D96"/>
    <w:rsid w:val="00A71FF9"/>
    <w:rsid w:val="00A96F84"/>
    <w:rsid w:val="00AB0F72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6887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6AF5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399647&amp;dst=100005" TargetMode="External"/><Relationship Id="rId18" Type="http://schemas.openxmlformats.org/officeDocument/2006/relationships/hyperlink" Target="https://login.consultant.ru/link/?req=doc&amp;base=LAW&amp;n=453779&amp;dst=10162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3779&amp;dst=1016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354488&amp;dst=100049" TargetMode="External"/><Relationship Id="rId17" Type="http://schemas.openxmlformats.org/officeDocument/2006/relationships/hyperlink" Target="https://login.consultant.ru/link/?req=doc&amp;base=LAW&amp;n=453779&amp;dst=391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399647&amp;dst=100011" TargetMode="External"/><Relationship Id="rId20" Type="http://schemas.openxmlformats.org/officeDocument/2006/relationships/hyperlink" Target="https://login.consultant.ru/link/?req=doc&amp;base=LAW&amp;n=453779&amp;dst=39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288957&amp;dst=100030" TargetMode="External"/><Relationship Id="rId23" Type="http://schemas.openxmlformats.org/officeDocument/2006/relationships/hyperlink" Target="https://login.consultant.ru/link/?req=doc&amp;base=RLAW073&amp;n=429020&amp;dst=100172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53779&amp;dst=526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17181&amp;dst=100014" TargetMode="External"/><Relationship Id="rId22" Type="http://schemas.openxmlformats.org/officeDocument/2006/relationships/hyperlink" Target="https://login.consultant.ru/link/?req=doc&amp;base=LAW&amp;n=453779&amp;dst=526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CE04A-BFF9-48FD-A607-EC0C96E9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9</cp:revision>
  <cp:lastPrinted>2025-05-12T13:38:00Z</cp:lastPrinted>
  <dcterms:created xsi:type="dcterms:W3CDTF">2025-05-07T12:12:00Z</dcterms:created>
  <dcterms:modified xsi:type="dcterms:W3CDTF">2025-05-28T06:53:00Z</dcterms:modified>
</cp:coreProperties>
</file>