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4E1">
        <w:rPr>
          <w:rFonts w:ascii="Times New Roman" w:hAnsi="Times New Roman"/>
          <w:bCs/>
          <w:sz w:val="28"/>
          <w:szCs w:val="28"/>
        </w:rPr>
        <w:t>от 12 мая 2025 г. № 318-р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434E1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DF5BE1" w:rsidRPr="00485098" w:rsidRDefault="00DF5BE1" w:rsidP="00DF5B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485098">
              <w:rPr>
                <w:rFonts w:ascii="Times New Roman" w:hAnsi="Times New Roman" w:hint="eastAsia"/>
                <w:sz w:val="28"/>
                <w:szCs w:val="28"/>
              </w:rPr>
              <w:lastRenderedPageBreak/>
              <w:t>Внести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декабря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747-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ред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>акции р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аспоряжений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05.02.2024 № 48-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14.02.2024 </w:t>
            </w:r>
            <w:r w:rsidRPr="00485098">
              <w:rPr>
                <w:rFonts w:ascii="Times New Roman" w:hAnsi="Times New Roman"/>
                <w:sz w:val="28"/>
                <w:szCs w:val="28"/>
              </w:rPr>
              <w:br/>
              <w:t>№ 67-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, от 13.03.2024 № 127-р, от 25.04.2024 № 252-р,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27.05.2024 № 303-р, от 25.06.2024 № 382-р, от 28.10.2024 № 697-р, от 21.11.2024 № 770-р, </w:t>
            </w:r>
            <w:r w:rsidRPr="00485098">
              <w:rPr>
                <w:rFonts w:ascii="Times New Roman" w:hAnsi="Times New Roman"/>
                <w:sz w:val="28"/>
                <w:szCs w:val="28"/>
              </w:rPr>
              <w:br/>
              <w:t xml:space="preserve">от 13.12.2024 № 834-р, от 26.12.2024 № 919-р, от 29.01.2025 № 38-р,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85098">
              <w:rPr>
                <w:rFonts w:ascii="Times New Roman" w:hAnsi="Times New Roman"/>
                <w:sz w:val="28"/>
                <w:szCs w:val="28"/>
              </w:rPr>
              <w:t>от 12.03.2025 № 155-р</w:t>
            </w:r>
            <w:r>
              <w:rPr>
                <w:rFonts w:ascii="Times New Roman" w:hAnsi="Times New Roman"/>
                <w:sz w:val="28"/>
                <w:szCs w:val="28"/>
              </w:rPr>
              <w:t>, от 11.04.2025 № 255-р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следующие</w:t>
            </w:r>
            <w:proofErr w:type="gramEnd"/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098">
              <w:rPr>
                <w:rFonts w:ascii="Times New Roman" w:hAnsi="Times New Roman" w:hint="eastAsia"/>
                <w:sz w:val="28"/>
                <w:szCs w:val="28"/>
              </w:rPr>
              <w:t>изменения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F5BE1" w:rsidRPr="00485098" w:rsidRDefault="00DF5BE1" w:rsidP="00DF5B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098">
              <w:rPr>
                <w:rFonts w:ascii="Times New Roman" w:hAnsi="Times New Roman"/>
                <w:sz w:val="28"/>
                <w:szCs w:val="28"/>
              </w:rPr>
              <w:t>в подразделе 3 «Проектная ча</w:t>
            </w:r>
            <w:r>
              <w:rPr>
                <w:rFonts w:ascii="Times New Roman" w:hAnsi="Times New Roman"/>
                <w:sz w:val="28"/>
                <w:szCs w:val="28"/>
              </w:rPr>
              <w:t>сть направления (подпрограммы)»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раздела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«Направление (подпрограмма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>) 6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72993">
              <w:rPr>
                <w:rFonts w:ascii="Times New Roman" w:hAnsi="Times New Roman" w:hint="eastAsia"/>
                <w:sz w:val="28"/>
                <w:szCs w:val="28"/>
              </w:rPr>
              <w:t>Стимулирование</w:t>
            </w:r>
            <w:r w:rsidRPr="00472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93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472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93">
              <w:rPr>
                <w:rFonts w:ascii="Times New Roman" w:hAnsi="Times New Roman" w:hint="eastAsia"/>
                <w:sz w:val="28"/>
                <w:szCs w:val="28"/>
              </w:rPr>
              <w:t>промышленности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9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472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93">
              <w:rPr>
                <w:rFonts w:ascii="Times New Roman" w:hAnsi="Times New Roman" w:hint="eastAsia"/>
                <w:sz w:val="28"/>
                <w:szCs w:val="28"/>
              </w:rPr>
              <w:t>внедрение</w:t>
            </w:r>
            <w:r w:rsidRPr="00472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93">
              <w:rPr>
                <w:rFonts w:ascii="Times New Roman" w:hAnsi="Times New Roman" w:hint="eastAsia"/>
                <w:sz w:val="28"/>
                <w:szCs w:val="28"/>
              </w:rPr>
              <w:t>современных</w:t>
            </w:r>
            <w:r w:rsidRPr="00472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93">
              <w:rPr>
                <w:rFonts w:ascii="Times New Roman" w:hAnsi="Times New Roman" w:hint="eastAsia"/>
                <w:sz w:val="28"/>
                <w:szCs w:val="28"/>
              </w:rPr>
              <w:t>промышленных</w:t>
            </w:r>
            <w:r w:rsidRPr="00472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93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DF5BE1" w:rsidRDefault="00DF5BE1" w:rsidP="00DF5B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0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>таблице пункта 3.1 «Перечень мероприятий (результатов) проектной части»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F5BE1" w:rsidRPr="007A6EED" w:rsidRDefault="00DF5BE1" w:rsidP="00DF5B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7 пункта 1.2 цифру «3» заменить цифрой «2»;</w:t>
            </w:r>
          </w:p>
          <w:p w:rsidR="00DF5BE1" w:rsidRPr="00485098" w:rsidRDefault="00DF5BE1" w:rsidP="00DF5B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7-12 пункта 1.3 цифр</w:t>
            </w:r>
            <w:r w:rsidR="0051457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«11» заменить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цифрой «0»;</w:t>
            </w:r>
          </w:p>
          <w:p w:rsidR="00DF5BE1" w:rsidRPr="004F467C" w:rsidRDefault="00DF5BE1" w:rsidP="00DF5B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7 пункта 1.</w:t>
            </w:r>
            <w:r w:rsidRPr="004F467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цифр</w:t>
            </w:r>
            <w:r w:rsidR="0051457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467C">
              <w:rPr>
                <w:rFonts w:ascii="Times New Roman" w:hAnsi="Times New Roman"/>
                <w:sz w:val="28"/>
                <w:szCs w:val="28"/>
              </w:rPr>
              <w:t>27</w:t>
            </w:r>
            <w:r w:rsidR="00514575">
              <w:rPr>
                <w:rFonts w:ascii="Times New Roman" w:hAnsi="Times New Roman"/>
                <w:sz w:val="28"/>
                <w:szCs w:val="28"/>
              </w:rPr>
              <w:t>» заменить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467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E51A7" w:rsidRPr="00E87E25" w:rsidRDefault="00DF5BE1" w:rsidP="00DF5B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подпункты 1.1.2, 1.1.3 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85098">
              <w:rPr>
                <w:rFonts w:ascii="Times New Roman" w:hAnsi="Times New Roman"/>
                <w:sz w:val="28"/>
                <w:szCs w:val="28"/>
              </w:rPr>
              <w:t xml:space="preserve"> пункта 3.2 «Финансовое обеспечение проектной части»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DF5BE1" w:rsidRPr="00DF5BE1" w:rsidRDefault="00DF5BE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958"/>
        <w:gridCol w:w="672"/>
        <w:gridCol w:w="545"/>
        <w:gridCol w:w="571"/>
        <w:gridCol w:w="571"/>
        <w:gridCol w:w="571"/>
        <w:gridCol w:w="571"/>
        <w:gridCol w:w="571"/>
        <w:gridCol w:w="571"/>
        <w:gridCol w:w="571"/>
        <w:gridCol w:w="632"/>
      </w:tblGrid>
      <w:tr w:rsidR="00DF5BE1" w:rsidRPr="00B9030E" w:rsidTr="00DF5BE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№</w:t>
            </w: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 xml:space="preserve"> </w:t>
            </w:r>
          </w:p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proofErr w:type="gramStart"/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Источник финансового обеспечения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ГРБС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КБК</w:t>
            </w:r>
          </w:p>
        </w:tc>
        <w:tc>
          <w:tcPr>
            <w:tcW w:w="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Объем финансового обеспечения по годам реализации</w:t>
            </w:r>
          </w:p>
        </w:tc>
      </w:tr>
      <w:tr w:rsidR="00DF5BE1" w:rsidRPr="00B9030E" w:rsidTr="00DF5BE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2024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2027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2029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CC3298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C3298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2030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E1" w:rsidRPr="00CC3298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C3298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всего</w:t>
            </w:r>
          </w:p>
        </w:tc>
      </w:tr>
    </w:tbl>
    <w:p w:rsidR="00DF5BE1" w:rsidRPr="00DF5BE1" w:rsidRDefault="00DF5BE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958"/>
        <w:gridCol w:w="672"/>
        <w:gridCol w:w="545"/>
        <w:gridCol w:w="571"/>
        <w:gridCol w:w="571"/>
        <w:gridCol w:w="571"/>
        <w:gridCol w:w="571"/>
        <w:gridCol w:w="571"/>
        <w:gridCol w:w="571"/>
        <w:gridCol w:w="571"/>
        <w:gridCol w:w="632"/>
      </w:tblGrid>
      <w:tr w:rsidR="00DF5BE1" w:rsidRPr="00B9030E" w:rsidTr="00DF5BE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C3298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C3298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12</w:t>
            </w:r>
          </w:p>
        </w:tc>
      </w:tr>
      <w:tr w:rsidR="00DF5BE1" w:rsidRPr="00C70130" w:rsidTr="00DF5BE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«</w:t>
            </w: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1.1.2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«</w:t>
            </w: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Мероприятие (результат)</w:t>
            </w:r>
          </w:p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«</w:t>
            </w: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Финансово обеспечена деятельность (</w:t>
            </w:r>
            <w:proofErr w:type="spellStart"/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докапитализация</w:t>
            </w:r>
            <w:proofErr w:type="spellEnd"/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) Государственного Фонда развития п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ромышленности Рязанской области»</w:t>
            </w: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, всего, в том числе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МЭР РО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54000,047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7013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83278,90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7013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7013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7013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7013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7013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7013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287278,947</w:t>
            </w:r>
          </w:p>
        </w:tc>
      </w:tr>
      <w:tr w:rsidR="00DF5BE1" w:rsidRPr="00B9030E" w:rsidTr="00DF5BE1">
        <w:trPr>
          <w:cantSplit/>
          <w:trHeight w:val="17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областной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20117,647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676A8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676A8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676A8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676A8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676A8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676A8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30000,00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676A80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200117,647</w:t>
            </w:r>
          </w:p>
        </w:tc>
      </w:tr>
      <w:tr w:rsidR="00DF5BE1" w:rsidRPr="00B9030E" w:rsidTr="00DF5BE1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федеральный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33882,4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6912DA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53278,90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C3298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6912DA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87161,3</w:t>
            </w:r>
          </w:p>
        </w:tc>
      </w:tr>
      <w:tr w:rsidR="00DF5BE1" w:rsidRPr="00B9030E" w:rsidTr="00DF5BE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1.1.3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Мероприятие (результат)</w:t>
            </w:r>
          </w:p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«</w:t>
            </w: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Промышленным предприятиям возмещены части затрат, связанные с пр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иобретением нового оборудования»</w:t>
            </w: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, всего, в том числе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МЭР РО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24725,753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3F019C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24725,753</w:t>
            </w:r>
          </w:p>
        </w:tc>
      </w:tr>
      <w:tr w:rsidR="00DF5BE1" w:rsidRPr="00B9030E" w:rsidTr="00DF5BE1">
        <w:trPr>
          <w:cantSplit/>
          <w:trHeight w:val="1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областной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9882,353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9882,353</w:t>
            </w:r>
          </w:p>
        </w:tc>
      </w:tr>
      <w:tr w:rsidR="00DF5BE1" w:rsidRPr="00B9030E" w:rsidTr="00DF5BE1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федеральный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1" w:rsidRPr="00B9030E" w:rsidRDefault="00DF5BE1" w:rsidP="00DA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14843,4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B9030E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CC3298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BE1" w:rsidRPr="00CC3298" w:rsidRDefault="00DF5BE1" w:rsidP="00DF5B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</w:pPr>
            <w:r w:rsidRPr="00B9030E"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14843,4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8"/>
              </w:rPr>
              <w:t>»</w:t>
            </w:r>
          </w:p>
        </w:tc>
      </w:tr>
    </w:tbl>
    <w:p w:rsidR="00DF5BE1" w:rsidRPr="00DF5BE1" w:rsidRDefault="00DF5BE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90" w:rsidRDefault="00424890">
      <w:r>
        <w:separator/>
      </w:r>
    </w:p>
  </w:endnote>
  <w:endnote w:type="continuationSeparator" w:id="0">
    <w:p w:rsidR="00424890" w:rsidRDefault="0042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90" w:rsidRDefault="00424890">
      <w:r>
        <w:separator/>
      </w:r>
    </w:p>
  </w:footnote>
  <w:footnote w:type="continuationSeparator" w:id="0">
    <w:p w:rsidR="00424890" w:rsidRDefault="0042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357A6A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6pt;height:10.9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xp3s243+GcZf9eOcW2hmCaVkUs=" w:salt="Zf4luJbwM+OLJhx80xcdk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57A6A"/>
    <w:rsid w:val="00360A40"/>
    <w:rsid w:val="003870C2"/>
    <w:rsid w:val="003D3B8A"/>
    <w:rsid w:val="003D54F8"/>
    <w:rsid w:val="003F4F5E"/>
    <w:rsid w:val="00400906"/>
    <w:rsid w:val="00424890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4575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34E1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E6A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DF5BE1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5</cp:revision>
  <cp:lastPrinted>2025-05-12T08:06:00Z</cp:lastPrinted>
  <dcterms:created xsi:type="dcterms:W3CDTF">2025-05-12T07:56:00Z</dcterms:created>
  <dcterms:modified xsi:type="dcterms:W3CDTF">2025-05-13T06:43:00Z</dcterms:modified>
</cp:coreProperties>
</file>