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</w:p>
    <w:p>
      <w:pPr>
        <w:pStyle w:val="635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</w:p>
    <w:p>
      <w:pPr>
        <w:pStyle w:val="635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35"/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14.05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.2025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№ 234-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</w:t>
        <w:br/>
        <w:t xml:space="preserve">в правила землепользования и застройки муниципального образования — </w:t>
        <w:br/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ar-SA"/>
        </w:rPr>
        <w:t xml:space="preserve">Тимошкинское сельское поселение Шиловского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</w:t>
        <w:br/>
        <w:t xml:space="preserve">в правила землепользования и застройки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  <w:br/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ar-SA"/>
        </w:rPr>
        <w:t xml:space="preserve">Тимошкинское сельское поселение Шиловского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по обращению ИП Главы КФХ Манакина И.И.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</w:rPr>
      </w:r>
    </w:p>
    <w:p>
      <w:pPr>
        <w:pStyle w:val="635"/>
        <w:ind w:left="-567" w:right="-284" w:firstLine="567"/>
        <w:jc w:val="both"/>
        <w:spacing w:line="240" w:lineRule="auto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</w:p>
    <w:p>
      <w:pPr>
        <w:pStyle w:val="635"/>
        <w:ind w:left="0" w:right="-284" w:firstLine="0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  <w:szCs w:val="26"/>
        </w:rPr>
      </w:r>
    </w:p>
    <w:p>
      <w:pPr>
        <w:pStyle w:val="635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35"/>
        <w:ind w:left="-567" w:right="-284" w:firstLine="567"/>
        <w:jc w:val="both"/>
        <w:spacing w:before="0" w:after="119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15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ма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</w:t>
        <w:br/>
        <w:t xml:space="preserve">по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04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sz w:val="27"/>
          <w:szCs w:val="27"/>
          <w:highlight w:val="yellow"/>
        </w:rPr>
      </w:r>
    </w:p>
    <w:p>
      <w:pPr>
        <w:pStyle w:val="635"/>
        <w:ind w:left="-567" w:right="-284" w:firstLine="567"/>
        <w:jc w:val="both"/>
        <w:spacing w:before="0" w:after="119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16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.05.2025 г.: https://uag.ryazan.gov.ru/announcements (Главная —&gt; Анонсы и объявления —&gt; Проект  внесения изменений в правила землепользования и застройки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ar-SA"/>
        </w:rPr>
        <w:t xml:space="preserve">Тимошкинское сельское поселение Шиловского м.р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от 16.05.2025 г.).</w:t>
      </w:r>
      <w:r>
        <w:rPr>
          <w:sz w:val="27"/>
          <w:szCs w:val="27"/>
          <w:highlight w:val="yellow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:</w:t>
      </w:r>
      <w:r>
        <w:rPr>
          <w:sz w:val="26"/>
          <w:szCs w:val="26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Рязанская область, Шиловский район, 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ru-RU" w:bidi="ar-SA"/>
        </w:rPr>
        <w:t xml:space="preserve">с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. Тимошкино, ул. Хлопоталовка, д. 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ru-RU" w:bidi="ar-SA"/>
        </w:rPr>
        <w:t xml:space="preserve">88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 здании администрации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val="ru-RU" w:eastAsia="en-US" w:bidi="ar-SA"/>
        </w:rPr>
        <w:t xml:space="preserve">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val="ru-RU" w:eastAsia="en-US" w:bidi="ar-SA"/>
        </w:rPr>
        <w:t xml:space="preserve">16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val="ru-RU" w:eastAsia="en-US" w:bidi="ar-SA"/>
        </w:rPr>
        <w:t xml:space="preserve">ма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я 2025 г. </w:t>
        <w:br/>
        <w:t xml:space="preserve">по 10: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val="ru-RU" w:eastAsia="en-US" w:bidi="ar-SA"/>
        </w:rPr>
        <w:t xml:space="preserve">55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 час. «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val="ru-RU" w:eastAsia="en-US" w:bidi="ar-SA"/>
        </w:rPr>
        <w:t xml:space="preserve">26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val="ru-RU" w:eastAsia="en-US" w:bidi="ar-SA"/>
        </w:rPr>
        <w:t xml:space="preserve">ма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val="ru-RU" w:eastAsia="en-US" w:bidi="ar-SA"/>
        </w:rPr>
        <w:t xml:space="preserve"> )</w:t>
      </w:r>
      <w:r/>
    </w:p>
    <w:p>
      <w:pPr>
        <w:pStyle w:val="635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/>
      <w:r/>
    </w:p>
    <w:p>
      <w:pPr>
        <w:pStyle w:val="635"/>
        <w:ind w:left="-567" w:right="-285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</w:p>
    <w:p>
      <w:pPr>
        <w:pStyle w:val="635"/>
        <w:ind w:left="-567" w:right="-285" w:firstLine="567"/>
        <w:jc w:val="both"/>
        <w:spacing w:before="0" w:after="0" w:afterAutospacing="0" w:line="240" w:lineRule="auto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u w:val="single"/>
          <w:lang w:val="ru-RU" w:eastAsia="en-US" w:bidi="ar-SA"/>
        </w:rPr>
        <w:t xml:space="preserve">26</w:t>
      </w:r>
      <w:r>
        <w:rPr>
          <w:rFonts w:eastAsia="Times New Roman" w:cs="Times New Roman"/>
          <w:b/>
          <w:color w:val="000000" w:themeColor="text1"/>
          <w:sz w:val="27"/>
          <w:szCs w:val="26"/>
          <w:u w:val="single"/>
          <w:lang w:eastAsia="en-US"/>
        </w:rPr>
        <w:t xml:space="preserve">.0</w:t>
      </w:r>
      <w:r>
        <w:rPr>
          <w:rFonts w:eastAsia="Times New Roman" w:cs="Times New Roman"/>
          <w:b/>
          <w:color w:val="000000" w:themeColor="text1"/>
          <w:sz w:val="27"/>
          <w:szCs w:val="26"/>
          <w:u w:val="single"/>
          <w:lang w:val="ru-RU" w:eastAsia="en-US" w:bidi="ar-SA"/>
        </w:rPr>
        <w:t xml:space="preserve">5</w:t>
      </w:r>
      <w:r>
        <w:rPr>
          <w:rFonts w:eastAsia="Times New Roman" w:cs="Times New Roman"/>
          <w:b/>
          <w:color w:val="000000" w:themeColor="text1"/>
          <w:sz w:val="27"/>
          <w:szCs w:val="26"/>
          <w:u w:val="single"/>
          <w:lang w:eastAsia="en-US"/>
        </w:rPr>
        <w:t xml:space="preserve">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 10: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4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0 час. по 10: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55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час. по адресу: 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Рязанская область, Шиловский район,</w:t>
        <w:br/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с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. Тимошкино, ул. Хлопоталовка, д.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88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 здании администрации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auto" w:fill="ffffff"/>
          <w:lang w:val="en-US" w:eastAsia="zh-CN" w:bidi="ar-SA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</w:t>
      </w:r>
      <w:r/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eastAsia="Times New Roman" w:cs="Times New Roman"/>
          <w:color w:val="000000"/>
          <w:lang w:eastAsia="en-US"/>
        </w:rPr>
      </w:r>
    </w:p>
    <w:p>
      <w:pPr>
        <w:pStyle w:val="635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ма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2025 г.);</w:t>
      </w:r>
      <w:r/>
    </w:p>
    <w:p>
      <w:pPr>
        <w:pStyle w:val="635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635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ма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ма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г., с 09:00 час. по 17:00 час.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635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ма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635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ма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ма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г.).</w:t>
      </w:r>
      <w:r>
        <w:rPr>
          <w:rFonts w:eastAsia="Times New Roman" w:cs="Times New Roman"/>
          <w:color w:val="000000"/>
        </w:rPr>
      </w:r>
    </w:p>
    <w:p>
      <w:pPr>
        <w:pStyle w:val="63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</w:rPr>
      </w:r>
    </w:p>
    <w:p>
      <w:pPr>
        <w:pStyle w:val="635"/>
        <w:ind w:left="-567" w:right="-285" w:firstLine="567"/>
        <w:jc w:val="both"/>
        <w:spacing w:before="0" w:after="0" w:afterAutospacing="0" w:line="240" w:lineRule="auto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</w:p>
    <w:p>
      <w:pPr>
        <w:pStyle w:val="635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</w:p>
    <w:p>
      <w:pPr>
        <w:pStyle w:val="635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</w:p>
    <w:p>
      <w:pPr>
        <w:pStyle w:val="635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</w:rPr>
      </w:r>
    </w:p>
    <w:p>
      <w:pPr>
        <w:pStyle w:val="635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</w:pPr>
    <w:r/>
    <w:r/>
  </w:p>
  <w:p>
    <w:pPr>
      <w:pStyle w:val="867"/>
      <w:jc w:val="center"/>
    </w:pPr>
    <w:r/>
    <w:r/>
  </w:p>
  <w:p>
    <w:pPr>
      <w:pStyle w:val="8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635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36">
    <w:name w:val="Heading 1"/>
    <w:basedOn w:val="635"/>
    <w:next w:val="635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37">
    <w:name w:val="Heading 2"/>
    <w:basedOn w:val="635"/>
    <w:next w:val="6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8">
    <w:name w:val="Heading 3"/>
    <w:basedOn w:val="635"/>
    <w:next w:val="6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9">
    <w:name w:val="Heading 4"/>
    <w:basedOn w:val="635"/>
    <w:next w:val="6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0">
    <w:name w:val="Heading 5"/>
    <w:basedOn w:val="635"/>
    <w:next w:val="6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1">
    <w:name w:val="Heading 6"/>
    <w:basedOn w:val="635"/>
    <w:next w:val="6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2">
    <w:name w:val="Heading 7"/>
    <w:basedOn w:val="635"/>
    <w:next w:val="6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3">
    <w:name w:val="Heading 8"/>
    <w:basedOn w:val="635"/>
    <w:next w:val="6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4">
    <w:name w:val="Heading 9"/>
    <w:basedOn w:val="635"/>
    <w:next w:val="6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5">
    <w:name w:val="Интернет-ссылка"/>
    <w:basedOn w:val="650"/>
    <w:uiPriority w:val="99"/>
    <w:unhideWhenUsed/>
    <w:rPr>
      <w:color w:val="0000ff" w:themeColor="hyperlink"/>
      <w:u w:val="single"/>
    </w:rPr>
  </w:style>
  <w:style w:type="character" w:styleId="646">
    <w:name w:val="Привязка сноски"/>
    <w:rPr>
      <w:vertAlign w:val="superscript"/>
    </w:rPr>
  </w:style>
  <w:style w:type="character" w:styleId="647" w:customStyle="1">
    <w:name w:val="Footnote Characters"/>
    <w:basedOn w:val="650"/>
    <w:qFormat/>
    <w:rPr>
      <w:vertAlign w:val="superscript"/>
    </w:rPr>
  </w:style>
  <w:style w:type="character" w:styleId="648">
    <w:name w:val="Привязка концевой сноски"/>
    <w:rPr>
      <w:vertAlign w:val="superscript"/>
    </w:rPr>
  </w:style>
  <w:style w:type="character" w:styleId="649" w:customStyle="1">
    <w:name w:val="Endnote Characters"/>
    <w:basedOn w:val="650"/>
    <w:qFormat/>
    <w:rPr>
      <w:vertAlign w:val="superscript"/>
    </w:rPr>
  </w:style>
  <w:style w:type="character" w:styleId="650" w:default="1">
    <w:name w:val="Default Paragraph Font"/>
    <w:uiPriority w:val="1"/>
    <w:semiHidden/>
    <w:unhideWhenUsed/>
    <w:qFormat/>
  </w:style>
  <w:style w:type="character" w:styleId="651" w:customStyle="1">
    <w:name w:val="WW8Num1z0"/>
    <w:qFormat/>
  </w:style>
  <w:style w:type="character" w:styleId="652" w:customStyle="1">
    <w:name w:val="WW8Num1z1"/>
    <w:qFormat/>
  </w:style>
  <w:style w:type="character" w:styleId="653" w:customStyle="1">
    <w:name w:val="WW8Num1z2"/>
    <w:qFormat/>
  </w:style>
  <w:style w:type="character" w:styleId="654" w:customStyle="1">
    <w:name w:val="WW8Num1z3"/>
    <w:qFormat/>
  </w:style>
  <w:style w:type="character" w:styleId="655" w:customStyle="1">
    <w:name w:val="WW8Num1z4"/>
    <w:qFormat/>
  </w:style>
  <w:style w:type="character" w:styleId="656" w:customStyle="1">
    <w:name w:val="WW8Num1z5"/>
    <w:qFormat/>
  </w:style>
  <w:style w:type="character" w:styleId="657" w:customStyle="1">
    <w:name w:val="WW8Num1z6"/>
    <w:qFormat/>
  </w:style>
  <w:style w:type="character" w:styleId="658" w:customStyle="1">
    <w:name w:val="WW8Num1z7"/>
    <w:qFormat/>
  </w:style>
  <w:style w:type="character" w:styleId="659" w:customStyle="1">
    <w:name w:val="WW8Num1z8"/>
    <w:qFormat/>
  </w:style>
  <w:style w:type="character" w:styleId="660" w:customStyle="1">
    <w:name w:val="WW8Num2z0"/>
    <w:qFormat/>
  </w:style>
  <w:style w:type="character" w:styleId="661" w:customStyle="1">
    <w:name w:val="WW8Num2z1"/>
    <w:qFormat/>
  </w:style>
  <w:style w:type="character" w:styleId="662" w:customStyle="1">
    <w:name w:val="WW8Num3z0"/>
    <w:qFormat/>
    <w:rPr>
      <w:rFonts w:eastAsia="Courier New"/>
    </w:rPr>
  </w:style>
  <w:style w:type="character" w:styleId="663" w:customStyle="1">
    <w:name w:val="WW8Num3z1"/>
    <w:qFormat/>
  </w:style>
  <w:style w:type="character" w:styleId="664" w:customStyle="1">
    <w:name w:val="WW8Num3z2"/>
    <w:qFormat/>
  </w:style>
  <w:style w:type="character" w:styleId="665" w:customStyle="1">
    <w:name w:val="WW8Num3z3"/>
    <w:qFormat/>
  </w:style>
  <w:style w:type="character" w:styleId="666" w:customStyle="1">
    <w:name w:val="WW8Num3z4"/>
    <w:qFormat/>
  </w:style>
  <w:style w:type="character" w:styleId="667" w:customStyle="1">
    <w:name w:val="WW8Num3z5"/>
    <w:qFormat/>
  </w:style>
  <w:style w:type="character" w:styleId="668" w:customStyle="1">
    <w:name w:val="WW8Num3z6"/>
    <w:qFormat/>
  </w:style>
  <w:style w:type="character" w:styleId="669" w:customStyle="1">
    <w:name w:val="WW8Num3z7"/>
    <w:qFormat/>
  </w:style>
  <w:style w:type="character" w:styleId="670" w:customStyle="1">
    <w:name w:val="WW8Num3z8"/>
    <w:qFormat/>
  </w:style>
  <w:style w:type="character" w:styleId="671" w:customStyle="1">
    <w:name w:val="WW8Num4z0"/>
    <w:qFormat/>
  </w:style>
  <w:style w:type="character" w:styleId="672" w:customStyle="1">
    <w:name w:val="WW8Num4z1"/>
    <w:qFormat/>
  </w:style>
  <w:style w:type="character" w:styleId="673" w:customStyle="1">
    <w:name w:val="WW8Num4z2"/>
    <w:qFormat/>
  </w:style>
  <w:style w:type="character" w:styleId="674" w:customStyle="1">
    <w:name w:val="WW8Num4z3"/>
    <w:qFormat/>
  </w:style>
  <w:style w:type="character" w:styleId="675" w:customStyle="1">
    <w:name w:val="WW8Num4z4"/>
    <w:qFormat/>
  </w:style>
  <w:style w:type="character" w:styleId="676" w:customStyle="1">
    <w:name w:val="WW8Num4z5"/>
    <w:qFormat/>
  </w:style>
  <w:style w:type="character" w:styleId="677" w:customStyle="1">
    <w:name w:val="WW8Num4z6"/>
    <w:qFormat/>
  </w:style>
  <w:style w:type="character" w:styleId="678" w:customStyle="1">
    <w:name w:val="WW8Num4z7"/>
    <w:qFormat/>
  </w:style>
  <w:style w:type="character" w:styleId="679" w:customStyle="1">
    <w:name w:val="WW8Num4z8"/>
    <w:qFormat/>
  </w:style>
  <w:style w:type="character" w:styleId="680" w:customStyle="1">
    <w:name w:val="WW8Num5z0"/>
    <w:qFormat/>
  </w:style>
  <w:style w:type="character" w:styleId="681" w:customStyle="1">
    <w:name w:val="WW8Num5z1"/>
    <w:qFormat/>
  </w:style>
  <w:style w:type="character" w:styleId="682" w:customStyle="1">
    <w:name w:val="WW8Num5z2"/>
    <w:qFormat/>
  </w:style>
  <w:style w:type="character" w:styleId="683" w:customStyle="1">
    <w:name w:val="WW8Num5z3"/>
    <w:qFormat/>
  </w:style>
  <w:style w:type="character" w:styleId="684" w:customStyle="1">
    <w:name w:val="WW8Num5z4"/>
    <w:qFormat/>
  </w:style>
  <w:style w:type="character" w:styleId="685" w:customStyle="1">
    <w:name w:val="WW8Num5z5"/>
    <w:qFormat/>
  </w:style>
  <w:style w:type="character" w:styleId="686" w:customStyle="1">
    <w:name w:val="WW8Num5z6"/>
    <w:qFormat/>
  </w:style>
  <w:style w:type="character" w:styleId="687" w:customStyle="1">
    <w:name w:val="WW8Num5z7"/>
    <w:qFormat/>
  </w:style>
  <w:style w:type="character" w:styleId="688" w:customStyle="1">
    <w:name w:val="WW8Num5z8"/>
    <w:qFormat/>
  </w:style>
  <w:style w:type="character" w:styleId="689" w:customStyle="1">
    <w:name w:val="WW8Num6z0"/>
    <w:qFormat/>
  </w:style>
  <w:style w:type="character" w:styleId="690" w:customStyle="1">
    <w:name w:val="WW8Num6z1"/>
    <w:qFormat/>
  </w:style>
  <w:style w:type="character" w:styleId="691" w:customStyle="1">
    <w:name w:val="WW8Num6z2"/>
    <w:qFormat/>
  </w:style>
  <w:style w:type="character" w:styleId="692" w:customStyle="1">
    <w:name w:val="WW8Num6z3"/>
    <w:qFormat/>
  </w:style>
  <w:style w:type="character" w:styleId="693" w:customStyle="1">
    <w:name w:val="WW8Num6z4"/>
    <w:qFormat/>
  </w:style>
  <w:style w:type="character" w:styleId="694" w:customStyle="1">
    <w:name w:val="WW8Num6z5"/>
    <w:qFormat/>
  </w:style>
  <w:style w:type="character" w:styleId="695" w:customStyle="1">
    <w:name w:val="WW8Num6z6"/>
    <w:qFormat/>
  </w:style>
  <w:style w:type="character" w:styleId="696" w:customStyle="1">
    <w:name w:val="WW8Num6z7"/>
    <w:qFormat/>
  </w:style>
  <w:style w:type="character" w:styleId="697" w:customStyle="1">
    <w:name w:val="WW8Num6z8"/>
    <w:qFormat/>
  </w:style>
  <w:style w:type="character" w:styleId="698" w:customStyle="1">
    <w:name w:val="WW8Num7z0"/>
    <w:qFormat/>
  </w:style>
  <w:style w:type="character" w:styleId="699" w:customStyle="1">
    <w:name w:val="WW8Num7z1"/>
    <w:qFormat/>
  </w:style>
  <w:style w:type="character" w:styleId="700" w:customStyle="1">
    <w:name w:val="WW8Num7z2"/>
    <w:qFormat/>
  </w:style>
  <w:style w:type="character" w:styleId="701" w:customStyle="1">
    <w:name w:val="WW8Num7z3"/>
    <w:qFormat/>
  </w:style>
  <w:style w:type="character" w:styleId="702" w:customStyle="1">
    <w:name w:val="WW8Num7z4"/>
    <w:qFormat/>
  </w:style>
  <w:style w:type="character" w:styleId="703" w:customStyle="1">
    <w:name w:val="WW8Num7z5"/>
    <w:qFormat/>
  </w:style>
  <w:style w:type="character" w:styleId="704" w:customStyle="1">
    <w:name w:val="WW8Num7z6"/>
    <w:qFormat/>
  </w:style>
  <w:style w:type="character" w:styleId="705" w:customStyle="1">
    <w:name w:val="WW8Num7z7"/>
    <w:qFormat/>
  </w:style>
  <w:style w:type="character" w:styleId="706" w:customStyle="1">
    <w:name w:val="WW8Num7z8"/>
    <w:qFormat/>
  </w:style>
  <w:style w:type="character" w:styleId="707" w:customStyle="1">
    <w:name w:val="WW8Num8z0"/>
    <w:qFormat/>
  </w:style>
  <w:style w:type="character" w:styleId="708" w:customStyle="1">
    <w:name w:val="WW8Num8z1"/>
    <w:qFormat/>
  </w:style>
  <w:style w:type="character" w:styleId="709" w:customStyle="1">
    <w:name w:val="WW8Num8z2"/>
    <w:qFormat/>
  </w:style>
  <w:style w:type="character" w:styleId="710" w:customStyle="1">
    <w:name w:val="WW8Num8z3"/>
    <w:qFormat/>
  </w:style>
  <w:style w:type="character" w:styleId="711" w:customStyle="1">
    <w:name w:val="WW8Num8z4"/>
    <w:qFormat/>
  </w:style>
  <w:style w:type="character" w:styleId="712" w:customStyle="1">
    <w:name w:val="WW8Num8z5"/>
    <w:qFormat/>
  </w:style>
  <w:style w:type="character" w:styleId="713" w:customStyle="1">
    <w:name w:val="WW8Num8z6"/>
    <w:qFormat/>
  </w:style>
  <w:style w:type="character" w:styleId="714" w:customStyle="1">
    <w:name w:val="WW8Num8z7"/>
    <w:qFormat/>
  </w:style>
  <w:style w:type="character" w:styleId="715" w:customStyle="1">
    <w:name w:val="WW8Num8z8"/>
    <w:qFormat/>
  </w:style>
  <w:style w:type="character" w:styleId="716" w:customStyle="1">
    <w:name w:val="WW8Num9z0"/>
    <w:qFormat/>
  </w:style>
  <w:style w:type="character" w:styleId="717" w:customStyle="1">
    <w:name w:val="WW8Num9z1"/>
    <w:qFormat/>
  </w:style>
  <w:style w:type="character" w:styleId="718" w:customStyle="1">
    <w:name w:val="WW8Num9z2"/>
    <w:qFormat/>
  </w:style>
  <w:style w:type="character" w:styleId="719" w:customStyle="1">
    <w:name w:val="WW8Num9z3"/>
    <w:qFormat/>
  </w:style>
  <w:style w:type="character" w:styleId="720" w:customStyle="1">
    <w:name w:val="WW8Num9z4"/>
    <w:qFormat/>
  </w:style>
  <w:style w:type="character" w:styleId="721" w:customStyle="1">
    <w:name w:val="WW8Num9z5"/>
    <w:qFormat/>
  </w:style>
  <w:style w:type="character" w:styleId="722" w:customStyle="1">
    <w:name w:val="WW8Num9z6"/>
    <w:qFormat/>
  </w:style>
  <w:style w:type="character" w:styleId="723" w:customStyle="1">
    <w:name w:val="WW8Num9z7"/>
    <w:qFormat/>
  </w:style>
  <w:style w:type="character" w:styleId="724" w:customStyle="1">
    <w:name w:val="WW8Num9z8"/>
    <w:qFormat/>
  </w:style>
  <w:style w:type="character" w:styleId="725" w:customStyle="1">
    <w:name w:val="WW8Num10z0"/>
    <w:qFormat/>
  </w:style>
  <w:style w:type="character" w:styleId="726" w:customStyle="1">
    <w:name w:val="WW8Num10z1"/>
    <w:qFormat/>
  </w:style>
  <w:style w:type="character" w:styleId="727" w:customStyle="1">
    <w:name w:val="WW8Num10z2"/>
    <w:qFormat/>
  </w:style>
  <w:style w:type="character" w:styleId="728" w:customStyle="1">
    <w:name w:val="WW8Num10z3"/>
    <w:qFormat/>
  </w:style>
  <w:style w:type="character" w:styleId="729" w:customStyle="1">
    <w:name w:val="WW8Num10z4"/>
    <w:qFormat/>
  </w:style>
  <w:style w:type="character" w:styleId="730" w:customStyle="1">
    <w:name w:val="WW8Num10z5"/>
    <w:qFormat/>
  </w:style>
  <w:style w:type="character" w:styleId="731" w:customStyle="1">
    <w:name w:val="WW8Num10z6"/>
    <w:qFormat/>
  </w:style>
  <w:style w:type="character" w:styleId="732" w:customStyle="1">
    <w:name w:val="WW8Num10z7"/>
    <w:qFormat/>
  </w:style>
  <w:style w:type="character" w:styleId="733" w:customStyle="1">
    <w:name w:val="WW8Num10z8"/>
    <w:qFormat/>
  </w:style>
  <w:style w:type="character" w:styleId="734" w:customStyle="1">
    <w:name w:val="WW8Num11z0"/>
    <w:qFormat/>
  </w:style>
  <w:style w:type="character" w:styleId="735" w:customStyle="1">
    <w:name w:val="WW8Num11z1"/>
    <w:qFormat/>
  </w:style>
  <w:style w:type="character" w:styleId="736" w:customStyle="1">
    <w:name w:val="WW8Num11z2"/>
    <w:qFormat/>
  </w:style>
  <w:style w:type="character" w:styleId="737" w:customStyle="1">
    <w:name w:val="WW8Num11z3"/>
    <w:qFormat/>
  </w:style>
  <w:style w:type="character" w:styleId="738" w:customStyle="1">
    <w:name w:val="WW8Num11z4"/>
    <w:qFormat/>
  </w:style>
  <w:style w:type="character" w:styleId="739" w:customStyle="1">
    <w:name w:val="WW8Num11z5"/>
    <w:qFormat/>
  </w:style>
  <w:style w:type="character" w:styleId="740" w:customStyle="1">
    <w:name w:val="WW8Num11z6"/>
    <w:qFormat/>
  </w:style>
  <w:style w:type="character" w:styleId="741" w:customStyle="1">
    <w:name w:val="WW8Num11z7"/>
    <w:qFormat/>
  </w:style>
  <w:style w:type="character" w:styleId="742" w:customStyle="1">
    <w:name w:val="WW8Num11z8"/>
    <w:qFormat/>
  </w:style>
  <w:style w:type="character" w:styleId="743" w:customStyle="1">
    <w:name w:val="WW8Num12z0"/>
    <w:qFormat/>
  </w:style>
  <w:style w:type="character" w:styleId="744" w:customStyle="1">
    <w:name w:val="WW8Num12z1"/>
    <w:qFormat/>
  </w:style>
  <w:style w:type="character" w:styleId="745" w:customStyle="1">
    <w:name w:val="WW8Num12z2"/>
    <w:qFormat/>
  </w:style>
  <w:style w:type="character" w:styleId="746" w:customStyle="1">
    <w:name w:val="WW8Num12z3"/>
    <w:qFormat/>
  </w:style>
  <w:style w:type="character" w:styleId="747" w:customStyle="1">
    <w:name w:val="WW8Num12z4"/>
    <w:qFormat/>
  </w:style>
  <w:style w:type="character" w:styleId="748" w:customStyle="1">
    <w:name w:val="WW8Num12z5"/>
    <w:qFormat/>
  </w:style>
  <w:style w:type="character" w:styleId="749" w:customStyle="1">
    <w:name w:val="WW8Num12z6"/>
    <w:qFormat/>
  </w:style>
  <w:style w:type="character" w:styleId="750" w:customStyle="1">
    <w:name w:val="WW8Num12z7"/>
    <w:qFormat/>
  </w:style>
  <w:style w:type="character" w:styleId="751" w:customStyle="1">
    <w:name w:val="WW8Num12z8"/>
    <w:qFormat/>
  </w:style>
  <w:style w:type="character" w:styleId="752" w:customStyle="1">
    <w:name w:val="WW8Num13z0"/>
    <w:qFormat/>
  </w:style>
  <w:style w:type="character" w:styleId="753" w:customStyle="1">
    <w:name w:val="WW8Num13z1"/>
    <w:qFormat/>
  </w:style>
  <w:style w:type="character" w:styleId="754" w:customStyle="1">
    <w:name w:val="WW8Num13z2"/>
    <w:qFormat/>
  </w:style>
  <w:style w:type="character" w:styleId="755" w:customStyle="1">
    <w:name w:val="WW8Num13z3"/>
    <w:qFormat/>
  </w:style>
  <w:style w:type="character" w:styleId="756" w:customStyle="1">
    <w:name w:val="WW8Num13z4"/>
    <w:qFormat/>
  </w:style>
  <w:style w:type="character" w:styleId="757" w:customStyle="1">
    <w:name w:val="WW8Num13z5"/>
    <w:qFormat/>
  </w:style>
  <w:style w:type="character" w:styleId="758" w:customStyle="1">
    <w:name w:val="WW8Num13z6"/>
    <w:qFormat/>
  </w:style>
  <w:style w:type="character" w:styleId="759" w:customStyle="1">
    <w:name w:val="WW8Num13z7"/>
    <w:qFormat/>
  </w:style>
  <w:style w:type="character" w:styleId="760" w:customStyle="1">
    <w:name w:val="WW8Num13z8"/>
    <w:qFormat/>
  </w:style>
  <w:style w:type="character" w:styleId="761" w:customStyle="1">
    <w:name w:val="WW8Num14z0"/>
    <w:qFormat/>
  </w:style>
  <w:style w:type="character" w:styleId="762" w:customStyle="1">
    <w:name w:val="WW8Num14z1"/>
    <w:qFormat/>
  </w:style>
  <w:style w:type="character" w:styleId="763" w:customStyle="1">
    <w:name w:val="WW8Num14z2"/>
    <w:qFormat/>
  </w:style>
  <w:style w:type="character" w:styleId="764" w:customStyle="1">
    <w:name w:val="WW8Num14z3"/>
    <w:qFormat/>
  </w:style>
  <w:style w:type="character" w:styleId="765" w:customStyle="1">
    <w:name w:val="WW8Num14z4"/>
    <w:qFormat/>
  </w:style>
  <w:style w:type="character" w:styleId="766" w:customStyle="1">
    <w:name w:val="WW8Num14z5"/>
    <w:qFormat/>
  </w:style>
  <w:style w:type="character" w:styleId="767" w:customStyle="1">
    <w:name w:val="WW8Num14z6"/>
    <w:qFormat/>
  </w:style>
  <w:style w:type="character" w:styleId="768" w:customStyle="1">
    <w:name w:val="WW8Num14z7"/>
    <w:qFormat/>
  </w:style>
  <w:style w:type="character" w:styleId="769" w:customStyle="1">
    <w:name w:val="WW8Num14z8"/>
    <w:qFormat/>
  </w:style>
  <w:style w:type="character" w:styleId="770" w:customStyle="1">
    <w:name w:val="WW8Num15z0"/>
    <w:qFormat/>
  </w:style>
  <w:style w:type="character" w:styleId="771" w:customStyle="1">
    <w:name w:val="WW8Num15z1"/>
    <w:qFormat/>
  </w:style>
  <w:style w:type="character" w:styleId="772" w:customStyle="1">
    <w:name w:val="WW8Num15z2"/>
    <w:qFormat/>
  </w:style>
  <w:style w:type="character" w:styleId="773" w:customStyle="1">
    <w:name w:val="WW8Num15z3"/>
    <w:qFormat/>
  </w:style>
  <w:style w:type="character" w:styleId="774" w:customStyle="1">
    <w:name w:val="WW8Num15z4"/>
    <w:qFormat/>
  </w:style>
  <w:style w:type="character" w:styleId="775" w:customStyle="1">
    <w:name w:val="WW8Num15z5"/>
    <w:qFormat/>
  </w:style>
  <w:style w:type="character" w:styleId="776" w:customStyle="1">
    <w:name w:val="WW8Num15z6"/>
    <w:qFormat/>
  </w:style>
  <w:style w:type="character" w:styleId="777" w:customStyle="1">
    <w:name w:val="WW8Num15z7"/>
    <w:qFormat/>
  </w:style>
  <w:style w:type="character" w:styleId="778" w:customStyle="1">
    <w:name w:val="WW8Num15z8"/>
    <w:qFormat/>
  </w:style>
  <w:style w:type="character" w:styleId="779" w:customStyle="1">
    <w:name w:val="WW8Num16z0"/>
    <w:qFormat/>
  </w:style>
  <w:style w:type="character" w:styleId="780" w:customStyle="1">
    <w:name w:val="WW8Num16z1"/>
    <w:qFormat/>
    <w:rPr>
      <w:rFonts w:ascii="Times New Roman" w:hAnsi="Times New Roman" w:eastAsia="Times New Roman"/>
    </w:rPr>
  </w:style>
  <w:style w:type="character" w:styleId="781" w:customStyle="1">
    <w:name w:val="WW8Num16z2"/>
    <w:qFormat/>
  </w:style>
  <w:style w:type="character" w:styleId="782" w:customStyle="1">
    <w:name w:val="WW8Num16z3"/>
    <w:qFormat/>
  </w:style>
  <w:style w:type="character" w:styleId="783" w:customStyle="1">
    <w:name w:val="WW8Num16z4"/>
    <w:qFormat/>
  </w:style>
  <w:style w:type="character" w:styleId="784" w:customStyle="1">
    <w:name w:val="WW8Num16z5"/>
    <w:qFormat/>
  </w:style>
  <w:style w:type="character" w:styleId="785" w:customStyle="1">
    <w:name w:val="WW8Num16z6"/>
    <w:qFormat/>
  </w:style>
  <w:style w:type="character" w:styleId="786" w:customStyle="1">
    <w:name w:val="WW8Num16z7"/>
    <w:qFormat/>
  </w:style>
  <w:style w:type="character" w:styleId="787" w:customStyle="1">
    <w:name w:val="WW8Num16z8"/>
    <w:qFormat/>
  </w:style>
  <w:style w:type="character" w:styleId="788" w:customStyle="1">
    <w:name w:val="WW8NumSt12z0"/>
    <w:qFormat/>
    <w:rPr>
      <w:rFonts w:ascii="Courier New" w:hAnsi="Courier New"/>
    </w:rPr>
  </w:style>
  <w:style w:type="character" w:styleId="789" w:customStyle="1">
    <w:name w:val="Основной шрифт абзаца1"/>
    <w:qFormat/>
  </w:style>
  <w:style w:type="character" w:styleId="790">
    <w:name w:val="page number"/>
    <w:basedOn w:val="789"/>
    <w:qFormat/>
  </w:style>
  <w:style w:type="character" w:styleId="791" w:customStyle="1">
    <w:name w:val="Посещённая гиперссылка"/>
    <w:rPr>
      <w:color w:val="800080"/>
      <w:u w:val="single"/>
    </w:rPr>
  </w:style>
  <w:style w:type="character" w:styleId="792" w:customStyle="1">
    <w:name w:val="Основной текст Знак"/>
    <w:qFormat/>
    <w:rPr>
      <w:sz w:val="28"/>
      <w:lang w:val="en-US"/>
    </w:rPr>
  </w:style>
  <w:style w:type="character" w:styleId="793" w:customStyle="1">
    <w:name w:val="Font Style23"/>
    <w:qFormat/>
    <w:rPr>
      <w:rFonts w:ascii="Courier New" w:hAnsi="Courier New"/>
      <w:sz w:val="18"/>
      <w:szCs w:val="18"/>
    </w:rPr>
  </w:style>
  <w:style w:type="character" w:styleId="79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795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796" w:customStyle="1">
    <w:name w:val="Верхний колонтитул Знак"/>
    <w:uiPriority w:val="99"/>
    <w:qFormat/>
    <w:rPr>
      <w:sz w:val="26"/>
    </w:rPr>
  </w:style>
  <w:style w:type="character" w:styleId="797" w:customStyle="1">
    <w:name w:val="Заголовок 1 Знак"/>
    <w:qFormat/>
    <w:rPr>
      <w:b/>
      <w:bCs/>
      <w:spacing w:val="-20"/>
      <w:sz w:val="32"/>
    </w:rPr>
  </w:style>
  <w:style w:type="character" w:styleId="798" w:customStyle="1">
    <w:name w:val="WW8Num17z0"/>
    <w:qFormat/>
    <w:rPr>
      <w:rFonts w:eastAsia="Times New Roman"/>
    </w:rPr>
  </w:style>
  <w:style w:type="character" w:styleId="799" w:customStyle="1">
    <w:name w:val="WW8Num17z1"/>
    <w:qFormat/>
    <w:rPr>
      <w:rFonts w:eastAsia="Times New Roman"/>
    </w:rPr>
  </w:style>
  <w:style w:type="character" w:styleId="800" w:customStyle="1">
    <w:name w:val="WW8Num18z0"/>
    <w:qFormat/>
    <w:rPr>
      <w:rFonts w:eastAsia="Times New Roman"/>
    </w:rPr>
  </w:style>
  <w:style w:type="character" w:styleId="801" w:customStyle="1">
    <w:name w:val="WW8Num18z1"/>
    <w:qFormat/>
    <w:rPr>
      <w:rFonts w:eastAsia="Times New Roman"/>
    </w:rPr>
  </w:style>
  <w:style w:type="character" w:styleId="80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03" w:customStyle="1">
    <w:name w:val="WW8Num19z1"/>
    <w:qFormat/>
    <w:rPr>
      <w:rFonts w:eastAsia="Times New Roman"/>
    </w:rPr>
  </w:style>
  <w:style w:type="character" w:styleId="804" w:customStyle="1">
    <w:name w:val="WW8Num20z0"/>
    <w:qFormat/>
    <w:rPr>
      <w:rFonts w:eastAsia="Times New Roman"/>
    </w:rPr>
  </w:style>
  <w:style w:type="character" w:styleId="805" w:customStyle="1">
    <w:name w:val="WW8Num20z1"/>
    <w:qFormat/>
    <w:rPr>
      <w:rFonts w:eastAsia="Times New Roman"/>
    </w:rPr>
  </w:style>
  <w:style w:type="character" w:styleId="806" w:customStyle="1">
    <w:name w:val="WW8Num21z0"/>
    <w:qFormat/>
    <w:rPr>
      <w:rFonts w:eastAsia="Times New Roman"/>
    </w:rPr>
  </w:style>
  <w:style w:type="character" w:styleId="807" w:customStyle="1">
    <w:name w:val="WW8Num21z1"/>
    <w:qFormat/>
    <w:rPr>
      <w:rFonts w:ascii="Times New Roman" w:hAnsi="Times New Roman" w:eastAsia="Times New Roman"/>
    </w:rPr>
  </w:style>
  <w:style w:type="character" w:styleId="808" w:customStyle="1">
    <w:name w:val="WW8Num21z2"/>
    <w:qFormat/>
    <w:rPr>
      <w:rFonts w:eastAsia="Times New Roman"/>
    </w:rPr>
  </w:style>
  <w:style w:type="character" w:styleId="80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1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11" w:customStyle="1">
    <w:name w:val="Основной текст 2 Знак1"/>
    <w:qFormat/>
    <w:rPr>
      <w:rFonts w:eastAsia="Times New Roman"/>
      <w:lang w:eastAsia="ru-RU"/>
    </w:rPr>
  </w:style>
  <w:style w:type="character" w:styleId="81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13" w:customStyle="1">
    <w:name w:val="WW8Num2z3"/>
    <w:qFormat/>
    <w:rPr>
      <w:rFonts w:ascii="Symbol" w:hAnsi="Symbol" w:eastAsia="Symbol"/>
    </w:rPr>
  </w:style>
  <w:style w:type="character" w:styleId="81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16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17" w:customStyle="1">
    <w:name w:val="Основной шрифт абзаца3"/>
    <w:qFormat/>
  </w:style>
  <w:style w:type="character" w:styleId="818" w:customStyle="1">
    <w:name w:val="Основной шрифт абзаца2"/>
    <w:qFormat/>
  </w:style>
  <w:style w:type="character" w:styleId="819" w:customStyle="1">
    <w:name w:val="WW8Num2z2"/>
    <w:qFormat/>
  </w:style>
  <w:style w:type="character" w:styleId="820" w:customStyle="1">
    <w:name w:val="WW8Num2z4"/>
    <w:qFormat/>
  </w:style>
  <w:style w:type="character" w:styleId="821" w:customStyle="1">
    <w:name w:val="WW8Num2z5"/>
    <w:qFormat/>
  </w:style>
  <w:style w:type="character" w:styleId="822" w:customStyle="1">
    <w:name w:val="WW8Num2z6"/>
    <w:qFormat/>
  </w:style>
  <w:style w:type="character" w:styleId="823" w:customStyle="1">
    <w:name w:val="WW8Num2z7"/>
    <w:qFormat/>
  </w:style>
  <w:style w:type="character" w:styleId="824" w:customStyle="1">
    <w:name w:val="WW8Num2z8"/>
    <w:qFormat/>
  </w:style>
  <w:style w:type="character" w:styleId="825" w:customStyle="1">
    <w:name w:val="Endnote Text Char"/>
    <w:qFormat/>
    <w:rPr>
      <w:sz w:val="20"/>
    </w:rPr>
  </w:style>
  <w:style w:type="character" w:styleId="826" w:customStyle="1">
    <w:name w:val="Footnote Text Char"/>
    <w:qFormat/>
    <w:rPr>
      <w:sz w:val="18"/>
    </w:rPr>
  </w:style>
  <w:style w:type="character" w:styleId="827" w:customStyle="1">
    <w:name w:val="Caption Char"/>
    <w:qFormat/>
  </w:style>
  <w:style w:type="character" w:styleId="828" w:customStyle="1">
    <w:name w:val="Footer Char"/>
    <w:qFormat/>
  </w:style>
  <w:style w:type="character" w:styleId="829" w:customStyle="1">
    <w:name w:val="Header Char"/>
    <w:qFormat/>
  </w:style>
  <w:style w:type="character" w:styleId="830" w:customStyle="1">
    <w:name w:val="Intense Quote Char"/>
    <w:qFormat/>
    <w:rPr>
      <w:i/>
    </w:rPr>
  </w:style>
  <w:style w:type="character" w:styleId="831" w:customStyle="1">
    <w:name w:val="Quote Char"/>
    <w:qFormat/>
    <w:rPr>
      <w:i/>
    </w:rPr>
  </w:style>
  <w:style w:type="character" w:styleId="832" w:customStyle="1">
    <w:name w:val="Subtitle Char"/>
    <w:qFormat/>
  </w:style>
  <w:style w:type="character" w:styleId="833" w:customStyle="1">
    <w:name w:val="Title Char"/>
    <w:qFormat/>
    <w:rPr>
      <w:sz w:val="48"/>
    </w:rPr>
  </w:style>
  <w:style w:type="character" w:styleId="83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3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3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3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38" w:customStyle="1">
    <w:name w:val="Heading 5 Char"/>
    <w:qFormat/>
    <w:rPr>
      <w:rFonts w:ascii="Arial" w:hAnsi="Arial" w:eastAsia="Arial"/>
      <w:b/>
      <w:bCs/>
    </w:rPr>
  </w:style>
  <w:style w:type="character" w:styleId="83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40" w:customStyle="1">
    <w:name w:val="Heading 3 Char"/>
    <w:qFormat/>
    <w:rPr>
      <w:rFonts w:ascii="Arial" w:hAnsi="Arial" w:eastAsia="Arial"/>
      <w:sz w:val="30"/>
      <w:szCs w:val="30"/>
    </w:rPr>
  </w:style>
  <w:style w:type="character" w:styleId="841" w:customStyle="1">
    <w:name w:val="Heading 2 Char"/>
    <w:qFormat/>
    <w:rPr>
      <w:rFonts w:ascii="Arial" w:hAnsi="Arial" w:eastAsia="Arial"/>
      <w:sz w:val="34"/>
    </w:rPr>
  </w:style>
  <w:style w:type="character" w:styleId="842" w:customStyle="1">
    <w:name w:val="Heading 1 Char"/>
    <w:qFormat/>
    <w:rPr>
      <w:rFonts w:ascii="Arial" w:hAnsi="Arial" w:eastAsia="Arial"/>
      <w:sz w:val="40"/>
      <w:szCs w:val="40"/>
    </w:rPr>
  </w:style>
  <w:style w:type="character" w:styleId="84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44">
    <w:name w:val="Символ нумерации"/>
    <w:qFormat/>
  </w:style>
  <w:style w:type="paragraph" w:styleId="845">
    <w:name w:val="Заголовок"/>
    <w:basedOn w:val="635"/>
    <w:next w:val="846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46">
    <w:name w:val="Body Text"/>
    <w:basedOn w:val="635"/>
    <w:pPr>
      <w:spacing w:before="120" w:after="0" w:line="192" w:lineRule="auto"/>
    </w:pPr>
    <w:rPr>
      <w:sz w:val="28"/>
      <w:lang w:val="en-US"/>
    </w:rPr>
  </w:style>
  <w:style w:type="paragraph" w:styleId="847">
    <w:name w:val="List"/>
    <w:basedOn w:val="846"/>
    <w:rPr>
      <w:rFonts w:ascii="PT Sans" w:hAnsi="PT Sans"/>
    </w:rPr>
  </w:style>
  <w:style w:type="paragraph" w:styleId="848">
    <w:name w:val="Caption"/>
    <w:basedOn w:val="635"/>
    <w:qFormat/>
    <w:pPr>
      <w:jc w:val="center"/>
      <w:spacing w:line="288" w:lineRule="auto"/>
    </w:pPr>
    <w:rPr>
      <w:b/>
      <w:sz w:val="36"/>
    </w:rPr>
  </w:style>
  <w:style w:type="paragraph" w:styleId="849">
    <w:name w:val="Указатель"/>
    <w:basedOn w:val="635"/>
    <w:qFormat/>
    <w:pPr>
      <w:suppressLineNumbers/>
    </w:pPr>
    <w:rPr>
      <w:rFonts w:ascii="PT Sans" w:hAnsi="PT Sans" w:cs="Noto Sans Devanagari"/>
    </w:rPr>
  </w:style>
  <w:style w:type="paragraph" w:styleId="850">
    <w:name w:val="table of figures"/>
    <w:basedOn w:val="635"/>
    <w:next w:val="635"/>
    <w:uiPriority w:val="99"/>
    <w:unhideWhenUsed/>
    <w:qFormat/>
    <w:pPr>
      <w:spacing w:before="0" w:after="0" w:afterAutospacing="0"/>
    </w:pPr>
  </w:style>
  <w:style w:type="paragraph" w:styleId="851">
    <w:name w:val="Subtitle"/>
    <w:basedOn w:val="635"/>
    <w:next w:val="635"/>
    <w:uiPriority w:val="11"/>
    <w:qFormat/>
    <w:pPr>
      <w:spacing w:before="200" w:after="200"/>
    </w:pPr>
    <w:rPr>
      <w:sz w:val="24"/>
      <w:szCs w:val="24"/>
    </w:rPr>
  </w:style>
  <w:style w:type="paragraph" w:styleId="852">
    <w:name w:val="footnote text"/>
    <w:basedOn w:val="63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3">
    <w:name w:val="toc 1"/>
    <w:basedOn w:val="635"/>
    <w:next w:val="635"/>
    <w:uiPriority w:val="39"/>
    <w:unhideWhenUsed/>
    <w:pPr>
      <w:ind w:left="0" w:right="0" w:firstLine="0"/>
      <w:spacing w:before="0" w:after="57"/>
    </w:pPr>
  </w:style>
  <w:style w:type="paragraph" w:styleId="854">
    <w:name w:val="toc 2"/>
    <w:basedOn w:val="635"/>
    <w:next w:val="635"/>
    <w:uiPriority w:val="39"/>
    <w:unhideWhenUsed/>
    <w:pPr>
      <w:ind w:left="283" w:right="0" w:firstLine="0"/>
      <w:spacing w:before="0" w:after="57"/>
    </w:pPr>
  </w:style>
  <w:style w:type="paragraph" w:styleId="855">
    <w:name w:val="toc 3"/>
    <w:basedOn w:val="635"/>
    <w:next w:val="635"/>
    <w:uiPriority w:val="39"/>
    <w:unhideWhenUsed/>
    <w:pPr>
      <w:ind w:left="567" w:right="0" w:firstLine="0"/>
      <w:spacing w:before="0" w:after="57"/>
    </w:pPr>
  </w:style>
  <w:style w:type="paragraph" w:styleId="856">
    <w:name w:val="toc 4"/>
    <w:basedOn w:val="635"/>
    <w:next w:val="635"/>
    <w:uiPriority w:val="39"/>
    <w:unhideWhenUsed/>
    <w:pPr>
      <w:ind w:left="850" w:right="0" w:firstLine="0"/>
      <w:spacing w:before="0" w:after="57"/>
    </w:pPr>
  </w:style>
  <w:style w:type="paragraph" w:styleId="857">
    <w:name w:val="toc 5"/>
    <w:basedOn w:val="635"/>
    <w:next w:val="635"/>
    <w:uiPriority w:val="39"/>
    <w:unhideWhenUsed/>
    <w:pPr>
      <w:ind w:left="1134" w:right="0" w:firstLine="0"/>
      <w:spacing w:before="0" w:after="57"/>
    </w:pPr>
  </w:style>
  <w:style w:type="paragraph" w:styleId="858">
    <w:name w:val="toc 6"/>
    <w:basedOn w:val="635"/>
    <w:next w:val="635"/>
    <w:uiPriority w:val="39"/>
    <w:unhideWhenUsed/>
    <w:pPr>
      <w:ind w:left="1417" w:right="0" w:firstLine="0"/>
      <w:spacing w:before="0" w:after="57"/>
    </w:pPr>
  </w:style>
  <w:style w:type="paragraph" w:styleId="859">
    <w:name w:val="toc 7"/>
    <w:basedOn w:val="635"/>
    <w:next w:val="635"/>
    <w:uiPriority w:val="39"/>
    <w:unhideWhenUsed/>
    <w:pPr>
      <w:ind w:left="1701" w:right="0" w:firstLine="0"/>
      <w:spacing w:before="0" w:after="57"/>
    </w:pPr>
  </w:style>
  <w:style w:type="paragraph" w:styleId="860">
    <w:name w:val="toc 8"/>
    <w:basedOn w:val="635"/>
    <w:next w:val="635"/>
    <w:uiPriority w:val="39"/>
    <w:unhideWhenUsed/>
    <w:pPr>
      <w:ind w:left="1984" w:right="0" w:firstLine="0"/>
      <w:spacing w:before="0" w:after="57"/>
    </w:pPr>
  </w:style>
  <w:style w:type="paragraph" w:styleId="861">
    <w:name w:val="toc 9"/>
    <w:basedOn w:val="635"/>
    <w:next w:val="635"/>
    <w:uiPriority w:val="39"/>
    <w:unhideWhenUsed/>
    <w:pPr>
      <w:ind w:left="2268" w:right="0" w:firstLine="0"/>
      <w:spacing w:before="0" w:after="57"/>
    </w:pPr>
  </w:style>
  <w:style w:type="paragraph" w:styleId="862">
    <w:name w:val="Title"/>
    <w:basedOn w:val="635"/>
    <w:next w:val="846"/>
    <w:qFormat/>
    <w:pPr>
      <w:jc w:val="center"/>
      <w:spacing w:line="288" w:lineRule="auto"/>
    </w:pPr>
    <w:rPr>
      <w:sz w:val="32"/>
    </w:rPr>
  </w:style>
  <w:style w:type="paragraph" w:styleId="863">
    <w:name w:val="index heading"/>
    <w:basedOn w:val="635"/>
    <w:qFormat/>
    <w:pPr>
      <w:suppressLineNumbers/>
    </w:pPr>
    <w:rPr>
      <w:rFonts w:ascii="PT Sans" w:hAnsi="PT Sans"/>
    </w:rPr>
  </w:style>
  <w:style w:type="paragraph" w:styleId="864" w:customStyle="1">
    <w:name w:val="Указатель1"/>
    <w:basedOn w:val="635"/>
    <w:qFormat/>
    <w:pPr>
      <w:suppressLineNumbers/>
    </w:pPr>
    <w:rPr>
      <w:rFonts w:ascii="PT Sans" w:hAnsi="PT Sans"/>
    </w:rPr>
  </w:style>
  <w:style w:type="paragraph" w:styleId="865" w:customStyle="1">
    <w:name w:val="Название объекта1"/>
    <w:basedOn w:val="635"/>
    <w:next w:val="635"/>
    <w:qFormat/>
    <w:pPr>
      <w:jc w:val="center"/>
      <w:spacing w:line="288" w:lineRule="auto"/>
    </w:pPr>
    <w:rPr>
      <w:b/>
      <w:sz w:val="36"/>
    </w:rPr>
  </w:style>
  <w:style w:type="paragraph" w:styleId="866" w:customStyle="1">
    <w:name w:val="Верхний и нижний колонтитулы"/>
    <w:basedOn w:val="63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67">
    <w:name w:val="Header"/>
    <w:basedOn w:val="63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68">
    <w:name w:val="Footer"/>
    <w:basedOn w:val="63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69" w:customStyle="1">
    <w:name w:val="Основной текст 22"/>
    <w:basedOn w:val="635"/>
    <w:qFormat/>
    <w:pPr>
      <w:jc w:val="both"/>
    </w:pPr>
    <w:rPr>
      <w:sz w:val="28"/>
      <w:szCs w:val="24"/>
    </w:rPr>
  </w:style>
  <w:style w:type="paragraph" w:styleId="870">
    <w:name w:val="Body Text Indent"/>
    <w:basedOn w:val="635"/>
    <w:pPr>
      <w:ind w:firstLine="708"/>
      <w:jc w:val="both"/>
    </w:pPr>
    <w:rPr>
      <w:sz w:val="28"/>
    </w:rPr>
  </w:style>
  <w:style w:type="paragraph" w:styleId="871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72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73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74">
    <w:name w:val="Balloon Text"/>
    <w:basedOn w:val="635"/>
    <w:qFormat/>
    <w:rPr>
      <w:rFonts w:ascii="Tahoma" w:hAnsi="Tahoma" w:eastAsia="Tahoma"/>
      <w:sz w:val="16"/>
      <w:szCs w:val="16"/>
      <w:lang w:eastAsia="ar-SA"/>
    </w:rPr>
  </w:style>
  <w:style w:type="paragraph" w:styleId="875" w:customStyle="1">
    <w:name w:val="Основной текст 21"/>
    <w:basedOn w:val="635"/>
    <w:qFormat/>
    <w:pPr>
      <w:jc w:val="both"/>
    </w:pPr>
    <w:rPr>
      <w:sz w:val="28"/>
      <w:szCs w:val="24"/>
    </w:rPr>
  </w:style>
  <w:style w:type="paragraph" w:styleId="876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77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878" w:customStyle="1">
    <w:name w:val="Style3"/>
    <w:basedOn w:val="635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879" w:customStyle="1">
    <w:name w:val="Style4"/>
    <w:basedOn w:val="635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880" w:customStyle="1">
    <w:name w:val="Style5"/>
    <w:basedOn w:val="635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881" w:customStyle="1">
    <w:name w:val="Style6"/>
    <w:basedOn w:val="635"/>
    <w:qFormat/>
    <w:pPr>
      <w:widowControl w:val="off"/>
    </w:pPr>
    <w:rPr>
      <w:rFonts w:ascii="Arial" w:hAnsi="Arial"/>
      <w:sz w:val="24"/>
      <w:szCs w:val="24"/>
    </w:rPr>
  </w:style>
  <w:style w:type="paragraph" w:styleId="882" w:customStyle="1">
    <w:name w:val="Style10"/>
    <w:basedOn w:val="635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883" w:customStyle="1">
    <w:name w:val="Style11"/>
    <w:basedOn w:val="635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884" w:customStyle="1">
    <w:name w:val="Style12"/>
    <w:basedOn w:val="635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885" w:customStyle="1">
    <w:name w:val="Style15"/>
    <w:basedOn w:val="635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886" w:customStyle="1">
    <w:name w:val="Style16"/>
    <w:basedOn w:val="635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887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88" w:customStyle="1">
    <w:name w:val="Основной текст2"/>
    <w:basedOn w:val="635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889" w:customStyle="1">
    <w:name w:val="Абзац списка1"/>
    <w:basedOn w:val="635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890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891">
    <w:name w:val="List Paragraph"/>
    <w:basedOn w:val="635"/>
    <w:qFormat/>
    <w:pPr>
      <w:contextualSpacing/>
      <w:ind w:left="720" w:firstLine="0"/>
      <w:spacing w:before="0" w:after="200"/>
    </w:pPr>
  </w:style>
  <w:style w:type="paragraph" w:styleId="892" w:customStyle="1">
    <w:name w:val="Содержимое таблицы"/>
    <w:basedOn w:val="635"/>
    <w:qFormat/>
    <w:pPr>
      <w:suppressLineNumbers/>
    </w:pPr>
  </w:style>
  <w:style w:type="paragraph" w:styleId="893" w:customStyle="1">
    <w:name w:val="Заголовок таблицы"/>
    <w:basedOn w:val="892"/>
    <w:qFormat/>
    <w:pPr>
      <w:jc w:val="center"/>
    </w:pPr>
    <w:rPr>
      <w:b/>
      <w:bCs/>
    </w:rPr>
  </w:style>
  <w:style w:type="paragraph" w:styleId="894">
    <w:name w:val="endnote text"/>
    <w:basedOn w:val="635"/>
    <w:rPr>
      <w:sz w:val="20"/>
    </w:rPr>
  </w:style>
  <w:style w:type="paragraph" w:styleId="895">
    <w:name w:val="Normal (Web)"/>
    <w:basedOn w:val="635"/>
    <w:qFormat/>
    <w:pPr>
      <w:spacing w:before="280" w:after="280"/>
    </w:pPr>
    <w:rPr>
      <w:lang w:eastAsia="ar-SA"/>
    </w:rPr>
  </w:style>
  <w:style w:type="paragraph" w:styleId="896" w:customStyle="1">
    <w:name w:val="Исполнитель документа"/>
    <w:basedOn w:val="635"/>
    <w:qFormat/>
  </w:style>
  <w:style w:type="paragraph" w:styleId="897" w:customStyle="1">
    <w:name w:val="Гриф_Экземпляр"/>
    <w:basedOn w:val="635"/>
    <w:qFormat/>
  </w:style>
  <w:style w:type="paragraph" w:styleId="898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899">
    <w:name w:val="Body Text 2"/>
    <w:basedOn w:val="635"/>
    <w:qFormat/>
    <w:pPr>
      <w:jc w:val="both"/>
    </w:pPr>
    <w:rPr>
      <w:sz w:val="28"/>
    </w:rPr>
  </w:style>
  <w:style w:type="paragraph" w:styleId="900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01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02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03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04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05" w:customStyle="1">
    <w:name w:val="Текст1"/>
    <w:basedOn w:val="635"/>
    <w:qFormat/>
    <w:rPr>
      <w:rFonts w:ascii="Courier New" w:hAnsi="Courier New" w:eastAsia="Courier New"/>
      <w:sz w:val="20"/>
      <w:lang w:eastAsia="ar-SA"/>
    </w:rPr>
  </w:style>
  <w:style w:type="paragraph" w:styleId="906" w:customStyle="1">
    <w:name w:val="Указатель4"/>
    <w:basedOn w:val="635"/>
    <w:qFormat/>
    <w:rPr>
      <w:lang w:eastAsia="ar-SA"/>
    </w:rPr>
  </w:style>
  <w:style w:type="paragraph" w:styleId="907" w:customStyle="1">
    <w:name w:val="Название объекта3"/>
    <w:basedOn w:val="635"/>
    <w:qFormat/>
    <w:pPr>
      <w:spacing w:before="120" w:after="120"/>
    </w:pPr>
    <w:rPr>
      <w:i/>
      <w:lang w:eastAsia="ar-SA"/>
    </w:rPr>
  </w:style>
  <w:style w:type="paragraph" w:styleId="908" w:customStyle="1">
    <w:name w:val="Указатель3"/>
    <w:basedOn w:val="635"/>
    <w:qFormat/>
    <w:rPr>
      <w:lang w:eastAsia="ar-SA"/>
    </w:rPr>
  </w:style>
  <w:style w:type="paragraph" w:styleId="909" w:customStyle="1">
    <w:name w:val="Название объекта2"/>
    <w:basedOn w:val="635"/>
    <w:qFormat/>
    <w:pPr>
      <w:spacing w:before="120" w:after="120"/>
    </w:pPr>
    <w:rPr>
      <w:i/>
      <w:lang w:eastAsia="ar-SA"/>
    </w:rPr>
  </w:style>
  <w:style w:type="paragraph" w:styleId="910" w:customStyle="1">
    <w:name w:val="Указатель2"/>
    <w:basedOn w:val="635"/>
    <w:qFormat/>
    <w:rPr>
      <w:lang w:eastAsia="ar-SA"/>
    </w:rPr>
  </w:style>
  <w:style w:type="paragraph" w:styleId="911" w:customStyle="1">
    <w:name w:val="Основной текст 23"/>
    <w:basedOn w:val="635"/>
    <w:qFormat/>
    <w:pPr>
      <w:jc w:val="both"/>
    </w:pPr>
    <w:rPr>
      <w:sz w:val="28"/>
    </w:rPr>
  </w:style>
  <w:style w:type="paragraph" w:styleId="912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13">
    <w:name w:val="Intense Quote"/>
    <w:basedOn w:val="635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14">
    <w:name w:val="Quote"/>
    <w:basedOn w:val="635"/>
    <w:qFormat/>
    <w:pPr>
      <w:ind w:left="720" w:right="720" w:firstLine="0"/>
    </w:pPr>
    <w:rPr>
      <w:i/>
    </w:rPr>
  </w:style>
  <w:style w:type="numbering" w:styleId="915" w:default="1">
    <w:name w:val="No List"/>
    <w:uiPriority w:val="99"/>
    <w:semiHidden/>
    <w:unhideWhenUsed/>
    <w:qFormat/>
  </w:style>
  <w:style w:type="table" w:styleId="916">
    <w:name w:val="Table Grid Light"/>
    <w:basedOn w:val="10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7">
    <w:name w:val="Plain Table 1"/>
    <w:basedOn w:val="10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18">
    <w:name w:val="Plain Table 2"/>
    <w:basedOn w:val="10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19">
    <w:name w:val="Plain Table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0">
    <w:name w:val="Plain Table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Plain Table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2">
    <w:name w:val="Grid Table 1 Light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Grid Table 1 Light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Grid Table 1 Light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Grid Table 1 Light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Grid Table 1 Light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Grid Table 1 Light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Grid Table 1 Light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Grid Table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2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2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2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2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2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2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3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3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3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3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3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3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4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4">
    <w:name w:val="Grid Table 4 - Accent 1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45">
    <w:name w:val="Grid Table 4 - Accent 2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46">
    <w:name w:val="Grid Table 4 - Accent 3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47">
    <w:name w:val="Grid Table 4 - Accent 4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48">
    <w:name w:val="Grid Table 4 - Accent 5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9">
    <w:name w:val="Grid Table 4 - Accent 6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50">
    <w:name w:val="Grid Table 5 Dark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51">
    <w:name w:val="Grid Table 5 Dark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52">
    <w:name w:val="Grid Table 5 Dark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53">
    <w:name w:val="Grid Table 5 Dark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54">
    <w:name w:val="Grid Table 5 Dark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55">
    <w:name w:val="Grid Table 5 Dark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56">
    <w:name w:val="Grid Table 5 Dark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57">
    <w:name w:val="Grid Table 6 Colorful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58">
    <w:name w:val="Grid Table 6 Colorful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59">
    <w:name w:val="Grid Table 6 Colorful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60">
    <w:name w:val="Grid Table 6 Colorful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61">
    <w:name w:val="Grid Table 6 Colorful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62">
    <w:name w:val="Grid Table 6 Colorful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63">
    <w:name w:val="Grid Table 6 Colorful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64">
    <w:name w:val="Grid Table 7 Colorful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7 Colorful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7 Colorful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7 Colorful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7 Colorful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7 Colorful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7 Colorful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List Table 1 Light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List Table 1 Light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List Table 1 Light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List Table 1 Light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1 Light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List Table 1 Light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List Table 1 Light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List Table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79">
    <w:name w:val="List Table 2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80">
    <w:name w:val="List Table 2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81">
    <w:name w:val="List Table 2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82">
    <w:name w:val="List Table 2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83">
    <w:name w:val="List Table 2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84">
    <w:name w:val="List Table 2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85">
    <w:name w:val="List Table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3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3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3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3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3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3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4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4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4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4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4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4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5 Dark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0">
    <w:name w:val="List Table 5 Dark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1">
    <w:name w:val="List Table 5 Dark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2">
    <w:name w:val="List Table 5 Dark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3">
    <w:name w:val="List Table 5 Dark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4">
    <w:name w:val="List Table 5 Dark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5">
    <w:name w:val="List Table 5 Dark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6">
    <w:name w:val="List Table 6 Colorful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07">
    <w:name w:val="List Table 6 Colorful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08">
    <w:name w:val="List Table 6 Colorful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09">
    <w:name w:val="List Table 6 Colorful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10">
    <w:name w:val="List Table 6 Colorful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11">
    <w:name w:val="List Table 6 Colorful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12">
    <w:name w:val="List Table 6 Colorful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13">
    <w:name w:val="List Table 7 Colorful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14">
    <w:name w:val="List Table 7 Colorful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15">
    <w:name w:val="List Table 7 Colorful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16">
    <w:name w:val="List Table 7 Colorful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17">
    <w:name w:val="List Table 7 Colorful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18">
    <w:name w:val="List Table 7 Colorful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19">
    <w:name w:val="List Table 7 Colorful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20">
    <w:name w:val="Lined - Accent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21">
    <w:name w:val="Lined - Accent 1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22">
    <w:name w:val="Lined - Accent 2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23">
    <w:name w:val="Lined - Accent 3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24">
    <w:name w:val="Lined - Accent 4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25">
    <w:name w:val="Lined - Accent 5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26">
    <w:name w:val="Lined - Accent 6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27">
    <w:name w:val="Bordered &amp; Lined - Accent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28">
    <w:name w:val="Bordered &amp; Lined - Accent 1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29">
    <w:name w:val="Bordered &amp; Lined - Accent 2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30">
    <w:name w:val="Bordered &amp; Lined - Accent 3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31">
    <w:name w:val="Bordered &amp; Lined - Accent 4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32">
    <w:name w:val="Bordered &amp; Lined - Accent 5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33">
    <w:name w:val="Bordered &amp; Lined - Accent 6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34">
    <w:name w:val="Bordered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35">
    <w:name w:val="Bordered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36">
    <w:name w:val="Bordered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37">
    <w:name w:val="Bordered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38">
    <w:name w:val="Bordered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39">
    <w:name w:val="Bordered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40">
    <w:name w:val="Bordered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42">
    <w:name w:val="Table Grid"/>
    <w:basedOn w:val="104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99</cp:revision>
  <dcterms:created xsi:type="dcterms:W3CDTF">2024-05-31T06:53:00Z</dcterms:created>
  <dcterms:modified xsi:type="dcterms:W3CDTF">2025-05-15T05:49:50Z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