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6718" w:rsidRDefault="00A509CF">
      <w:pPr>
        <w:keepNext/>
        <w:spacing w:before="0" w:after="0"/>
        <w:ind w:left="5670"/>
        <w:jc w:val="left"/>
        <w:rPr>
          <w:kern w:val="2"/>
        </w:rPr>
      </w:pPr>
      <w:r>
        <w:rPr>
          <w:kern w:val="2"/>
        </w:rPr>
        <w:t>Утвержден</w:t>
      </w:r>
    </w:p>
    <w:p w:rsidR="00226718" w:rsidRDefault="00A509CF">
      <w:pPr>
        <w:spacing w:before="0" w:after="0"/>
        <w:ind w:left="5670"/>
        <w:jc w:val="left"/>
      </w:pPr>
      <w:r>
        <w:t>постановлени</w:t>
      </w:r>
      <w:r>
        <w:rPr>
          <w:kern w:val="2"/>
        </w:rPr>
        <w:t>ем</w:t>
      </w:r>
      <w:r>
        <w:t xml:space="preserve"> главного управления</w:t>
      </w:r>
    </w:p>
    <w:p w:rsidR="00226718" w:rsidRDefault="00A509CF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26718" w:rsidRDefault="00A509CF">
      <w:pPr>
        <w:keepNext/>
        <w:spacing w:before="0" w:after="0"/>
        <w:ind w:left="5670"/>
        <w:jc w:val="left"/>
      </w:pPr>
      <w:r>
        <w:t>Рязанской области</w:t>
      </w:r>
    </w:p>
    <w:p w:rsidR="00226718" w:rsidRDefault="00174607">
      <w:pPr>
        <w:keepNext/>
        <w:tabs>
          <w:tab w:val="left" w:pos="5100"/>
        </w:tabs>
        <w:spacing w:before="0" w:after="0"/>
        <w:ind w:left="5670"/>
        <w:jc w:val="left"/>
      </w:pPr>
      <w:r>
        <w:t>от 06 мая 2025 г.</w:t>
      </w:r>
      <w:r w:rsidR="00A509CF">
        <w:t xml:space="preserve"> №</w:t>
      </w:r>
      <w:r>
        <w:t xml:space="preserve"> 333-п</w:t>
      </w:r>
      <w:bookmarkStart w:id="0" w:name="_GoBack"/>
      <w:bookmarkEnd w:id="0"/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A509CF">
      <w:pPr>
        <w:pStyle w:val="a7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226718" w:rsidRDefault="00A509CF">
      <w:pPr>
        <w:pStyle w:val="a7"/>
        <w:spacing w:after="6"/>
        <w:ind w:firstLine="0"/>
        <w:jc w:val="center"/>
      </w:pPr>
      <w:r>
        <w:rPr>
          <w:kern w:val="2"/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kern w:val="2"/>
          <w:sz w:val="32"/>
          <w:szCs w:val="32"/>
        </w:rPr>
        <w:t>Богородицкое</w:t>
      </w:r>
      <w:proofErr w:type="spellEnd"/>
      <w:r>
        <w:rPr>
          <w:kern w:val="2"/>
          <w:sz w:val="32"/>
          <w:szCs w:val="32"/>
        </w:rPr>
        <w:t xml:space="preserve"> сельское поселение</w:t>
      </w:r>
      <w:r>
        <w:rPr>
          <w:kern w:val="2"/>
          <w:sz w:val="32"/>
          <w:szCs w:val="32"/>
        </w:rPr>
        <w:br/>
        <w:t>Милославского муниципального района Рязанской области</w:t>
      </w:r>
    </w:p>
    <w:p w:rsidR="00226718" w:rsidRDefault="00A509CF">
      <w:pPr>
        <w:pStyle w:val="a7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26718" w:rsidRDefault="00226718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226718" w:rsidRDefault="00A509CF">
      <w:pPr>
        <w:pStyle w:val="a7"/>
        <w:keepNext/>
        <w:spacing w:after="6"/>
        <w:ind w:firstLine="0"/>
        <w:jc w:val="center"/>
        <w:rPr>
          <w:sz w:val="32"/>
          <w:szCs w:val="32"/>
        </w:rPr>
        <w:sectPr w:rsidR="0022671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226718" w:rsidRDefault="00A509CF">
      <w:pPr>
        <w:pStyle w:val="1"/>
        <w:numPr>
          <w:ilvl w:val="0"/>
          <w:numId w:val="2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26718" w:rsidRDefault="00226718">
      <w:pPr>
        <w:pStyle w:val="a7"/>
        <w:numPr>
          <w:ilvl w:val="0"/>
          <w:numId w:val="2"/>
        </w:numPr>
        <w:rPr>
          <w:color w:val="FF3838"/>
          <w:szCs w:val="28"/>
        </w:rPr>
      </w:pPr>
    </w:p>
    <w:p w:rsidR="00226718" w:rsidRDefault="00A509CF">
      <w:pPr>
        <w:pStyle w:val="a7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kern w:val="2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Богородицкое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сельское поселение Милославского муниципального района Рязанской области не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планируется размещение объектов местного значения.</w:t>
      </w:r>
    </w:p>
    <w:p w:rsidR="00226718" w:rsidRDefault="00226718">
      <w:pPr>
        <w:pStyle w:val="a7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</w:p>
    <w:p w:rsidR="00226718" w:rsidRDefault="00A509CF">
      <w:pPr>
        <w:pStyle w:val="1"/>
        <w:numPr>
          <w:ilvl w:val="0"/>
          <w:numId w:val="2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26718" w:rsidRDefault="00226718">
      <w:pPr>
        <w:pStyle w:val="a7"/>
        <w:numPr>
          <w:ilvl w:val="0"/>
          <w:numId w:val="2"/>
        </w:numPr>
        <w:rPr>
          <w:color w:val="FF3838"/>
          <w:szCs w:val="28"/>
        </w:rPr>
      </w:pPr>
    </w:p>
    <w:p w:rsidR="00226718" w:rsidRDefault="00A509CF">
      <w:pPr>
        <w:pStyle w:val="a7"/>
        <w:numPr>
          <w:ilvl w:val="0"/>
          <w:numId w:val="2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kern w:val="2"/>
          <w:szCs w:val="28"/>
        </w:rPr>
        <w:t>Богородицкое</w:t>
      </w:r>
      <w:proofErr w:type="spellEnd"/>
      <w:r>
        <w:rPr>
          <w:kern w:val="2"/>
          <w:szCs w:val="28"/>
        </w:rPr>
        <w:t xml:space="preserve"> сельское поселение</w:t>
      </w:r>
      <w:r>
        <w:rPr>
          <w:szCs w:val="28"/>
        </w:rPr>
        <w:t xml:space="preserve"> </w:t>
      </w:r>
      <w:r>
        <w:rPr>
          <w:kern w:val="2"/>
          <w:szCs w:val="28"/>
        </w:rPr>
        <w:t>Милославского муниципального</w:t>
      </w:r>
      <w:r>
        <w:rPr>
          <w:szCs w:val="28"/>
        </w:rPr>
        <w:t xml:space="preserve"> района Рязанской области учитывал</w:t>
      </w:r>
      <w:r>
        <w:rPr>
          <w:kern w:val="2"/>
          <w:szCs w:val="28"/>
        </w:rPr>
        <w:t>ось:</w:t>
      </w:r>
    </w:p>
    <w:p w:rsidR="00226718" w:rsidRDefault="00A509CF">
      <w:pPr>
        <w:pStyle w:val="a7"/>
        <w:numPr>
          <w:ilvl w:val="0"/>
          <w:numId w:val="2"/>
        </w:numPr>
        <w:ind w:firstLine="624"/>
      </w:pPr>
      <w:r>
        <w:rPr>
          <w:kern w:val="2"/>
          <w:szCs w:val="28"/>
        </w:rPr>
        <w:t>-</w:t>
      </w:r>
      <w:r>
        <w:rPr>
          <w:szCs w:val="28"/>
        </w:rPr>
        <w:t xml:space="preserve"> сложивш</w:t>
      </w:r>
      <w:r>
        <w:rPr>
          <w:kern w:val="2"/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kern w:val="2"/>
          <w:szCs w:val="28"/>
        </w:rPr>
        <w:t>е</w:t>
      </w:r>
      <w:r>
        <w:rPr>
          <w:szCs w:val="28"/>
        </w:rPr>
        <w:t xml:space="preserve"> земельных </w:t>
      </w:r>
      <w:r>
        <w:rPr>
          <w:kern w:val="2"/>
          <w:szCs w:val="28"/>
        </w:rPr>
        <w:t>участков;</w:t>
      </w:r>
    </w:p>
    <w:p w:rsidR="00226718" w:rsidRDefault="00A509CF">
      <w:pPr>
        <w:pStyle w:val="a7"/>
        <w:numPr>
          <w:ilvl w:val="0"/>
          <w:numId w:val="2"/>
        </w:numPr>
        <w:ind w:firstLine="624"/>
        <w:rPr>
          <w:kern w:val="2"/>
          <w:szCs w:val="28"/>
        </w:rPr>
      </w:pPr>
      <w:r>
        <w:rPr>
          <w:kern w:val="2"/>
          <w:szCs w:val="28"/>
        </w:rPr>
        <w:t>- рациональные формы расселения населения;</w:t>
      </w:r>
    </w:p>
    <w:p w:rsidR="00226718" w:rsidRDefault="00A509CF">
      <w:pPr>
        <w:pStyle w:val="a7"/>
        <w:numPr>
          <w:ilvl w:val="0"/>
          <w:numId w:val="2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226718" w:rsidRDefault="00A509CF">
      <w:pPr>
        <w:pStyle w:val="a7"/>
        <w:numPr>
          <w:ilvl w:val="0"/>
          <w:numId w:val="2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226718" w:rsidRDefault="00A509CF">
      <w:pPr>
        <w:pStyle w:val="a7"/>
        <w:numPr>
          <w:ilvl w:val="0"/>
          <w:numId w:val="2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226718" w:rsidRDefault="00A509CF">
      <w:pPr>
        <w:pStyle w:val="a7"/>
        <w:numPr>
          <w:ilvl w:val="0"/>
          <w:numId w:val="2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kern w:val="2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iCs/>
          <w:spacing w:val="5"/>
          <w:kern w:val="2"/>
          <w:szCs w:val="28"/>
        </w:rPr>
        <w:t>Богородицкое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сельское поселение Милославского муниципального района Рязанской области установлены функциональные зоны, представленные в таблице 2.1.</w:t>
      </w:r>
    </w:p>
    <w:p w:rsidR="00226718" w:rsidRDefault="00A509CF">
      <w:pPr>
        <w:pStyle w:val="a7"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226718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№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Обозначение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Наименование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</w:t>
            </w:r>
            <w:r>
              <w:rPr>
                <w:kern w:val="2"/>
              </w:rPr>
              <w:t>азначение</w:t>
            </w:r>
          </w:p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 зоны</w:t>
            </w:r>
          </w:p>
        </w:tc>
      </w:tr>
      <w:tr w:rsidR="00226718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26718" w:rsidRDefault="0022671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26718" w:rsidRDefault="0022671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26718" w:rsidRDefault="00226718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26718" w:rsidRDefault="00226718">
            <w:pPr>
              <w:widowControl w:val="0"/>
              <w:snapToGrid w:val="0"/>
            </w:pPr>
          </w:p>
        </w:tc>
      </w:tr>
      <w:tr w:rsidR="00226718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860" cy="38862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7pt;height:30.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kern w:val="2"/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lastRenderedPageBreak/>
              <w:t>коммунального, общественного назначения, обеспечивающих потребности жителей.</w:t>
            </w:r>
          </w:p>
        </w:tc>
      </w:tr>
      <w:tr w:rsidR="00226718">
        <w:trPr>
          <w:trHeight w:val="8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8195" cy="40195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40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75pt;height:31.5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20"/>
                <w:kern w:val="2"/>
                <w:sz w:val="24"/>
                <w:lang w:eastAsia="ar-SA"/>
              </w:rPr>
              <w:t>религиозного использования</w:t>
            </w:r>
            <w:r>
              <w:rPr>
                <w:rStyle w:val="20"/>
                <w:sz w:val="24"/>
                <w:lang w:eastAsia="ar-SA"/>
              </w:rPr>
              <w:t>.</w:t>
            </w:r>
          </w:p>
        </w:tc>
      </w:tr>
      <w:tr w:rsidR="00226718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8195" cy="401955"/>
                      <wp:effectExtent l="5080" t="5080" r="5080" b="5080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40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636382" stroked="t" style="position:absolute;margin-left:18.45pt;margin-top:3.95pt;width:62.75pt;height:31.5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226718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860" cy="388620"/>
                      <wp:effectExtent l="0" t="0" r="0" b="0"/>
                      <wp:wrapNone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7pt;height:30.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226718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860" cy="388620"/>
                      <wp:effectExtent l="0" t="0" r="0" b="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7pt;height:30.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226718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860" cy="388620"/>
                      <wp:effectExtent l="0" t="0" r="0" b="0"/>
                      <wp:wrapNone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7pt;height:30.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226718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textAlignment w:val="baseline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226718" w:rsidRDefault="00226718">
      <w:pPr>
        <w:pStyle w:val="a7"/>
        <w:rPr>
          <w:szCs w:val="28"/>
        </w:rPr>
      </w:pPr>
    </w:p>
    <w:p w:rsidR="00226718" w:rsidRDefault="00A509CF">
      <w:pPr>
        <w:pStyle w:val="a7"/>
      </w:pPr>
      <w:r>
        <w:rPr>
          <w:szCs w:val="28"/>
        </w:rPr>
        <w:t>Функциональн</w:t>
      </w:r>
      <w:r>
        <w:rPr>
          <w:kern w:val="2"/>
        </w:rPr>
        <w:t>ое</w:t>
      </w:r>
      <w:r>
        <w:rPr>
          <w:szCs w:val="28"/>
        </w:rPr>
        <w:t xml:space="preserve"> зон</w:t>
      </w:r>
      <w:r>
        <w:rPr>
          <w:kern w:val="2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Богородицкое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Милославского муниципального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000000"/>
          <w:kern w:val="2"/>
          <w:u w:val="none"/>
        </w:rPr>
        <w:t>отображено на карте функциональных зон.</w:t>
      </w:r>
    </w:p>
    <w:p w:rsidR="00226718" w:rsidRDefault="00A509CF">
      <w:pPr>
        <w:pStyle w:val="a7"/>
        <w:numPr>
          <w:ilvl w:val="0"/>
          <w:numId w:val="3"/>
        </w:numPr>
        <w:ind w:firstLine="709"/>
        <w:rPr>
          <w:color w:val="auto"/>
        </w:rPr>
      </w:pPr>
      <w:r>
        <w:rPr>
          <w:rStyle w:val="-"/>
          <w:bCs/>
          <w:iCs/>
          <w:color w:val="000000"/>
          <w:kern w:val="2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Богородицкое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Милославского муниципального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в таблице 2.2.</w:t>
      </w:r>
    </w:p>
    <w:p w:rsidR="00226718" w:rsidRDefault="00226718">
      <w:pPr>
        <w:pStyle w:val="a7"/>
        <w:ind w:firstLine="709"/>
        <w:rPr>
          <w:rStyle w:val="-"/>
          <w:color w:val="auto"/>
        </w:rPr>
      </w:pPr>
    </w:p>
    <w:p w:rsidR="00226718" w:rsidRDefault="00226718">
      <w:pPr>
        <w:pStyle w:val="a7"/>
        <w:ind w:firstLine="709"/>
        <w:rPr>
          <w:rStyle w:val="-"/>
          <w:color w:val="auto"/>
        </w:rPr>
      </w:pPr>
    </w:p>
    <w:p w:rsidR="00226718" w:rsidRDefault="00A509CF">
      <w:pPr>
        <w:pStyle w:val="a7"/>
        <w:numPr>
          <w:ilvl w:val="0"/>
          <w:numId w:val="3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szCs w:val="28"/>
          <w:shd w:val="clear" w:color="auto" w:fill="FFFFFF"/>
        </w:rPr>
        <w:lastRenderedPageBreak/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226718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</w:pPr>
            <w:r>
              <w:t>№</w:t>
            </w:r>
          </w:p>
          <w:p w:rsidR="00226718" w:rsidRDefault="00A509CF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</w:pPr>
            <w:r>
              <w:t>Наименование</w:t>
            </w:r>
          </w:p>
          <w:p w:rsidR="00226718" w:rsidRDefault="00A509CF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</w:pPr>
            <w:r>
              <w:t>Площадь,</w:t>
            </w:r>
          </w:p>
          <w:p w:rsidR="00226718" w:rsidRDefault="00A509CF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8" w:rsidRDefault="00A509CF">
            <w:pPr>
              <w:pStyle w:val="ae"/>
              <w:widowControl w:val="0"/>
              <w:textAlignment w:val="baseline"/>
            </w:pPr>
            <w:r>
              <w:t>Максимальная этажность</w:t>
            </w:r>
          </w:p>
        </w:tc>
      </w:tr>
      <w:tr w:rsidR="00226718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numPr>
                <w:ilvl w:val="0"/>
                <w:numId w:val="3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ind w:left="57"/>
              <w:jc w:val="left"/>
              <w:rPr>
                <w:kern w:val="2"/>
              </w:rPr>
            </w:pPr>
            <w:r>
              <w:rPr>
                <w:kern w:val="2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</w:pPr>
            <w:r>
              <w:t>97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58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22671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2671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22671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2671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22671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718" w:rsidRDefault="00226718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26718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textAlignment w:val="baseline"/>
            </w:pPr>
            <w:r>
              <w:t>1,56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26718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textAlignment w:val="baseline"/>
            </w:pPr>
            <w:r>
              <w:t>1,62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26718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widowControl w:val="0"/>
              <w:suppressLineNumbers/>
              <w:overflowPunct w:val="0"/>
              <w:spacing w:before="0" w:after="0"/>
              <w:ind w:left="57" w:right="113"/>
              <w:jc w:val="left"/>
              <w:textAlignment w:val="baseline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snapToGrid w:val="0"/>
              <w:textAlignment w:val="baseline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13001,28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</w:pPr>
            <w:r>
              <w:t>-</w:t>
            </w:r>
          </w:p>
        </w:tc>
      </w:tr>
      <w:tr w:rsidR="00226718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ind w:left="57"/>
              <w:jc w:val="left"/>
              <w:textAlignment w:val="baseline"/>
            </w:pPr>
            <w:r>
              <w:t xml:space="preserve">Зона </w:t>
            </w:r>
            <w:r>
              <w:rPr>
                <w:kern w:val="2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snapToGrid w:val="0"/>
              <w:textAlignment w:val="baseline"/>
            </w:pPr>
            <w:r>
              <w:t>103,54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26718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7"/>
              <w:widowControl w:val="0"/>
              <w:suppressLineNumbers/>
              <w:tabs>
                <w:tab w:val="left" w:pos="680"/>
              </w:tabs>
              <w:ind w:left="57" w:right="57" w:firstLine="0"/>
              <w:jc w:val="left"/>
              <w:textAlignment w:val="baseline"/>
            </w:pPr>
            <w:r>
              <w:rPr>
                <w:kern w:val="2"/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snapToGrid w:val="0"/>
              <w:textAlignment w:val="baseline"/>
            </w:pPr>
            <w:r>
              <w:t>8,2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26718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snapToGrid w:val="0"/>
              <w:textAlignment w:val="baseline"/>
            </w:pPr>
            <w:r>
              <w:t>3,7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26718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26718" w:rsidRDefault="00A509CF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226718" w:rsidRDefault="00226718">
      <w:pPr>
        <w:pStyle w:val="a7"/>
        <w:ind w:firstLine="709"/>
        <w:rPr>
          <w:sz w:val="32"/>
          <w:szCs w:val="32"/>
        </w:rPr>
      </w:pPr>
    </w:p>
    <w:p w:rsidR="00226718" w:rsidRDefault="00A509CF">
      <w:pPr>
        <w:pStyle w:val="a7"/>
        <w:numPr>
          <w:ilvl w:val="0"/>
          <w:numId w:val="2"/>
        </w:numPr>
        <w:suppressLineNumbers/>
        <w:ind w:firstLine="709"/>
        <w:contextualSpacing/>
        <w:rPr>
          <w:szCs w:val="28"/>
        </w:rPr>
      </w:pPr>
      <w:r>
        <w:rPr>
          <w:rStyle w:val="-"/>
          <w:iCs/>
          <w:color w:val="000000"/>
          <w:kern w:val="2"/>
          <w:szCs w:val="28"/>
          <w:u w:val="none"/>
          <w:lang w:eastAsia="ar-SA"/>
        </w:rPr>
        <w:t>На территории муниципального образования –</w:t>
      </w:r>
      <w:r>
        <w:rPr>
          <w:rStyle w:val="-"/>
          <w:iCs/>
          <w:color w:val="000000"/>
          <w:kern w:val="2"/>
          <w:szCs w:val="28"/>
          <w:u w:val="none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Богородицкое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Милославского</w:t>
      </w:r>
      <w:r>
        <w:rPr>
          <w:rStyle w:val="-"/>
          <w:iCs/>
          <w:color w:val="000000"/>
          <w:kern w:val="2"/>
          <w:szCs w:val="28"/>
          <w:u w:val="none"/>
        </w:rPr>
        <w:t xml:space="preserve"> муниципального района Рязанской области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lastRenderedPageBreak/>
        <w:t xml:space="preserve">утвержденными документами территориального планирования не планируется размещение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объектов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федерального значения, объектов регионального значения, объектов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местного значения.</w:t>
      </w:r>
    </w:p>
    <w:p w:rsidR="00226718" w:rsidRDefault="00226718">
      <w:pPr>
        <w:pStyle w:val="a7"/>
        <w:numPr>
          <w:ilvl w:val="0"/>
          <w:numId w:val="2"/>
        </w:numPr>
        <w:ind w:firstLine="709"/>
        <w:rPr>
          <w:rStyle w:val="-"/>
        </w:rPr>
      </w:pPr>
    </w:p>
    <w:p w:rsidR="00226718" w:rsidRDefault="00226718">
      <w:pPr>
        <w:keepNext/>
        <w:ind w:left="5670"/>
        <w:jc w:val="left"/>
        <w:rPr>
          <w:iCs/>
          <w:sz w:val="28"/>
          <w:szCs w:val="28"/>
          <w:lang w:eastAsia="ar-SA"/>
        </w:rPr>
      </w:pPr>
    </w:p>
    <w:sectPr w:rsidR="0022671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1B" w:rsidRDefault="0051781B">
      <w:pPr>
        <w:spacing w:before="0" w:after="0"/>
      </w:pPr>
      <w:r>
        <w:separator/>
      </w:r>
    </w:p>
  </w:endnote>
  <w:endnote w:type="continuationSeparator" w:id="0">
    <w:p w:rsidR="0051781B" w:rsidRDefault="005178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1B" w:rsidRDefault="0051781B">
      <w:pPr>
        <w:spacing w:before="0" w:after="0"/>
      </w:pPr>
      <w:r>
        <w:separator/>
      </w:r>
    </w:p>
  </w:footnote>
  <w:footnote w:type="continuationSeparator" w:id="0">
    <w:p w:rsidR="0051781B" w:rsidRDefault="005178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22671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8" w:rsidRDefault="00A509CF">
    <w:pPr>
      <w:pStyle w:val="af1"/>
    </w:pPr>
    <w:r>
      <w:fldChar w:fldCharType="begin"/>
    </w:r>
    <w:r>
      <w:instrText>PAGE</w:instrText>
    </w:r>
    <w:r>
      <w:fldChar w:fldCharType="separate"/>
    </w:r>
    <w:r w:rsidR="002A1A5F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71102"/>
      <w:docPartObj>
        <w:docPartGallery w:val="Page Numbers (Top of Page)"/>
        <w:docPartUnique/>
      </w:docPartObj>
    </w:sdtPr>
    <w:sdtEndPr/>
    <w:sdtContent>
      <w:p w:rsidR="00226718" w:rsidRDefault="00A509CF">
        <w:pPr>
          <w:pStyle w:val="af1"/>
        </w:pPr>
        <w:r>
          <w:fldChar w:fldCharType="begin"/>
        </w:r>
        <w:r>
          <w:instrText>PAGE</w:instrText>
        </w:r>
        <w:r>
          <w:fldChar w:fldCharType="separate"/>
        </w:r>
        <w:r w:rsidR="002A1A5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3AD0"/>
    <w:multiLevelType w:val="multilevel"/>
    <w:tmpl w:val="FA1A3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134771"/>
    <w:multiLevelType w:val="multilevel"/>
    <w:tmpl w:val="E69694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BC0078"/>
    <w:multiLevelType w:val="multilevel"/>
    <w:tmpl w:val="501CA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718"/>
    <w:rsid w:val="00174607"/>
    <w:rsid w:val="00226718"/>
    <w:rsid w:val="002A1A5F"/>
    <w:rsid w:val="003558D8"/>
    <w:rsid w:val="0051781B"/>
    <w:rsid w:val="00A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188</cp:revision>
  <cp:lastPrinted>2025-05-07T07:14:00Z</cp:lastPrinted>
  <dcterms:created xsi:type="dcterms:W3CDTF">2024-06-04T12:22:00Z</dcterms:created>
  <dcterms:modified xsi:type="dcterms:W3CDTF">2025-05-07T07:14:00Z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