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3D250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981" w:rsidRDefault="00832981">
      <w:pPr>
        <w:spacing w:after="0" w:line="240" w:lineRule="auto"/>
      </w:pPr>
      <w:r>
        <w:separator/>
      </w:r>
    </w:p>
  </w:endnote>
  <w:endnote w:type="continuationSeparator" w:id="0">
    <w:p w:rsidR="00832981" w:rsidRDefault="00832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981" w:rsidRDefault="00832981">
      <w:pPr>
        <w:spacing w:after="0" w:line="240" w:lineRule="auto"/>
      </w:pPr>
      <w:r>
        <w:separator/>
      </w:r>
    </w:p>
  </w:footnote>
  <w:footnote w:type="continuationSeparator" w:id="0">
    <w:p w:rsidR="00832981" w:rsidRDefault="008329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3D2505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2981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2025-04-29T12:14:00Z</dcterms:modified>
</cp:coreProperties>
</file>