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0257" w:rsidRDefault="00614CFC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-1254125</wp:posOffset>
                </wp:positionH>
                <wp:positionV relativeFrom="paragraph">
                  <wp:posOffset>-358775</wp:posOffset>
                </wp:positionV>
                <wp:extent cx="7553325" cy="2275205"/>
                <wp:effectExtent l="0" t="0" r="9525" b="0"/>
                <wp:wrapTopAndBottom/>
                <wp:docPr id="1" name="Рисунок 0" descr="d_5_бланк_рспржн_прав_ряз_обл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d_5_бланк_рспржн_прав_ряз_обл.jpg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7553325" cy="2275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-98.75pt;mso-position-horizontal:absolute;mso-position-vertical-relative:text;margin-top:-28.25pt;mso-position-vertical:absolute;width:594.75pt;height:179.15pt;mso-wrap-distance-left:9.00pt;mso-wrap-distance-top:0.00pt;mso-wrap-distance-right:9.00pt;mso-wrap-distance-bottom:0.00pt;" stroked="false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 w:rsidR="006A509D">
        <w:rPr>
          <w:rFonts w:ascii="Times New Roman" w:hAnsi="Times New Roman"/>
          <w:bCs/>
          <w:sz w:val="28"/>
          <w:szCs w:val="28"/>
        </w:rPr>
        <w:t>от 26 июня 2025 г. № 404-р</w:t>
      </w:r>
    </w:p>
    <w:p w:rsidR="00500257" w:rsidRDefault="00500257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  <w:sectPr w:rsidR="00500257" w:rsidSect="006A509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4"/>
          <w:pgMar w:top="567" w:right="1417" w:bottom="1134" w:left="1985" w:header="272" w:footer="567" w:gutter="0"/>
          <w:cols w:space="720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E013F">
        <w:tc>
          <w:tcPr>
            <w:tcW w:w="5000" w:type="pct"/>
            <w:tcMar>
              <w:top w:w="0" w:type="dxa"/>
              <w:bottom w:w="0" w:type="dxa"/>
            </w:tcMar>
          </w:tcPr>
          <w:p w:rsidR="009E013F" w:rsidRPr="00614CFC" w:rsidRDefault="009E013F" w:rsidP="00614CFC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4CF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№ 1 к распоряжению Правительства Рязанской области от 19 июля 2024 г. № 427-р (в редакции распоряжений Правительства  Рязанской области от 24.09.2024 № 597-р, от 15.11.2024 № 752-р) следующие изменения:</w:t>
            </w:r>
          </w:p>
          <w:p w:rsidR="009E013F" w:rsidRDefault="009E013F" w:rsidP="00614CFC">
            <w:pPr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включить в состав межведомственной комиссии Рязанской области по противодействию нелегальной занятости следующих лиц:</w:t>
            </w:r>
          </w:p>
        </w:tc>
      </w:tr>
    </w:tbl>
    <w:p w:rsidR="009E013F" w:rsidRPr="009E013F" w:rsidRDefault="009E013F" w:rsidP="00614CFC">
      <w:pPr>
        <w:spacing w:line="230" w:lineRule="auto"/>
        <w:rPr>
          <w:sz w:val="2"/>
          <w:szCs w:val="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"/>
        <w:gridCol w:w="6176"/>
      </w:tblGrid>
      <w:tr w:rsidR="009E013F" w:rsidRPr="009E013F" w:rsidTr="009E013F">
        <w:tc>
          <w:tcPr>
            <w:tcW w:w="3085" w:type="dxa"/>
          </w:tcPr>
          <w:p w:rsidR="009E013F" w:rsidRDefault="009E013F" w:rsidP="00614CF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Кучерявенкову </w:t>
            </w:r>
          </w:p>
          <w:p w:rsidR="009E013F" w:rsidRPr="009E013F" w:rsidRDefault="009E013F" w:rsidP="00614CFC">
            <w:pPr>
              <w:spacing w:line="23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Марину Валериевну</w:t>
            </w:r>
          </w:p>
        </w:tc>
        <w:tc>
          <w:tcPr>
            <w:tcW w:w="310" w:type="dxa"/>
          </w:tcPr>
          <w:p w:rsidR="009E013F" w:rsidRDefault="009E013F" w:rsidP="00614CFC">
            <w:pPr>
              <w:spacing w:line="230" w:lineRule="auto"/>
            </w:pPr>
            <w:r w:rsidRPr="00943F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9E013F" w:rsidRDefault="009E013F" w:rsidP="00614CFC">
            <w:pPr>
              <w:spacing w:line="23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отдела социально-трудовых отношений и социального партнерства управления труда министерства труда и социальной защиты населения Рязанской области, ответственного секретаря межведомственной комиссии</w:t>
            </w:r>
          </w:p>
          <w:p w:rsidR="009E013F" w:rsidRPr="009E013F" w:rsidRDefault="009E013F" w:rsidP="00614CFC">
            <w:pPr>
              <w:spacing w:line="230" w:lineRule="auto"/>
              <w:rPr>
                <w:sz w:val="16"/>
                <w:szCs w:val="16"/>
              </w:rPr>
            </w:pPr>
          </w:p>
        </w:tc>
      </w:tr>
      <w:tr w:rsidR="009E013F" w:rsidRPr="009E013F" w:rsidTr="009E013F">
        <w:tc>
          <w:tcPr>
            <w:tcW w:w="3085" w:type="dxa"/>
          </w:tcPr>
          <w:p w:rsidR="009E013F" w:rsidRDefault="009E013F" w:rsidP="00614CF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Ромодина </w:t>
            </w:r>
          </w:p>
          <w:p w:rsidR="009E013F" w:rsidRPr="009E013F" w:rsidRDefault="009E013F" w:rsidP="00614CFC">
            <w:pPr>
              <w:spacing w:line="23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Михаила  Дмитриевича</w:t>
            </w:r>
          </w:p>
        </w:tc>
        <w:tc>
          <w:tcPr>
            <w:tcW w:w="310" w:type="dxa"/>
          </w:tcPr>
          <w:p w:rsidR="009E013F" w:rsidRDefault="009E013F" w:rsidP="00614CFC">
            <w:pPr>
              <w:spacing w:line="230" w:lineRule="auto"/>
            </w:pPr>
            <w:r w:rsidRPr="00943F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9E013F" w:rsidRDefault="009E013F" w:rsidP="00614CF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главу администрации муниципального образования – Скопинский муниципальный район Рязанской области (по согласованию)</w:t>
            </w:r>
          </w:p>
          <w:p w:rsidR="009E013F" w:rsidRPr="009E013F" w:rsidRDefault="009E013F" w:rsidP="00614CFC">
            <w:pPr>
              <w:spacing w:line="230" w:lineRule="auto"/>
              <w:rPr>
                <w:sz w:val="16"/>
                <w:szCs w:val="16"/>
              </w:rPr>
            </w:pPr>
          </w:p>
        </w:tc>
      </w:tr>
      <w:tr w:rsidR="009E013F" w:rsidRPr="009E013F" w:rsidTr="009E013F">
        <w:tc>
          <w:tcPr>
            <w:tcW w:w="3085" w:type="dxa"/>
          </w:tcPr>
          <w:p w:rsidR="009E013F" w:rsidRDefault="009E013F" w:rsidP="00614CF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Кирсанову </w:t>
            </w:r>
          </w:p>
          <w:p w:rsidR="009E013F" w:rsidRPr="009E013F" w:rsidRDefault="009E013F" w:rsidP="00614CFC">
            <w:pPr>
              <w:spacing w:line="23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Ирину Владимировну</w:t>
            </w:r>
          </w:p>
        </w:tc>
        <w:tc>
          <w:tcPr>
            <w:tcW w:w="310" w:type="dxa"/>
          </w:tcPr>
          <w:p w:rsidR="009E013F" w:rsidRDefault="009E013F" w:rsidP="00614CFC">
            <w:pPr>
              <w:spacing w:line="230" w:lineRule="auto"/>
            </w:pPr>
            <w:r w:rsidRPr="00943F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9E013F" w:rsidRDefault="009E013F" w:rsidP="00614CFC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E013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заместителя главы администрации муниципального образования – Шацкий муниципальный район Рязанской области </w:t>
            </w:r>
          </w:p>
          <w:p w:rsidR="009E013F" w:rsidRPr="009E013F" w:rsidRDefault="009E013F" w:rsidP="00614CFC">
            <w:pPr>
              <w:spacing w:line="230" w:lineRule="auto"/>
              <w:rPr>
                <w:spacing w:val="-4"/>
                <w:sz w:val="28"/>
                <w:szCs w:val="28"/>
              </w:rPr>
            </w:pPr>
            <w:r w:rsidRPr="009E013F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согласованию),</w:t>
            </w:r>
          </w:p>
        </w:tc>
      </w:tr>
    </w:tbl>
    <w:p w:rsidR="009E013F" w:rsidRPr="009E013F" w:rsidRDefault="009E013F" w:rsidP="00614CFC">
      <w:pPr>
        <w:spacing w:line="230" w:lineRule="auto"/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00257">
        <w:tc>
          <w:tcPr>
            <w:tcW w:w="5000" w:type="pct"/>
            <w:tcMar>
              <w:top w:w="0" w:type="dxa"/>
              <w:bottom w:w="0" w:type="dxa"/>
            </w:tcMar>
          </w:tcPr>
          <w:p w:rsidR="00500257" w:rsidRDefault="00614CFC" w:rsidP="00614CFC">
            <w:pPr>
              <w:spacing w:line="23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исключив Царёва М.Г., Бокова А.И., Нечушкина А.М., Куницына В.В.;</w:t>
            </w:r>
          </w:p>
          <w:p w:rsidR="00500257" w:rsidRDefault="00614CFC" w:rsidP="00614CFC">
            <w:pPr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наименование должности Бахилова Ивана Аркадьевича изложить</w:t>
            </w:r>
            <w:r w:rsidR="009E013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следующей редакции: «глава Касимовского муниципального округа Рязанской области (по согласованию)»;</w:t>
            </w:r>
          </w:p>
          <w:p w:rsidR="00500257" w:rsidRDefault="00614CFC" w:rsidP="00614CFC">
            <w:pPr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наименование должности Объедковой Нины Константиновны изложить в следующей редакции: «глава Кораблинского муниципального округа Рязанской области (по согласованию)»;</w:t>
            </w:r>
          </w:p>
          <w:p w:rsidR="00500257" w:rsidRDefault="00614CFC" w:rsidP="00614CFC">
            <w:pPr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наименование должности Рожковой Елены Владимировны изложить в следующей редакции: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Пителинского муниципального округа Рязанской области (по согласованию)»;</w:t>
            </w:r>
          </w:p>
          <w:p w:rsidR="00500257" w:rsidRDefault="009E013F" w:rsidP="00614CFC">
            <w:pPr>
              <w:tabs>
                <w:tab w:val="left" w:pos="709"/>
              </w:tabs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14CFC">
              <w:rPr>
                <w:rFonts w:ascii="Times New Roman" w:hAnsi="Times New Roman"/>
                <w:sz w:val="28"/>
                <w:szCs w:val="28"/>
              </w:rPr>
              <w:t>наименование должности Сидорова Евгения Владимировича изложить в следующей редакции: «глава Михайловского муниципального округа Рязанской области (по согласованию)».</w:t>
            </w:r>
          </w:p>
        </w:tc>
      </w:tr>
    </w:tbl>
    <w:p w:rsidR="00500257" w:rsidRDefault="00500257"/>
    <w:sectPr w:rsidR="00500257">
      <w:headerReference w:type="default" r:id="rId19"/>
      <w:type w:val="continuous"/>
      <w:pgSz w:w="11907" w:h="16834"/>
      <w:pgMar w:top="951" w:right="567" w:bottom="1134" w:left="1985" w:header="272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8D" w:rsidRDefault="00DF128D">
      <w:r>
        <w:separator/>
      </w:r>
    </w:p>
  </w:endnote>
  <w:endnote w:type="continuationSeparator" w:id="0">
    <w:p w:rsidR="00DF128D" w:rsidRDefault="00DF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C2" w:rsidRDefault="004F02C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FC" w:rsidRDefault="00614CFC"/>
  <w:tbl>
    <w:tblPr>
      <w:tblW w:w="5507" w:type="pct"/>
      <w:tblLook w:val="01E0" w:firstRow="1" w:lastRow="1" w:firstColumn="1" w:lastColumn="1" w:noHBand="0" w:noVBand="0"/>
    </w:tblPr>
    <w:tblGrid>
      <w:gridCol w:w="4928"/>
      <w:gridCol w:w="1523"/>
      <w:gridCol w:w="3154"/>
    </w:tblGrid>
    <w:tr w:rsidR="00614CFC" w:rsidTr="004F02C2">
      <w:trPr>
        <w:trHeight w:val="309"/>
      </w:trPr>
      <w:tc>
        <w:tcPr>
          <w:tcW w:w="2565" w:type="pct"/>
        </w:tcPr>
        <w:p w:rsidR="00614CFC" w:rsidRDefault="00614CFC" w:rsidP="001F4D3D">
          <w:p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Вице-губернатор Рязанской области</w:t>
          </w:r>
        </w:p>
      </w:tc>
      <w:tc>
        <w:tcPr>
          <w:tcW w:w="793" w:type="pct"/>
        </w:tcPr>
        <w:p w:rsidR="00614CFC" w:rsidRDefault="00614CFC" w:rsidP="001F4D3D">
          <w:pPr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642" w:type="pct"/>
        </w:tcPr>
        <w:p w:rsidR="00614CFC" w:rsidRDefault="004F02C2" w:rsidP="004F02C2">
          <w:pPr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="00614CFC">
            <w:rPr>
              <w:rFonts w:ascii="Times New Roman" w:hAnsi="Times New Roman"/>
              <w:sz w:val="28"/>
              <w:szCs w:val="28"/>
            </w:rPr>
            <w:t>А.А. Бранов</w:t>
          </w:r>
        </w:p>
      </w:tc>
    </w:tr>
  </w:tbl>
  <w:p w:rsidR="00614CFC" w:rsidRDefault="00614CF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00257">
      <w:tc>
        <w:tcPr>
          <w:tcW w:w="2538" w:type="dxa"/>
          <w:shd w:val="clear" w:color="auto" w:fill="auto"/>
        </w:tcPr>
        <w:p w:rsidR="00500257" w:rsidRDefault="00500257">
          <w:pPr>
            <w:pStyle w:val="ad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00257" w:rsidRDefault="00500257">
          <w:pPr>
            <w:pStyle w:val="ad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00257" w:rsidRDefault="00500257">
          <w:pPr>
            <w:pStyle w:val="ad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00257" w:rsidRDefault="00500257">
          <w:pPr>
            <w:pStyle w:val="ad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00257" w:rsidRDefault="005002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8D" w:rsidRDefault="00DF128D">
      <w:r>
        <w:separator/>
      </w:r>
    </w:p>
  </w:footnote>
  <w:footnote w:type="continuationSeparator" w:id="0">
    <w:p w:rsidR="00DF128D" w:rsidRDefault="00DF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57" w:rsidRDefault="00614CFC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500257" w:rsidRDefault="0050025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C2" w:rsidRDefault="004F02C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C2" w:rsidRDefault="004F02C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57" w:rsidRDefault="00500257">
    <w:pPr>
      <w:pStyle w:val="ab"/>
      <w:framePr w:w="326" w:wrap="around" w:vAnchor="text" w:hAnchor="page" w:x="6486" w:y="321"/>
      <w:rPr>
        <w:rStyle w:val="afa"/>
        <w:rFonts w:ascii="Times New Roman" w:hAnsi="Times New Roman"/>
        <w:sz w:val="28"/>
        <w:szCs w:val="28"/>
      </w:rPr>
    </w:pPr>
  </w:p>
  <w:p w:rsidR="00500257" w:rsidRDefault="00614CFC">
    <w:pPr>
      <w:pStyle w:val="ab"/>
      <w:framePr w:w="2206" w:wrap="around" w:vAnchor="text" w:hAnchor="page" w:x="6486" w:y="-1"/>
      <w:rPr>
        <w:rStyle w:val="afa"/>
        <w:rFonts w:ascii="Times New Roman" w:hAnsi="Times New Roman"/>
        <w:sz w:val="28"/>
        <w:szCs w:val="28"/>
      </w:rPr>
    </w:pPr>
    <w:r>
      <w:rPr>
        <w:rStyle w:val="afa"/>
        <w:rFonts w:ascii="Times New Roman" w:hAnsi="Times New Roman"/>
        <w:sz w:val="28"/>
        <w:szCs w:val="28"/>
      </w:rPr>
      <w:fldChar w:fldCharType="begin"/>
    </w:r>
    <w:r>
      <w:rPr>
        <w:rStyle w:val="afa"/>
        <w:rFonts w:ascii="Times New Roman" w:hAnsi="Times New Roman"/>
        <w:sz w:val="28"/>
        <w:szCs w:val="28"/>
      </w:rPr>
      <w:instrText xml:space="preserve">PAGE  </w:instrText>
    </w:r>
    <w:r>
      <w:rPr>
        <w:rStyle w:val="afa"/>
        <w:rFonts w:ascii="Times New Roman" w:hAnsi="Times New Roman"/>
        <w:sz w:val="28"/>
        <w:szCs w:val="28"/>
      </w:rPr>
      <w:fldChar w:fldCharType="separate"/>
    </w:r>
    <w:r w:rsidR="004F02C2">
      <w:rPr>
        <w:rStyle w:val="afa"/>
        <w:rFonts w:ascii="Times New Roman" w:hAnsi="Times New Roman"/>
        <w:noProof/>
        <w:sz w:val="28"/>
        <w:szCs w:val="28"/>
      </w:rPr>
      <w:t>2</w:t>
    </w:r>
    <w:r>
      <w:rPr>
        <w:rStyle w:val="afa"/>
        <w:rFonts w:ascii="Times New Roman" w:hAnsi="Times New Roman"/>
        <w:sz w:val="28"/>
        <w:szCs w:val="28"/>
      </w:rPr>
      <w:fldChar w:fldCharType="end"/>
    </w:r>
  </w:p>
  <w:p w:rsidR="00500257" w:rsidRDefault="00500257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5F1"/>
    <w:multiLevelType w:val="hybridMultilevel"/>
    <w:tmpl w:val="18A6F670"/>
    <w:lvl w:ilvl="0" w:tplc="E4529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0C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CA6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2E4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C9F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D68E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4A67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08B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8AC2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422F34"/>
    <w:multiLevelType w:val="hybridMultilevel"/>
    <w:tmpl w:val="410E1260"/>
    <w:lvl w:ilvl="0" w:tplc="5DD637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1E7CF322">
      <w:start w:val="1"/>
      <w:numFmt w:val="lowerLetter"/>
      <w:lvlText w:val="%2."/>
      <w:lvlJc w:val="left"/>
      <w:pPr>
        <w:ind w:left="1789" w:hanging="360"/>
      </w:pPr>
    </w:lvl>
    <w:lvl w:ilvl="2" w:tplc="F6AA5DFE">
      <w:start w:val="1"/>
      <w:numFmt w:val="lowerRoman"/>
      <w:lvlText w:val="%3."/>
      <w:lvlJc w:val="right"/>
      <w:pPr>
        <w:ind w:left="2509" w:hanging="180"/>
      </w:pPr>
    </w:lvl>
    <w:lvl w:ilvl="3" w:tplc="48F8C44C">
      <w:start w:val="1"/>
      <w:numFmt w:val="decimal"/>
      <w:lvlText w:val="%4."/>
      <w:lvlJc w:val="left"/>
      <w:pPr>
        <w:ind w:left="3229" w:hanging="360"/>
      </w:pPr>
    </w:lvl>
    <w:lvl w:ilvl="4" w:tplc="51EAE86A">
      <w:start w:val="1"/>
      <w:numFmt w:val="lowerLetter"/>
      <w:lvlText w:val="%5."/>
      <w:lvlJc w:val="left"/>
      <w:pPr>
        <w:ind w:left="3949" w:hanging="360"/>
      </w:pPr>
    </w:lvl>
    <w:lvl w:ilvl="5" w:tplc="CB809A18">
      <w:start w:val="1"/>
      <w:numFmt w:val="lowerRoman"/>
      <w:lvlText w:val="%6."/>
      <w:lvlJc w:val="right"/>
      <w:pPr>
        <w:ind w:left="4669" w:hanging="180"/>
      </w:pPr>
    </w:lvl>
    <w:lvl w:ilvl="6" w:tplc="044E7AF2">
      <w:start w:val="1"/>
      <w:numFmt w:val="decimal"/>
      <w:lvlText w:val="%7."/>
      <w:lvlJc w:val="left"/>
      <w:pPr>
        <w:ind w:left="5389" w:hanging="360"/>
      </w:pPr>
    </w:lvl>
    <w:lvl w:ilvl="7" w:tplc="0DEA2788">
      <w:start w:val="1"/>
      <w:numFmt w:val="lowerLetter"/>
      <w:lvlText w:val="%8."/>
      <w:lvlJc w:val="left"/>
      <w:pPr>
        <w:ind w:left="6109" w:hanging="360"/>
      </w:pPr>
    </w:lvl>
    <w:lvl w:ilvl="8" w:tplc="091E0F4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A37AD"/>
    <w:multiLevelType w:val="hybridMultilevel"/>
    <w:tmpl w:val="4E1ABDBE"/>
    <w:lvl w:ilvl="0" w:tplc="C65E9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C0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E8A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2F4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8C8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1C0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252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661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017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E921A4"/>
    <w:multiLevelType w:val="hybridMultilevel"/>
    <w:tmpl w:val="74C88712"/>
    <w:lvl w:ilvl="0" w:tplc="5F04A3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340F60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9AC59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816AE5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93CAC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6A2AAA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7DEC80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D0A2E4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EDC4D4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538A1561"/>
    <w:multiLevelType w:val="hybridMultilevel"/>
    <w:tmpl w:val="A3A8F9BC"/>
    <w:lvl w:ilvl="0" w:tplc="389E5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046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15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4C7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8D8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621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5AA4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416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005A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18D29CF"/>
    <w:multiLevelType w:val="hybridMultilevel"/>
    <w:tmpl w:val="413ADB9E"/>
    <w:lvl w:ilvl="0" w:tplc="B958E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A50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E69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3AD4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83B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A029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B64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016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ECF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3591910"/>
    <w:multiLevelType w:val="hybridMultilevel"/>
    <w:tmpl w:val="72769EFA"/>
    <w:lvl w:ilvl="0" w:tplc="6B40E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E66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22B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025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49E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688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6D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8FB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AB1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DF30D3"/>
    <w:multiLevelType w:val="hybridMultilevel"/>
    <w:tmpl w:val="7582682E"/>
    <w:lvl w:ilvl="0" w:tplc="03F2A0E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8CAF1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076C62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4860C3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1EE5A8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32A1FE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7FC5D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2B06A1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803B1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700F39DC"/>
    <w:multiLevelType w:val="hybridMultilevel"/>
    <w:tmpl w:val="FCEC71DA"/>
    <w:lvl w:ilvl="0" w:tplc="3036D1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4A2EE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B827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ED4C5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8CEB1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A09A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700EE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C12F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628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73C77713"/>
    <w:multiLevelType w:val="hybridMultilevel"/>
    <w:tmpl w:val="E50A5B62"/>
    <w:lvl w:ilvl="0" w:tplc="1714B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AE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4A7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060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E79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A964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3613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6B9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16A9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F5D6EFB"/>
    <w:multiLevelType w:val="hybridMultilevel"/>
    <w:tmpl w:val="A4F83234"/>
    <w:lvl w:ilvl="0" w:tplc="631E158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A4EAFC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F5AC9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B3824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0FEB7E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22990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19E2E3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F7659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A0409B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LQVaLrjMnTN7PD4UZiAVYuxLvrM=" w:salt="ArRp2hflSYR4yJgNwHPku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57"/>
    <w:rsid w:val="000D4C3E"/>
    <w:rsid w:val="00331E8C"/>
    <w:rsid w:val="004F02C2"/>
    <w:rsid w:val="00500257"/>
    <w:rsid w:val="00614CFC"/>
    <w:rsid w:val="00676FEC"/>
    <w:rsid w:val="006A509D"/>
    <w:rsid w:val="009E013F"/>
    <w:rsid w:val="00D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character" w:customStyle="1" w:styleId="ae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">
    <w:name w:val="caption"/>
    <w:basedOn w:val="a"/>
    <w:next w:val="a"/>
    <w:link w:val="ae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a">
    <w:name w:val="page number"/>
    <w:basedOn w:val="a0"/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line number"/>
    <w:basedOn w:val="a0"/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36</cp:revision>
  <dcterms:created xsi:type="dcterms:W3CDTF">2024-04-09T11:41:00Z</dcterms:created>
  <dcterms:modified xsi:type="dcterms:W3CDTF">2025-06-27T09:25:00Z</dcterms:modified>
</cp:coreProperties>
</file>