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.06.2025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№ 316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Незнановского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Незнановского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«26» июня 2025 г. </w:t>
        <w:br/>
        <w:t xml:space="preserve">по «16» июля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27.06.2025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Незнановского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муниципального округа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27.06.2025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Кораблинском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Ухорские Выселки (около д. 10)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«27» июня 2025 г. по 10:40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июля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Ухорь (ул. Заречная около д. 15)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«27» июня 2025 г. 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июля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Быково (ул. Почтовая около д. 13)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11:15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Красная Поляна (около д. 5)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«27» июня 2025 г. по 11:35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июля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Проницы (ул. Центральная около д. 12)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</w:t>
        <w:br/>
        <w:t xml:space="preserve">по 11:55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Светозаровка (около д. 1)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12:10 час.</w:t>
        <w:br/>
        <w:t xml:space="preserve">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Незнаново, ул. Молодежная, д. 30 в административном здании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</w:t>
        <w:br/>
        <w:t xml:space="preserve">в часы работы администрации с «27» июня 2025 г. по 12:35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Семион (ул. Административный центр около д. 1)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13:00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Чемоданово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13:25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Новопоселенный Рог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</w:t>
        <w:br/>
        <w:t xml:space="preserve">с «27» июня 2025 г. по 13:40 час.«07»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Слободка (около д. 19)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14:05 час.</w:t>
        <w:br/>
        <w:t xml:space="preserve">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Лужки (около д. 18)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14:25 час. </w:t>
        <w:br/>
        <w:t xml:space="preserve">«07»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Гудово (около д. 19)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10:30 час. </w:t>
        <w:br/>
        <w:t xml:space="preserve">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Асники (остановка общественного транспорта около д. 1а)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</w:t>
        <w:br/>
        <w:t xml:space="preserve">с «27» июня 2025 г. по 10:45 час. 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Павловка (около д. 7)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11:15 час. </w:t>
        <w:br/>
        <w:t xml:space="preserve">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Каменка (ул. Привокзальная около д. 17а)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</w:t>
        <w:br/>
        <w:t xml:space="preserve">по 11:35 час. 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Лоша (около д. 9)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12:05 час. </w:t>
        <w:br/>
        <w:t xml:space="preserve">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Асаново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</w:t>
        <w:br/>
        <w:t xml:space="preserve">по 12:20 час. 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Никитино (ул. Зеленая около д. 13а)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</w:t>
        <w:br/>
        <w:t xml:space="preserve">по 12:40 час. 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Добрятино (около д. 7)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13:00 час. </w:t>
        <w:br/>
        <w:t xml:space="preserve">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Алексеевка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«27» июня 2025 г. по 14:05 час. «08» июля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07.07.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10:30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10:40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Ухорские Выселки (около д. 10)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10:50 час. по 11:00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с. Ухорь (ул. Заречная около д. 15);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11:05 час. по 11:15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Быково (ул. Почтовая около д. 13);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11:25 час. по 11:35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Красная Поляна(около д. 5);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11:45 час. по 11:55 час.</w:t>
      </w:r>
      <w:r>
        <w:rPr>
          <w:sz w:val="27"/>
          <w:highlight w:val="none"/>
        </w:rPr>
        <w:t xml:space="preserve"> по адресу: Рязанская область, Кораблинский округ, </w:t>
        <w:br/>
      </w:r>
      <w:r>
        <w:rPr>
          <w:sz w:val="27"/>
          <w:highlight w:val="none"/>
        </w:rPr>
        <w:t xml:space="preserve">п. Проницы (ул. Центральная около д. 12);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12:00 час. по 12:10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Светозаровка (около д. 1);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12:20 час. по 12:35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sz w:val="27"/>
          <w:highlight w:val="none"/>
        </w:rPr>
        <w:t xml:space="preserve"> </w:t>
        <w:br/>
        <w:t xml:space="preserve">с. Незнаново, ул. Молодежная, д. 30 в административном здании;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12:50 час. по 13:00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с. Семион (ул. Административный центр около д. 1);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13:20 час. по 13:25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/>
      <w:r>
        <w:rPr>
          <w:sz w:val="27"/>
          <w:highlight w:val="none"/>
        </w:rPr>
        <w:t xml:space="preserve"> </w:t>
        <w:br/>
        <w:t xml:space="preserve">д. Чемоданово (при въезде в населенный пункт);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13:35 час. по 13:40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Новопоселенный Рог (при въезде в населенный пункт);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13:55 час. по 14:05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Слободка (около д. 19);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sz w:val="27"/>
          <w:highlight w:val="none"/>
        </w:rPr>
        <w:t xml:space="preserve">- с 14:15 час. по 14:25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sz w:val="27"/>
          <w:highlight w:val="none"/>
        </w:rPr>
        <w:t xml:space="preserve">д. Лужки (около д. 18)</w:t>
      </w:r>
      <w:r>
        <w:rPr>
          <w:sz w:val="27"/>
          <w:highlight w:val="none"/>
        </w:rPr>
        <w:t xml:space="preserve">.</w:t>
      </w:r>
      <w:r>
        <w:rPr>
          <w:sz w:val="27"/>
          <w:highlight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pPr>
      <w:r>
        <w:rPr>
          <w:highlight w:val="none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08.07.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10:20 час. по 10:30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д. Гудово (около д. 19);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10:35 час. по 10:45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  <w:br/>
        <w:t xml:space="preserve">д. Асники (остановка общественного транспорта около д. 1а);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11:05 час. по 11:15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д. Павловка (около д. 7);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11:25 час. по 11:35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  <w:br/>
        <w:t xml:space="preserve">д. Каменка (ул. Привокзальная д. 17а);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11:55 час. по 12:05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д. Лоша (около д. 9);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12:15 час. по 12:20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д. Асаново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12:30 час. по 12:40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  <w:br/>
        <w:t xml:space="preserve">с. Никитино (ул. Зеленая около д. 13а);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 с 12:50 час. по 13:00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  <w:br/>
        <w:t xml:space="preserve">д. Добрятино (около д. 7);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14:00 час. по 14:05 час.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/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д. Алексеевка (при въезде в населенный пункт)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.</w:t>
      </w:r>
      <w:r>
        <w:rPr>
          <w:b w:val="false"/>
          <w:highlight w:val="none"/>
          <w:u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июня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«08»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«08»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июня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«08» июля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дату и время окончания консультирования</w:t>
      </w:r>
      <w:r/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95</cp:revision>
  <dcterms:created xsi:type="dcterms:W3CDTF">2024-05-31T06:53:00Z</dcterms:created>
  <dcterms:modified xsi:type="dcterms:W3CDTF">2025-06-25T12:34:46Z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