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6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6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119" w:afterAutospacing="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1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.06.2025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№ 313-д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Михайловский муниципальный округ Рязанской области применительно к территории Слободского сельского округа Михайловского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, проводятся общественные обсуждения п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 проекту генерального план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Михайловский муниципальный округ Рязанской области применитель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но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к территории Слободского сельского округа Михайловского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119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«30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июня 2025 г. </w:t>
        <w:br/>
        <w:t xml:space="preserve">по «24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01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.07.2025 г.: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https://uag.ryazan.gov.ru/announcements (Главная —&gt; Анонсы и объявления —&gt; Проект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Слободского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с.о.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Михайловского м.о. от 01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.07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.2025 г.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).</w:t>
      </w:r>
      <w:r>
        <w:rPr>
          <w:rFonts w:cs="Times New Roman" w:eastAsia="Times New Roman"/>
          <w:color w:val="000000"/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роекта.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Экспозиция размещается по следующим адресам (ориентирам) в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Михайловском округе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Рязанской области: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 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с. Аннино (около д. 50)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12:25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;</w:t>
      </w:r>
      <w:r>
        <w:rPr>
          <w:rFonts w:cs="Times New Roman" w:eastAsia="Times New Roman"/>
          <w:color w:val="000000"/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Фирюлевка (ул. Центральная около д. 15)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«01» ию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13:25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  <w:t xml:space="preserve">- 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  <w:t xml:space="preserve">п. центрального отделения совхоза «Мишино» (около д. 99)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01» июл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14:20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д. Слободка зд. 24а в административном здании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в часы работы администрации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15:40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с. Печерники (ул. Административный центр около зд. 6)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16:35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д. Студенец (около д. 65)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11:40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д. Марьино (около д. 1)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01»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12:20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 Оболенк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и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1)</w:t>
      </w:r>
      <w:r>
        <w:rPr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12:55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д. Костыли (около д. 34)</w:t>
      </w:r>
      <w:r>
        <w:rPr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13:40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п. ветлечебницы (остановочный пункт)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14:15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п. бывшей МТС (остановочный пункт)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14:25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д. Саларьево (около д. 1)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15:10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с. Березово (около д. 29)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15:45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д. Красный Поселок (около д. 1)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16:50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3" w:firstLine="567"/>
        <w:jc w:val="both"/>
        <w:spacing w:lineRule="auto" w:line="240" w:after="119" w:afterAutospacing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д. Локня (около д. 2)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17:15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en-US"/>
        </w:rPr>
        <w:t xml:space="preserve">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» июля </w:t>
        <w:br/>
        <w:t xml:space="preserve">2025 г.)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.07.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2025: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11:25 час. по 12:25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lang w:val="ru-RU" w:bidi="hi-IN" w:eastAsia="zh-CN"/>
        </w:rPr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с.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Аннино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50)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12:55 час. по 13:25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br/>
        <w:t xml:space="preserve">с. Ф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ирюлевка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(ул. Центральная около д. 15)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13:50 час. по 14:20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п.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ц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ентрального отделения совхоза «М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ишино»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около д. 99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14:40 час. по 15:40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 С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лободка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зд. 24а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в административном здании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16:05 час. по 16:35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br/>
        <w:t xml:space="preserve">с. Печ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ерники (ул. Административный центр около зд.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6)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.07.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2025: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11:30 час. по 11:40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  <w:br/>
        <w:t xml:space="preserve">д. Сту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денец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(около д. 65)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12:05 час. по 12:20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br/>
        <w:t xml:space="preserve">д. Марьино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1)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12:45 час. по 12:55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 Оболенк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и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1)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13:30 час. по 13:40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 Костыли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34)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14:05 час. по 1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en-US"/>
        </w:rPr>
        <w:t xml:space="preserve">4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:15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п. ветлечебницы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остановочный пункт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14:15 час. по 14:25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п. бывшей МТС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остановочный пункт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15:00 час. по 15:10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 Саларьево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1)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15:30 час. по 15:45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с. Березово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29)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16:40 час. по 16:50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 Красный Поселок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д. 1)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119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17:05 час. по 17:15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br/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 Локня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(около 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д. 2)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119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июл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sz w:val="26"/>
          <w:szCs w:val="26"/>
        </w:rPr>
        <w:t xml:space="preserve"> по телефону </w:t>
      </w:r>
      <w:r>
        <w:rPr>
          <w:b/>
          <w:color w:val="000000" w:themeColor="text1"/>
          <w:sz w:val="26"/>
          <w:szCs w:val="26"/>
          <w:lang w:eastAsia="en-US"/>
        </w:rPr>
        <w:t xml:space="preserve">(4912) 97-19-90 доб. 293, 26</w:t>
      </w:r>
      <w:r>
        <w:rPr>
          <w:b/>
          <w:color w:val="000000" w:themeColor="text1"/>
          <w:sz w:val="26"/>
          <w:szCs w:val="26"/>
          <w:highlight w:val="none"/>
          <w:lang w:eastAsia="en-US"/>
        </w:rPr>
        <w:t xml:space="preserve">4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/>
        <w:shd w:val="clear" w:fill="FFFFFF" w:color="FFFFFF" w:themeFill="background1"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2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09:00 час. «01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val="ru-RU" w:bidi="ar-SA" w:eastAsia="en-US"/>
        </w:rPr>
        <w:t xml:space="preserve">15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val="ru-RU" w:bidi="ar-SA" w:eastAsia="en-US"/>
        </w:rPr>
        <w:t xml:space="preserve">июл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я 2025 г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.);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/>
        <w:shd w:val="clear" w:fill="FFFFFF" w:color="FFFFFF" w:themeFill="background1"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2) 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3" w:tooltip="mailto:uag@ryazan.gov.ru" w:history="1">
        <w:r>
          <w:rPr>
            <w:rFonts w:cs="Times New Roman" w:eastAsia="Times New Roman"/>
            <w:sz w:val="26"/>
            <w:szCs w:val="26"/>
            <w:highlight w:val="non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(Прием предложений и замечаний: 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/>
        <w:shd w:val="clear" w:fill="FFFFFF" w:color="FFFFFF" w:themeFill="background1"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 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15»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val="ru-RU" w:bidi="ar-SA" w:eastAsia="en-US"/>
        </w:rPr>
        <w:t xml:space="preserve">июл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2025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г., с 09:00 час. по 17:00 час. </w:t>
        <w:br/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), 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/>
        <w:shd w:val="clear" w:fill="FFFFFF" w:color="FFFFFF" w:themeFill="background1"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15»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val="ru-RU" w:bidi="ar-SA" w:eastAsia="en-US"/>
        </w:rPr>
        <w:t xml:space="preserve">июл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3) посредством записи в журнале учета посетителей экспо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зиции проекта, подлежащ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(Прием предложений </w:t>
        <w:br/>
        <w:t xml:space="preserve">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2025 г. 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).</w:t>
      </w:r>
      <w:r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r>
      <w:r/>
    </w:p>
    <w:p>
      <w:pPr>
        <w:pStyle w:val="486"/>
        <w:ind w:left="-567" w:right="-283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4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 </w:t>
        <w:br/>
        <w:t xml:space="preserve">с приложением следующих подтверждающих такие сведения документов: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6"/>
          <w:u w:val="none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86"/>
        <w:ind w:left="-567" w:right="-283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5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822" w:left="1843" w:header="425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3">
    <w:name w:val="Hyperlink"/>
    <w:uiPriority w:val="99"/>
    <w:unhideWhenUsed/>
    <w:rPr>
      <w:color w:val="0000FF" w:themeColor="hyperlink"/>
      <w:u w:val="single"/>
    </w:rPr>
  </w:style>
  <w:style w:type="character" w:styleId="484">
    <w:name w:val="footnote reference"/>
    <w:basedOn w:val="501"/>
    <w:uiPriority w:val="99"/>
    <w:unhideWhenUsed/>
    <w:rPr>
      <w:vertAlign w:val="superscript"/>
    </w:rPr>
  </w:style>
  <w:style w:type="character" w:styleId="485">
    <w:name w:val="endnote reference"/>
    <w:basedOn w:val="501"/>
    <w:uiPriority w:val="99"/>
    <w:semiHidden/>
    <w:unhideWhenUsed/>
    <w:rPr>
      <w:vertAlign w:val="superscript"/>
    </w:rPr>
  </w:style>
  <w:style w:type="paragraph" w:styleId="48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7">
    <w:name w:val="Heading 1"/>
    <w:basedOn w:val="486"/>
    <w:next w:val="48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8">
    <w:name w:val="Heading 2"/>
    <w:basedOn w:val="486"/>
    <w:next w:val="4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9">
    <w:name w:val="Heading 3"/>
    <w:basedOn w:val="486"/>
    <w:next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0">
    <w:name w:val="Heading 4"/>
    <w:basedOn w:val="486"/>
    <w:next w:val="48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1">
    <w:name w:val="Heading 5"/>
    <w:basedOn w:val="486"/>
    <w:next w:val="48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2">
    <w:name w:val="Heading 6"/>
    <w:basedOn w:val="486"/>
    <w:next w:val="48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3">
    <w:name w:val="Heading 7"/>
    <w:basedOn w:val="486"/>
    <w:next w:val="4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4">
    <w:name w:val="Heading 8"/>
    <w:basedOn w:val="486"/>
    <w:next w:val="4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5">
    <w:name w:val="Heading 9"/>
    <w:basedOn w:val="486"/>
    <w:next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6">
    <w:name w:val="Интернет-ссылка"/>
    <w:basedOn w:val="501"/>
    <w:uiPriority w:val="99"/>
    <w:unhideWhenUsed/>
    <w:rPr>
      <w:color w:val="0000FF" w:themeColor="hyperlink"/>
      <w:u w:val="single"/>
    </w:rPr>
  </w:style>
  <w:style w:type="character" w:styleId="497">
    <w:name w:val="Привязка сноски"/>
    <w:rPr>
      <w:vertAlign w:val="superscript"/>
    </w:rPr>
  </w:style>
  <w:style w:type="character" w:styleId="498" w:customStyle="1">
    <w:name w:val="Footnote Characters"/>
    <w:basedOn w:val="501"/>
    <w:qFormat/>
    <w:rPr>
      <w:vertAlign w:val="superscript"/>
    </w:rPr>
  </w:style>
  <w:style w:type="character" w:styleId="499">
    <w:name w:val="Привязка концевой сноски"/>
    <w:rPr>
      <w:vertAlign w:val="superscript"/>
    </w:rPr>
  </w:style>
  <w:style w:type="character" w:styleId="500" w:customStyle="1">
    <w:name w:val="Endnote Characters"/>
    <w:basedOn w:val="501"/>
    <w:qFormat/>
    <w:rPr>
      <w:vertAlign w:val="superscript"/>
    </w:rPr>
  </w:style>
  <w:style w:type="character" w:styleId="501" w:default="1">
    <w:name w:val="Default Paragraph Font"/>
    <w:qFormat/>
    <w:uiPriority w:val="1"/>
    <w:semiHidden/>
    <w:unhideWhenUsed/>
  </w:style>
  <w:style w:type="character" w:styleId="502" w:customStyle="1">
    <w:name w:val="WW8Num1z0"/>
    <w:qFormat/>
  </w:style>
  <w:style w:type="character" w:styleId="503" w:customStyle="1">
    <w:name w:val="WW8Num1z1"/>
    <w:qFormat/>
  </w:style>
  <w:style w:type="character" w:styleId="504" w:customStyle="1">
    <w:name w:val="WW8Num1z2"/>
    <w:qFormat/>
  </w:style>
  <w:style w:type="character" w:styleId="505" w:customStyle="1">
    <w:name w:val="WW8Num1z3"/>
    <w:qFormat/>
  </w:style>
  <w:style w:type="character" w:styleId="506" w:customStyle="1">
    <w:name w:val="WW8Num1z4"/>
    <w:qFormat/>
  </w:style>
  <w:style w:type="character" w:styleId="507" w:customStyle="1">
    <w:name w:val="WW8Num1z5"/>
    <w:qFormat/>
  </w:style>
  <w:style w:type="character" w:styleId="508" w:customStyle="1">
    <w:name w:val="WW8Num1z6"/>
    <w:qFormat/>
  </w:style>
  <w:style w:type="character" w:styleId="509" w:customStyle="1">
    <w:name w:val="WW8Num1z7"/>
    <w:qFormat/>
  </w:style>
  <w:style w:type="character" w:styleId="510" w:customStyle="1">
    <w:name w:val="WW8Num1z8"/>
    <w:qFormat/>
  </w:style>
  <w:style w:type="character" w:styleId="511" w:customStyle="1">
    <w:name w:val="WW8Num2z0"/>
    <w:qFormat/>
  </w:style>
  <w:style w:type="character" w:styleId="512" w:customStyle="1">
    <w:name w:val="WW8Num2z1"/>
    <w:qFormat/>
  </w:style>
  <w:style w:type="character" w:styleId="513" w:customStyle="1">
    <w:name w:val="WW8Num3z0"/>
    <w:qFormat/>
    <w:rPr>
      <w:rFonts w:eastAsia="Courier New"/>
    </w:rPr>
  </w:style>
  <w:style w:type="character" w:styleId="514" w:customStyle="1">
    <w:name w:val="WW8Num3z1"/>
    <w:qFormat/>
  </w:style>
  <w:style w:type="character" w:styleId="515" w:customStyle="1">
    <w:name w:val="WW8Num3z2"/>
    <w:qFormat/>
  </w:style>
  <w:style w:type="character" w:styleId="516" w:customStyle="1">
    <w:name w:val="WW8Num3z3"/>
    <w:qFormat/>
  </w:style>
  <w:style w:type="character" w:styleId="517" w:customStyle="1">
    <w:name w:val="WW8Num3z4"/>
    <w:qFormat/>
  </w:style>
  <w:style w:type="character" w:styleId="518" w:customStyle="1">
    <w:name w:val="WW8Num3z5"/>
    <w:qFormat/>
  </w:style>
  <w:style w:type="character" w:styleId="519" w:customStyle="1">
    <w:name w:val="WW8Num3z6"/>
    <w:qFormat/>
  </w:style>
  <w:style w:type="character" w:styleId="520" w:customStyle="1">
    <w:name w:val="WW8Num3z7"/>
    <w:qFormat/>
  </w:style>
  <w:style w:type="character" w:styleId="521" w:customStyle="1">
    <w:name w:val="WW8Num3z8"/>
    <w:qFormat/>
  </w:style>
  <w:style w:type="character" w:styleId="522" w:customStyle="1">
    <w:name w:val="WW8Num4z0"/>
    <w:qFormat/>
  </w:style>
  <w:style w:type="character" w:styleId="523" w:customStyle="1">
    <w:name w:val="WW8Num4z1"/>
    <w:qFormat/>
  </w:style>
  <w:style w:type="character" w:styleId="524" w:customStyle="1">
    <w:name w:val="WW8Num4z2"/>
    <w:qFormat/>
  </w:style>
  <w:style w:type="character" w:styleId="525" w:customStyle="1">
    <w:name w:val="WW8Num4z3"/>
    <w:qFormat/>
  </w:style>
  <w:style w:type="character" w:styleId="526" w:customStyle="1">
    <w:name w:val="WW8Num4z4"/>
    <w:qFormat/>
  </w:style>
  <w:style w:type="character" w:styleId="527" w:customStyle="1">
    <w:name w:val="WW8Num4z5"/>
    <w:qFormat/>
  </w:style>
  <w:style w:type="character" w:styleId="528" w:customStyle="1">
    <w:name w:val="WW8Num4z6"/>
    <w:qFormat/>
  </w:style>
  <w:style w:type="character" w:styleId="529" w:customStyle="1">
    <w:name w:val="WW8Num4z7"/>
    <w:qFormat/>
  </w:style>
  <w:style w:type="character" w:styleId="530" w:customStyle="1">
    <w:name w:val="WW8Num4z8"/>
    <w:qFormat/>
  </w:style>
  <w:style w:type="character" w:styleId="531" w:customStyle="1">
    <w:name w:val="WW8Num5z0"/>
    <w:qFormat/>
  </w:style>
  <w:style w:type="character" w:styleId="532" w:customStyle="1">
    <w:name w:val="WW8Num5z1"/>
    <w:qFormat/>
  </w:style>
  <w:style w:type="character" w:styleId="533" w:customStyle="1">
    <w:name w:val="WW8Num5z2"/>
    <w:qFormat/>
  </w:style>
  <w:style w:type="character" w:styleId="534" w:customStyle="1">
    <w:name w:val="WW8Num5z3"/>
    <w:qFormat/>
  </w:style>
  <w:style w:type="character" w:styleId="535" w:customStyle="1">
    <w:name w:val="WW8Num5z4"/>
    <w:qFormat/>
  </w:style>
  <w:style w:type="character" w:styleId="536" w:customStyle="1">
    <w:name w:val="WW8Num5z5"/>
    <w:qFormat/>
  </w:style>
  <w:style w:type="character" w:styleId="537" w:customStyle="1">
    <w:name w:val="WW8Num5z6"/>
    <w:qFormat/>
  </w:style>
  <w:style w:type="character" w:styleId="538" w:customStyle="1">
    <w:name w:val="WW8Num5z7"/>
    <w:qFormat/>
  </w:style>
  <w:style w:type="character" w:styleId="539" w:customStyle="1">
    <w:name w:val="WW8Num5z8"/>
    <w:qFormat/>
  </w:style>
  <w:style w:type="character" w:styleId="540" w:customStyle="1">
    <w:name w:val="WW8Num6z0"/>
    <w:qFormat/>
  </w:style>
  <w:style w:type="character" w:styleId="541" w:customStyle="1">
    <w:name w:val="WW8Num6z1"/>
    <w:qFormat/>
  </w:style>
  <w:style w:type="character" w:styleId="542" w:customStyle="1">
    <w:name w:val="WW8Num6z2"/>
    <w:qFormat/>
  </w:style>
  <w:style w:type="character" w:styleId="543" w:customStyle="1">
    <w:name w:val="WW8Num6z3"/>
    <w:qFormat/>
  </w:style>
  <w:style w:type="character" w:styleId="544" w:customStyle="1">
    <w:name w:val="WW8Num6z4"/>
    <w:qFormat/>
  </w:style>
  <w:style w:type="character" w:styleId="545" w:customStyle="1">
    <w:name w:val="WW8Num6z5"/>
    <w:qFormat/>
  </w:style>
  <w:style w:type="character" w:styleId="546" w:customStyle="1">
    <w:name w:val="WW8Num6z6"/>
    <w:qFormat/>
  </w:style>
  <w:style w:type="character" w:styleId="547" w:customStyle="1">
    <w:name w:val="WW8Num6z7"/>
    <w:qFormat/>
  </w:style>
  <w:style w:type="character" w:styleId="548" w:customStyle="1">
    <w:name w:val="WW8Num6z8"/>
    <w:qFormat/>
  </w:style>
  <w:style w:type="character" w:styleId="549" w:customStyle="1">
    <w:name w:val="WW8Num7z0"/>
    <w:qFormat/>
  </w:style>
  <w:style w:type="character" w:styleId="550" w:customStyle="1">
    <w:name w:val="WW8Num7z1"/>
    <w:qFormat/>
  </w:style>
  <w:style w:type="character" w:styleId="551" w:customStyle="1">
    <w:name w:val="WW8Num7z2"/>
    <w:qFormat/>
  </w:style>
  <w:style w:type="character" w:styleId="552" w:customStyle="1">
    <w:name w:val="WW8Num7z3"/>
    <w:qFormat/>
  </w:style>
  <w:style w:type="character" w:styleId="553" w:customStyle="1">
    <w:name w:val="WW8Num7z4"/>
    <w:qFormat/>
  </w:style>
  <w:style w:type="character" w:styleId="554" w:customStyle="1">
    <w:name w:val="WW8Num7z5"/>
    <w:qFormat/>
  </w:style>
  <w:style w:type="character" w:styleId="555" w:customStyle="1">
    <w:name w:val="WW8Num7z6"/>
    <w:qFormat/>
  </w:style>
  <w:style w:type="character" w:styleId="556" w:customStyle="1">
    <w:name w:val="WW8Num7z7"/>
    <w:qFormat/>
  </w:style>
  <w:style w:type="character" w:styleId="557" w:customStyle="1">
    <w:name w:val="WW8Num7z8"/>
    <w:qFormat/>
  </w:style>
  <w:style w:type="character" w:styleId="558" w:customStyle="1">
    <w:name w:val="WW8Num8z0"/>
    <w:qFormat/>
  </w:style>
  <w:style w:type="character" w:styleId="559" w:customStyle="1">
    <w:name w:val="WW8Num8z1"/>
    <w:qFormat/>
  </w:style>
  <w:style w:type="character" w:styleId="560" w:customStyle="1">
    <w:name w:val="WW8Num8z2"/>
    <w:qFormat/>
  </w:style>
  <w:style w:type="character" w:styleId="561" w:customStyle="1">
    <w:name w:val="WW8Num8z3"/>
    <w:qFormat/>
  </w:style>
  <w:style w:type="character" w:styleId="562" w:customStyle="1">
    <w:name w:val="WW8Num8z4"/>
    <w:qFormat/>
  </w:style>
  <w:style w:type="character" w:styleId="563" w:customStyle="1">
    <w:name w:val="WW8Num8z5"/>
    <w:qFormat/>
  </w:style>
  <w:style w:type="character" w:styleId="564" w:customStyle="1">
    <w:name w:val="WW8Num8z6"/>
    <w:qFormat/>
  </w:style>
  <w:style w:type="character" w:styleId="565" w:customStyle="1">
    <w:name w:val="WW8Num8z7"/>
    <w:qFormat/>
  </w:style>
  <w:style w:type="character" w:styleId="566" w:customStyle="1">
    <w:name w:val="WW8Num8z8"/>
    <w:qFormat/>
  </w:style>
  <w:style w:type="character" w:styleId="567" w:customStyle="1">
    <w:name w:val="WW8Num9z0"/>
    <w:qFormat/>
  </w:style>
  <w:style w:type="character" w:styleId="568" w:customStyle="1">
    <w:name w:val="WW8Num9z1"/>
    <w:qFormat/>
  </w:style>
  <w:style w:type="character" w:styleId="569" w:customStyle="1">
    <w:name w:val="WW8Num9z2"/>
    <w:qFormat/>
  </w:style>
  <w:style w:type="character" w:styleId="570" w:customStyle="1">
    <w:name w:val="WW8Num9z3"/>
    <w:qFormat/>
  </w:style>
  <w:style w:type="character" w:styleId="571" w:customStyle="1">
    <w:name w:val="WW8Num9z4"/>
    <w:qFormat/>
  </w:style>
  <w:style w:type="character" w:styleId="572" w:customStyle="1">
    <w:name w:val="WW8Num9z5"/>
    <w:qFormat/>
  </w:style>
  <w:style w:type="character" w:styleId="573" w:customStyle="1">
    <w:name w:val="WW8Num9z6"/>
    <w:qFormat/>
  </w:style>
  <w:style w:type="character" w:styleId="574" w:customStyle="1">
    <w:name w:val="WW8Num9z7"/>
    <w:qFormat/>
  </w:style>
  <w:style w:type="character" w:styleId="575" w:customStyle="1">
    <w:name w:val="WW8Num9z8"/>
    <w:qFormat/>
  </w:style>
  <w:style w:type="character" w:styleId="576" w:customStyle="1">
    <w:name w:val="WW8Num10z0"/>
    <w:qFormat/>
  </w:style>
  <w:style w:type="character" w:styleId="577" w:customStyle="1">
    <w:name w:val="WW8Num10z1"/>
    <w:qFormat/>
  </w:style>
  <w:style w:type="character" w:styleId="578" w:customStyle="1">
    <w:name w:val="WW8Num10z2"/>
    <w:qFormat/>
  </w:style>
  <w:style w:type="character" w:styleId="579" w:customStyle="1">
    <w:name w:val="WW8Num10z3"/>
    <w:qFormat/>
  </w:style>
  <w:style w:type="character" w:styleId="580" w:customStyle="1">
    <w:name w:val="WW8Num10z4"/>
    <w:qFormat/>
  </w:style>
  <w:style w:type="character" w:styleId="581" w:customStyle="1">
    <w:name w:val="WW8Num10z5"/>
    <w:qFormat/>
  </w:style>
  <w:style w:type="character" w:styleId="582" w:customStyle="1">
    <w:name w:val="WW8Num10z6"/>
    <w:qFormat/>
  </w:style>
  <w:style w:type="character" w:styleId="583" w:customStyle="1">
    <w:name w:val="WW8Num10z7"/>
    <w:qFormat/>
  </w:style>
  <w:style w:type="character" w:styleId="584" w:customStyle="1">
    <w:name w:val="WW8Num10z8"/>
    <w:qFormat/>
  </w:style>
  <w:style w:type="character" w:styleId="585" w:customStyle="1">
    <w:name w:val="WW8Num11z0"/>
    <w:qFormat/>
  </w:style>
  <w:style w:type="character" w:styleId="586" w:customStyle="1">
    <w:name w:val="WW8Num11z1"/>
    <w:qFormat/>
  </w:style>
  <w:style w:type="character" w:styleId="587" w:customStyle="1">
    <w:name w:val="WW8Num11z2"/>
    <w:qFormat/>
  </w:style>
  <w:style w:type="character" w:styleId="588" w:customStyle="1">
    <w:name w:val="WW8Num11z3"/>
    <w:qFormat/>
  </w:style>
  <w:style w:type="character" w:styleId="589" w:customStyle="1">
    <w:name w:val="WW8Num11z4"/>
    <w:qFormat/>
  </w:style>
  <w:style w:type="character" w:styleId="590" w:customStyle="1">
    <w:name w:val="WW8Num11z5"/>
    <w:qFormat/>
  </w:style>
  <w:style w:type="character" w:styleId="591" w:customStyle="1">
    <w:name w:val="WW8Num11z6"/>
    <w:qFormat/>
  </w:style>
  <w:style w:type="character" w:styleId="592" w:customStyle="1">
    <w:name w:val="WW8Num11z7"/>
    <w:qFormat/>
  </w:style>
  <w:style w:type="character" w:styleId="593" w:customStyle="1">
    <w:name w:val="WW8Num11z8"/>
    <w:qFormat/>
  </w:style>
  <w:style w:type="character" w:styleId="594" w:customStyle="1">
    <w:name w:val="WW8Num12z0"/>
    <w:qFormat/>
  </w:style>
  <w:style w:type="character" w:styleId="595" w:customStyle="1">
    <w:name w:val="WW8Num12z1"/>
    <w:qFormat/>
  </w:style>
  <w:style w:type="character" w:styleId="596" w:customStyle="1">
    <w:name w:val="WW8Num12z2"/>
    <w:qFormat/>
  </w:style>
  <w:style w:type="character" w:styleId="597" w:customStyle="1">
    <w:name w:val="WW8Num12z3"/>
    <w:qFormat/>
  </w:style>
  <w:style w:type="character" w:styleId="598" w:customStyle="1">
    <w:name w:val="WW8Num12z4"/>
    <w:qFormat/>
  </w:style>
  <w:style w:type="character" w:styleId="599" w:customStyle="1">
    <w:name w:val="WW8Num12z5"/>
    <w:qFormat/>
  </w:style>
  <w:style w:type="character" w:styleId="600" w:customStyle="1">
    <w:name w:val="WW8Num12z6"/>
    <w:qFormat/>
  </w:style>
  <w:style w:type="character" w:styleId="601" w:customStyle="1">
    <w:name w:val="WW8Num12z7"/>
    <w:qFormat/>
  </w:style>
  <w:style w:type="character" w:styleId="602" w:customStyle="1">
    <w:name w:val="WW8Num12z8"/>
    <w:qFormat/>
  </w:style>
  <w:style w:type="character" w:styleId="603" w:customStyle="1">
    <w:name w:val="WW8Num13z0"/>
    <w:qFormat/>
  </w:style>
  <w:style w:type="character" w:styleId="604" w:customStyle="1">
    <w:name w:val="WW8Num13z1"/>
    <w:qFormat/>
  </w:style>
  <w:style w:type="character" w:styleId="605" w:customStyle="1">
    <w:name w:val="WW8Num13z2"/>
    <w:qFormat/>
  </w:style>
  <w:style w:type="character" w:styleId="606" w:customStyle="1">
    <w:name w:val="WW8Num13z3"/>
    <w:qFormat/>
  </w:style>
  <w:style w:type="character" w:styleId="607" w:customStyle="1">
    <w:name w:val="WW8Num13z4"/>
    <w:qFormat/>
  </w:style>
  <w:style w:type="character" w:styleId="608" w:customStyle="1">
    <w:name w:val="WW8Num13z5"/>
    <w:qFormat/>
  </w:style>
  <w:style w:type="character" w:styleId="609" w:customStyle="1">
    <w:name w:val="WW8Num13z6"/>
    <w:qFormat/>
  </w:style>
  <w:style w:type="character" w:styleId="610" w:customStyle="1">
    <w:name w:val="WW8Num13z7"/>
    <w:qFormat/>
  </w:style>
  <w:style w:type="character" w:styleId="611" w:customStyle="1">
    <w:name w:val="WW8Num13z8"/>
    <w:qFormat/>
  </w:style>
  <w:style w:type="character" w:styleId="612" w:customStyle="1">
    <w:name w:val="WW8Num14z0"/>
    <w:qFormat/>
  </w:style>
  <w:style w:type="character" w:styleId="613" w:customStyle="1">
    <w:name w:val="WW8Num14z1"/>
    <w:qFormat/>
  </w:style>
  <w:style w:type="character" w:styleId="614" w:customStyle="1">
    <w:name w:val="WW8Num14z2"/>
    <w:qFormat/>
  </w:style>
  <w:style w:type="character" w:styleId="615" w:customStyle="1">
    <w:name w:val="WW8Num14z3"/>
    <w:qFormat/>
  </w:style>
  <w:style w:type="character" w:styleId="616" w:customStyle="1">
    <w:name w:val="WW8Num14z4"/>
    <w:qFormat/>
  </w:style>
  <w:style w:type="character" w:styleId="617" w:customStyle="1">
    <w:name w:val="WW8Num14z5"/>
    <w:qFormat/>
  </w:style>
  <w:style w:type="character" w:styleId="618" w:customStyle="1">
    <w:name w:val="WW8Num14z6"/>
    <w:qFormat/>
  </w:style>
  <w:style w:type="character" w:styleId="619" w:customStyle="1">
    <w:name w:val="WW8Num14z7"/>
    <w:qFormat/>
  </w:style>
  <w:style w:type="character" w:styleId="620" w:customStyle="1">
    <w:name w:val="WW8Num14z8"/>
    <w:qFormat/>
  </w:style>
  <w:style w:type="character" w:styleId="621" w:customStyle="1">
    <w:name w:val="WW8Num15z0"/>
    <w:qFormat/>
  </w:style>
  <w:style w:type="character" w:styleId="622" w:customStyle="1">
    <w:name w:val="WW8Num15z1"/>
    <w:qFormat/>
  </w:style>
  <w:style w:type="character" w:styleId="623" w:customStyle="1">
    <w:name w:val="WW8Num15z2"/>
    <w:qFormat/>
  </w:style>
  <w:style w:type="character" w:styleId="624" w:customStyle="1">
    <w:name w:val="WW8Num15z3"/>
    <w:qFormat/>
  </w:style>
  <w:style w:type="character" w:styleId="625" w:customStyle="1">
    <w:name w:val="WW8Num15z4"/>
    <w:qFormat/>
  </w:style>
  <w:style w:type="character" w:styleId="626" w:customStyle="1">
    <w:name w:val="WW8Num15z5"/>
    <w:qFormat/>
  </w:style>
  <w:style w:type="character" w:styleId="627" w:customStyle="1">
    <w:name w:val="WW8Num15z6"/>
    <w:qFormat/>
  </w:style>
  <w:style w:type="character" w:styleId="628" w:customStyle="1">
    <w:name w:val="WW8Num15z7"/>
    <w:qFormat/>
  </w:style>
  <w:style w:type="character" w:styleId="629" w:customStyle="1">
    <w:name w:val="WW8Num15z8"/>
    <w:qFormat/>
  </w:style>
  <w:style w:type="character" w:styleId="630" w:customStyle="1">
    <w:name w:val="WW8Num16z0"/>
    <w:qFormat/>
  </w:style>
  <w:style w:type="character" w:styleId="631" w:customStyle="1">
    <w:name w:val="WW8Num16z1"/>
    <w:qFormat/>
    <w:rPr>
      <w:rFonts w:ascii="Times New Roman" w:hAnsi="Times New Roman" w:eastAsia="Times New Roman"/>
    </w:rPr>
  </w:style>
  <w:style w:type="character" w:styleId="632" w:customStyle="1">
    <w:name w:val="WW8Num16z2"/>
    <w:qFormat/>
  </w:style>
  <w:style w:type="character" w:styleId="633" w:customStyle="1">
    <w:name w:val="WW8Num16z3"/>
    <w:qFormat/>
  </w:style>
  <w:style w:type="character" w:styleId="634" w:customStyle="1">
    <w:name w:val="WW8Num16z4"/>
    <w:qFormat/>
  </w:style>
  <w:style w:type="character" w:styleId="635" w:customStyle="1">
    <w:name w:val="WW8Num16z5"/>
    <w:qFormat/>
  </w:style>
  <w:style w:type="character" w:styleId="636" w:customStyle="1">
    <w:name w:val="WW8Num16z6"/>
    <w:qFormat/>
  </w:style>
  <w:style w:type="character" w:styleId="637" w:customStyle="1">
    <w:name w:val="WW8Num16z7"/>
    <w:qFormat/>
  </w:style>
  <w:style w:type="character" w:styleId="638" w:customStyle="1">
    <w:name w:val="WW8Num16z8"/>
    <w:qFormat/>
  </w:style>
  <w:style w:type="character" w:styleId="639" w:customStyle="1">
    <w:name w:val="WW8NumSt12z0"/>
    <w:qFormat/>
    <w:rPr>
      <w:rFonts w:ascii="Courier New" w:hAnsi="Courier New"/>
    </w:rPr>
  </w:style>
  <w:style w:type="character" w:styleId="640" w:customStyle="1">
    <w:name w:val="Основной шрифт абзаца1"/>
    <w:qFormat/>
  </w:style>
  <w:style w:type="character" w:styleId="641">
    <w:name w:val="page number"/>
    <w:basedOn w:val="640"/>
    <w:qFormat/>
  </w:style>
  <w:style w:type="character" w:styleId="642" w:customStyle="1">
    <w:name w:val="Посещённая гиперссылка"/>
    <w:rPr>
      <w:color w:val="800080"/>
      <w:u w:val="single"/>
    </w:rPr>
  </w:style>
  <w:style w:type="character" w:styleId="643" w:customStyle="1">
    <w:name w:val="Основной текст Знак"/>
    <w:qFormat/>
    <w:rPr>
      <w:sz w:val="28"/>
      <w:lang w:val="en-US"/>
    </w:rPr>
  </w:style>
  <w:style w:type="character" w:styleId="644" w:customStyle="1">
    <w:name w:val="Font Style23"/>
    <w:qFormat/>
    <w:rPr>
      <w:rFonts w:ascii="Courier New" w:hAnsi="Courier New"/>
      <w:sz w:val="18"/>
      <w:szCs w:val="18"/>
    </w:rPr>
  </w:style>
  <w:style w:type="character" w:styleId="64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7" w:customStyle="1">
    <w:name w:val="Верхний колонтитул Знак"/>
    <w:qFormat/>
    <w:uiPriority w:val="99"/>
    <w:rPr>
      <w:sz w:val="26"/>
    </w:rPr>
  </w:style>
  <w:style w:type="character" w:styleId="648" w:customStyle="1">
    <w:name w:val="Заголовок 1 Знак"/>
    <w:qFormat/>
    <w:rPr>
      <w:b/>
      <w:bCs/>
      <w:spacing w:val="-20"/>
      <w:sz w:val="32"/>
    </w:rPr>
  </w:style>
  <w:style w:type="character" w:styleId="649" w:customStyle="1">
    <w:name w:val="WW8Num17z0"/>
    <w:qFormat/>
    <w:rPr>
      <w:rFonts w:eastAsia="Times New Roman"/>
    </w:rPr>
  </w:style>
  <w:style w:type="character" w:styleId="650" w:customStyle="1">
    <w:name w:val="WW8Num17z1"/>
    <w:qFormat/>
    <w:rPr>
      <w:rFonts w:eastAsia="Times New Roman"/>
    </w:rPr>
  </w:style>
  <w:style w:type="character" w:styleId="651" w:customStyle="1">
    <w:name w:val="WW8Num18z0"/>
    <w:qFormat/>
    <w:rPr>
      <w:rFonts w:eastAsia="Times New Roman"/>
    </w:rPr>
  </w:style>
  <w:style w:type="character" w:styleId="652" w:customStyle="1">
    <w:name w:val="WW8Num18z1"/>
    <w:qFormat/>
    <w:rPr>
      <w:rFonts w:eastAsia="Times New Roman"/>
    </w:rPr>
  </w:style>
  <w:style w:type="character" w:styleId="65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4" w:customStyle="1">
    <w:name w:val="WW8Num19z1"/>
    <w:qFormat/>
    <w:rPr>
      <w:rFonts w:eastAsia="Times New Roman"/>
    </w:rPr>
  </w:style>
  <w:style w:type="character" w:styleId="655" w:customStyle="1">
    <w:name w:val="WW8Num20z0"/>
    <w:qFormat/>
    <w:rPr>
      <w:rFonts w:eastAsia="Times New Roman"/>
    </w:rPr>
  </w:style>
  <w:style w:type="character" w:styleId="656" w:customStyle="1">
    <w:name w:val="WW8Num20z1"/>
    <w:qFormat/>
    <w:rPr>
      <w:rFonts w:eastAsia="Times New Roman"/>
    </w:rPr>
  </w:style>
  <w:style w:type="character" w:styleId="657" w:customStyle="1">
    <w:name w:val="WW8Num21z0"/>
    <w:qFormat/>
    <w:rPr>
      <w:rFonts w:eastAsia="Times New Roman"/>
    </w:rPr>
  </w:style>
  <w:style w:type="character" w:styleId="658" w:customStyle="1">
    <w:name w:val="WW8Num21z1"/>
    <w:qFormat/>
    <w:rPr>
      <w:rFonts w:ascii="Times New Roman" w:hAnsi="Times New Roman" w:eastAsia="Times New Roman"/>
    </w:rPr>
  </w:style>
  <w:style w:type="character" w:styleId="659" w:customStyle="1">
    <w:name w:val="WW8Num21z2"/>
    <w:qFormat/>
    <w:rPr>
      <w:rFonts w:eastAsia="Times New Roman"/>
    </w:rPr>
  </w:style>
  <w:style w:type="character" w:styleId="66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2" w:customStyle="1">
    <w:name w:val="Основной текст 2 Знак1"/>
    <w:qFormat/>
    <w:rPr>
      <w:rFonts w:eastAsia="Times New Roman"/>
      <w:lang w:eastAsia="ru-RU"/>
    </w:rPr>
  </w:style>
  <w:style w:type="character" w:styleId="66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4" w:customStyle="1">
    <w:name w:val="WW8Num2z3"/>
    <w:qFormat/>
    <w:rPr>
      <w:rFonts w:ascii="Symbol" w:hAnsi="Symbol" w:eastAsia="Symbol"/>
    </w:rPr>
  </w:style>
  <w:style w:type="character" w:styleId="66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8" w:customStyle="1">
    <w:name w:val="Основной шрифт абзаца3"/>
    <w:qFormat/>
  </w:style>
  <w:style w:type="character" w:styleId="669" w:customStyle="1">
    <w:name w:val="Основной шрифт абзаца2"/>
    <w:qFormat/>
  </w:style>
  <w:style w:type="character" w:styleId="670" w:customStyle="1">
    <w:name w:val="WW8Num2z2"/>
    <w:qFormat/>
  </w:style>
  <w:style w:type="character" w:styleId="671" w:customStyle="1">
    <w:name w:val="WW8Num2z4"/>
    <w:qFormat/>
  </w:style>
  <w:style w:type="character" w:styleId="672" w:customStyle="1">
    <w:name w:val="WW8Num2z5"/>
    <w:qFormat/>
  </w:style>
  <w:style w:type="character" w:styleId="673" w:customStyle="1">
    <w:name w:val="WW8Num2z6"/>
    <w:qFormat/>
  </w:style>
  <w:style w:type="character" w:styleId="674" w:customStyle="1">
    <w:name w:val="WW8Num2z7"/>
    <w:qFormat/>
  </w:style>
  <w:style w:type="character" w:styleId="675" w:customStyle="1">
    <w:name w:val="WW8Num2z8"/>
    <w:qFormat/>
  </w:style>
  <w:style w:type="character" w:styleId="676" w:customStyle="1">
    <w:name w:val="Endnote Text Char"/>
    <w:qFormat/>
    <w:rPr>
      <w:sz w:val="20"/>
    </w:rPr>
  </w:style>
  <w:style w:type="character" w:styleId="677" w:customStyle="1">
    <w:name w:val="Footnote Text Char"/>
    <w:qFormat/>
    <w:rPr>
      <w:sz w:val="18"/>
    </w:rPr>
  </w:style>
  <w:style w:type="character" w:styleId="678" w:customStyle="1">
    <w:name w:val="Caption Char"/>
    <w:qFormat/>
  </w:style>
  <w:style w:type="character" w:styleId="679" w:customStyle="1">
    <w:name w:val="Footer Char"/>
    <w:qFormat/>
  </w:style>
  <w:style w:type="character" w:styleId="680" w:customStyle="1">
    <w:name w:val="Header Char"/>
    <w:qFormat/>
  </w:style>
  <w:style w:type="character" w:styleId="681" w:customStyle="1">
    <w:name w:val="Intense Quote Char"/>
    <w:qFormat/>
    <w:rPr>
      <w:i/>
    </w:rPr>
  </w:style>
  <w:style w:type="character" w:styleId="682" w:customStyle="1">
    <w:name w:val="Quote Char"/>
    <w:qFormat/>
    <w:rPr>
      <w:i/>
    </w:rPr>
  </w:style>
  <w:style w:type="character" w:styleId="683" w:customStyle="1">
    <w:name w:val="Subtitle Char"/>
    <w:qFormat/>
  </w:style>
  <w:style w:type="character" w:styleId="684" w:customStyle="1">
    <w:name w:val="Title Char"/>
    <w:qFormat/>
    <w:rPr>
      <w:sz w:val="48"/>
    </w:rPr>
  </w:style>
  <w:style w:type="character" w:styleId="68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9" w:customStyle="1">
    <w:name w:val="Heading 5 Char"/>
    <w:qFormat/>
    <w:rPr>
      <w:rFonts w:ascii="Arial" w:hAnsi="Arial" w:eastAsia="Arial"/>
      <w:b/>
      <w:bCs/>
    </w:rPr>
  </w:style>
  <w:style w:type="character" w:styleId="69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1" w:customStyle="1">
    <w:name w:val="Heading 3 Char"/>
    <w:qFormat/>
    <w:rPr>
      <w:rFonts w:ascii="Arial" w:hAnsi="Arial" w:eastAsia="Arial"/>
      <w:sz w:val="30"/>
      <w:szCs w:val="30"/>
    </w:rPr>
  </w:style>
  <w:style w:type="character" w:styleId="692" w:customStyle="1">
    <w:name w:val="Heading 2 Char"/>
    <w:qFormat/>
    <w:rPr>
      <w:rFonts w:ascii="Arial" w:hAnsi="Arial" w:eastAsia="Arial"/>
      <w:sz w:val="34"/>
    </w:rPr>
  </w:style>
  <w:style w:type="character" w:styleId="693" w:customStyle="1">
    <w:name w:val="Heading 1 Char"/>
    <w:qFormat/>
    <w:rPr>
      <w:rFonts w:ascii="Arial" w:hAnsi="Arial" w:eastAsia="Arial"/>
      <w:sz w:val="40"/>
      <w:szCs w:val="40"/>
    </w:rPr>
  </w:style>
  <w:style w:type="character" w:styleId="69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5">
    <w:name w:val="Символ нумерации"/>
    <w:qFormat/>
  </w:style>
  <w:style w:type="paragraph" w:styleId="696">
    <w:name w:val="Заголовок"/>
    <w:basedOn w:val="486"/>
    <w:next w:val="697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7">
    <w:name w:val="Body Text"/>
    <w:basedOn w:val="486"/>
    <w:rPr>
      <w:sz w:val="28"/>
      <w:lang w:val="en-US"/>
    </w:rPr>
    <w:pPr>
      <w:spacing w:lineRule="auto" w:line="192" w:after="0" w:before="120"/>
    </w:pPr>
  </w:style>
  <w:style w:type="paragraph" w:styleId="698">
    <w:name w:val="List"/>
    <w:basedOn w:val="697"/>
    <w:rPr>
      <w:rFonts w:ascii="PT Sans" w:hAnsi="PT Sans"/>
    </w:rPr>
  </w:style>
  <w:style w:type="paragraph" w:styleId="699">
    <w:name w:val="Caption"/>
    <w:basedOn w:val="486"/>
    <w:qFormat/>
    <w:rPr>
      <w:b/>
      <w:sz w:val="36"/>
    </w:rPr>
    <w:pPr>
      <w:jc w:val="center"/>
      <w:spacing w:lineRule="auto" w:line="288"/>
    </w:pPr>
  </w:style>
  <w:style w:type="paragraph" w:styleId="700">
    <w:name w:val="Указатель"/>
    <w:basedOn w:val="486"/>
    <w:qFormat/>
    <w:rPr>
      <w:rFonts w:ascii="PT Sans" w:hAnsi="PT Sans" w:cs="Noto Sans Devanagari"/>
    </w:rPr>
    <w:pPr>
      <w:suppressLineNumbers/>
    </w:pPr>
  </w:style>
  <w:style w:type="paragraph" w:styleId="701">
    <w:name w:val="table of figures"/>
    <w:basedOn w:val="486"/>
    <w:next w:val="486"/>
    <w:qFormat/>
    <w:uiPriority w:val="99"/>
    <w:unhideWhenUsed/>
    <w:pPr>
      <w:spacing w:after="0" w:afterAutospacing="0" w:before="0"/>
    </w:pPr>
  </w:style>
  <w:style w:type="paragraph" w:styleId="702">
    <w:name w:val="Subtitle"/>
    <w:basedOn w:val="486"/>
    <w:next w:val="486"/>
    <w:qFormat/>
    <w:uiPriority w:val="11"/>
    <w:rPr>
      <w:sz w:val="24"/>
      <w:szCs w:val="24"/>
    </w:rPr>
    <w:pPr>
      <w:spacing w:after="200" w:before="200"/>
    </w:pPr>
  </w:style>
  <w:style w:type="paragraph" w:styleId="703">
    <w:name w:val="footnote text"/>
    <w:basedOn w:val="48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4">
    <w:name w:val="toc 1"/>
    <w:basedOn w:val="486"/>
    <w:next w:val="486"/>
    <w:uiPriority w:val="39"/>
    <w:unhideWhenUsed/>
    <w:pPr>
      <w:ind w:left="0" w:right="0" w:firstLine="0"/>
      <w:spacing w:after="57" w:before="0"/>
    </w:pPr>
  </w:style>
  <w:style w:type="paragraph" w:styleId="705">
    <w:name w:val="toc 2"/>
    <w:basedOn w:val="486"/>
    <w:next w:val="486"/>
    <w:uiPriority w:val="39"/>
    <w:unhideWhenUsed/>
    <w:pPr>
      <w:ind w:left="283" w:right="0" w:firstLine="0"/>
      <w:spacing w:after="57" w:before="0"/>
    </w:pPr>
  </w:style>
  <w:style w:type="paragraph" w:styleId="706">
    <w:name w:val="toc 3"/>
    <w:basedOn w:val="486"/>
    <w:next w:val="486"/>
    <w:uiPriority w:val="39"/>
    <w:unhideWhenUsed/>
    <w:pPr>
      <w:ind w:left="567" w:right="0" w:firstLine="0"/>
      <w:spacing w:after="57" w:before="0"/>
    </w:pPr>
  </w:style>
  <w:style w:type="paragraph" w:styleId="707">
    <w:name w:val="toc 4"/>
    <w:basedOn w:val="486"/>
    <w:next w:val="486"/>
    <w:uiPriority w:val="39"/>
    <w:unhideWhenUsed/>
    <w:pPr>
      <w:ind w:left="850" w:right="0" w:firstLine="0"/>
      <w:spacing w:after="57" w:before="0"/>
    </w:pPr>
  </w:style>
  <w:style w:type="paragraph" w:styleId="708">
    <w:name w:val="toc 5"/>
    <w:basedOn w:val="486"/>
    <w:next w:val="486"/>
    <w:uiPriority w:val="39"/>
    <w:unhideWhenUsed/>
    <w:pPr>
      <w:ind w:left="1134" w:right="0" w:firstLine="0"/>
      <w:spacing w:after="57" w:before="0"/>
    </w:pPr>
  </w:style>
  <w:style w:type="paragraph" w:styleId="709">
    <w:name w:val="toc 6"/>
    <w:basedOn w:val="486"/>
    <w:next w:val="486"/>
    <w:uiPriority w:val="39"/>
    <w:unhideWhenUsed/>
    <w:pPr>
      <w:ind w:left="1417" w:right="0" w:firstLine="0"/>
      <w:spacing w:after="57" w:before="0"/>
    </w:pPr>
  </w:style>
  <w:style w:type="paragraph" w:styleId="710">
    <w:name w:val="toc 7"/>
    <w:basedOn w:val="486"/>
    <w:next w:val="486"/>
    <w:uiPriority w:val="39"/>
    <w:unhideWhenUsed/>
    <w:pPr>
      <w:ind w:left="1701" w:right="0" w:firstLine="0"/>
      <w:spacing w:after="57" w:before="0"/>
    </w:pPr>
  </w:style>
  <w:style w:type="paragraph" w:styleId="711">
    <w:name w:val="toc 8"/>
    <w:basedOn w:val="486"/>
    <w:next w:val="486"/>
    <w:uiPriority w:val="39"/>
    <w:unhideWhenUsed/>
    <w:pPr>
      <w:ind w:left="1984" w:right="0" w:firstLine="0"/>
      <w:spacing w:after="57" w:before="0"/>
    </w:pPr>
  </w:style>
  <w:style w:type="paragraph" w:styleId="712">
    <w:name w:val="toc 9"/>
    <w:basedOn w:val="486"/>
    <w:next w:val="486"/>
    <w:uiPriority w:val="39"/>
    <w:unhideWhenUsed/>
    <w:pPr>
      <w:ind w:left="2268" w:right="0" w:firstLine="0"/>
      <w:spacing w:after="57" w:before="0"/>
    </w:pPr>
  </w:style>
  <w:style w:type="paragraph" w:styleId="713">
    <w:name w:val="Title"/>
    <w:basedOn w:val="486"/>
    <w:next w:val="697"/>
    <w:qFormat/>
    <w:rPr>
      <w:sz w:val="32"/>
    </w:rPr>
    <w:pPr>
      <w:jc w:val="center"/>
      <w:spacing w:lineRule="auto" w:line="288"/>
    </w:pPr>
  </w:style>
  <w:style w:type="paragraph" w:styleId="714">
    <w:name w:val="index heading"/>
    <w:basedOn w:val="486"/>
    <w:qFormat/>
    <w:rPr>
      <w:rFonts w:ascii="PT Sans" w:hAnsi="PT Sans"/>
    </w:rPr>
    <w:pPr>
      <w:suppressLineNumbers/>
    </w:pPr>
  </w:style>
  <w:style w:type="paragraph" w:styleId="715" w:customStyle="1">
    <w:name w:val="Указатель1"/>
    <w:basedOn w:val="486"/>
    <w:qFormat/>
    <w:rPr>
      <w:rFonts w:ascii="PT Sans" w:hAnsi="PT Sans"/>
    </w:rPr>
    <w:pPr>
      <w:suppressLineNumbers/>
    </w:pPr>
  </w:style>
  <w:style w:type="paragraph" w:styleId="716" w:customStyle="1">
    <w:name w:val="Название объекта1"/>
    <w:basedOn w:val="486"/>
    <w:next w:val="486"/>
    <w:qFormat/>
    <w:rPr>
      <w:b/>
      <w:sz w:val="36"/>
    </w:rPr>
    <w:pPr>
      <w:jc w:val="center"/>
      <w:spacing w:lineRule="auto" w:line="288"/>
    </w:pPr>
  </w:style>
  <w:style w:type="paragraph" w:styleId="717" w:customStyle="1">
    <w:name w:val="Верхний и нижний колонтитулы"/>
    <w:basedOn w:val="48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8">
    <w:name w:val="Header"/>
    <w:basedOn w:val="48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9">
    <w:name w:val="Footer"/>
    <w:basedOn w:val="48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0" w:customStyle="1">
    <w:name w:val="Основной текст 22"/>
    <w:basedOn w:val="486"/>
    <w:qFormat/>
    <w:rPr>
      <w:sz w:val="28"/>
      <w:szCs w:val="24"/>
    </w:rPr>
    <w:pPr>
      <w:jc w:val="both"/>
    </w:pPr>
  </w:style>
  <w:style w:type="paragraph" w:styleId="721">
    <w:name w:val="Body Text Indent"/>
    <w:basedOn w:val="486"/>
    <w:rPr>
      <w:sz w:val="28"/>
    </w:rPr>
    <w:pPr>
      <w:ind w:firstLine="708"/>
      <w:jc w:val="both"/>
    </w:pPr>
  </w:style>
  <w:style w:type="paragraph" w:styleId="72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5">
    <w:name w:val="Balloon Text"/>
    <w:basedOn w:val="486"/>
    <w:qFormat/>
    <w:rPr>
      <w:rFonts w:ascii="Tahoma" w:hAnsi="Tahoma" w:eastAsia="Tahoma"/>
      <w:sz w:val="16"/>
      <w:szCs w:val="16"/>
      <w:lang w:eastAsia="ar-SA"/>
    </w:rPr>
  </w:style>
  <w:style w:type="paragraph" w:styleId="726" w:customStyle="1">
    <w:name w:val="Основной текст 21"/>
    <w:basedOn w:val="486"/>
    <w:qFormat/>
    <w:rPr>
      <w:sz w:val="28"/>
      <w:szCs w:val="24"/>
    </w:rPr>
    <w:pPr>
      <w:jc w:val="both"/>
    </w:pPr>
  </w:style>
  <w:style w:type="paragraph" w:styleId="72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9" w:customStyle="1">
    <w:name w:val="Style3"/>
    <w:basedOn w:val="48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0" w:customStyle="1">
    <w:name w:val="Style4"/>
    <w:basedOn w:val="48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1" w:customStyle="1">
    <w:name w:val="Style5"/>
    <w:basedOn w:val="48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2" w:customStyle="1">
    <w:name w:val="Style6"/>
    <w:basedOn w:val="486"/>
    <w:qFormat/>
    <w:rPr>
      <w:rFonts w:ascii="Arial" w:hAnsi="Arial"/>
      <w:sz w:val="24"/>
      <w:szCs w:val="24"/>
    </w:rPr>
    <w:pPr>
      <w:widowControl w:val="off"/>
    </w:pPr>
  </w:style>
  <w:style w:type="paragraph" w:styleId="733" w:customStyle="1">
    <w:name w:val="Style10"/>
    <w:basedOn w:val="48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4" w:customStyle="1">
    <w:name w:val="Style11"/>
    <w:basedOn w:val="48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5" w:customStyle="1">
    <w:name w:val="Style12"/>
    <w:basedOn w:val="48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6" w:customStyle="1">
    <w:name w:val="Style15"/>
    <w:basedOn w:val="48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7" w:customStyle="1">
    <w:name w:val="Style16"/>
    <w:basedOn w:val="48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9" w:customStyle="1">
    <w:name w:val="Основной текст2"/>
    <w:basedOn w:val="48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0" w:customStyle="1">
    <w:name w:val="Абзац списка1"/>
    <w:basedOn w:val="48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>
    <w:name w:val="List Paragraph"/>
    <w:basedOn w:val="486"/>
    <w:qFormat/>
    <w:pPr>
      <w:contextualSpacing w:val="true"/>
      <w:ind w:left="720" w:firstLine="0"/>
      <w:spacing w:after="200" w:before="0"/>
    </w:pPr>
  </w:style>
  <w:style w:type="paragraph" w:styleId="743" w:customStyle="1">
    <w:name w:val="Содержимое таблицы"/>
    <w:basedOn w:val="486"/>
    <w:qFormat/>
    <w:pPr>
      <w:suppressLineNumbers/>
    </w:pPr>
  </w:style>
  <w:style w:type="paragraph" w:styleId="744" w:customStyle="1">
    <w:name w:val="Заголовок таблицы"/>
    <w:basedOn w:val="743"/>
    <w:qFormat/>
    <w:rPr>
      <w:b/>
      <w:bCs/>
    </w:rPr>
    <w:pPr>
      <w:jc w:val="center"/>
    </w:pPr>
  </w:style>
  <w:style w:type="paragraph" w:styleId="745">
    <w:name w:val="endnote text"/>
    <w:basedOn w:val="486"/>
    <w:rPr>
      <w:sz w:val="20"/>
    </w:rPr>
  </w:style>
  <w:style w:type="paragraph" w:styleId="746">
    <w:name w:val="Normal (Web)"/>
    <w:basedOn w:val="486"/>
    <w:qFormat/>
    <w:rPr>
      <w:lang w:eastAsia="ar-SA"/>
    </w:rPr>
    <w:pPr>
      <w:spacing w:after="280" w:before="280"/>
    </w:pPr>
  </w:style>
  <w:style w:type="paragraph" w:styleId="747" w:customStyle="1">
    <w:name w:val="Исполнитель документа"/>
    <w:basedOn w:val="486"/>
    <w:qFormat/>
  </w:style>
  <w:style w:type="paragraph" w:styleId="748" w:customStyle="1">
    <w:name w:val="Гриф_Экземпляр"/>
    <w:basedOn w:val="486"/>
    <w:qFormat/>
  </w:style>
  <w:style w:type="paragraph" w:styleId="74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0">
    <w:name w:val="Body Text 2"/>
    <w:basedOn w:val="486"/>
    <w:qFormat/>
    <w:rPr>
      <w:sz w:val="28"/>
    </w:rPr>
    <w:pPr>
      <w:jc w:val="both"/>
    </w:pPr>
  </w:style>
  <w:style w:type="paragraph" w:styleId="75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6" w:customStyle="1">
    <w:name w:val="Текст1"/>
    <w:basedOn w:val="486"/>
    <w:qFormat/>
    <w:rPr>
      <w:rFonts w:ascii="Courier New" w:hAnsi="Courier New" w:eastAsia="Courier New"/>
      <w:sz w:val="20"/>
      <w:lang w:eastAsia="ar-SA"/>
    </w:rPr>
  </w:style>
  <w:style w:type="paragraph" w:styleId="757" w:customStyle="1">
    <w:name w:val="Указатель4"/>
    <w:basedOn w:val="486"/>
    <w:qFormat/>
    <w:rPr>
      <w:lang w:eastAsia="ar-SA"/>
    </w:rPr>
  </w:style>
  <w:style w:type="paragraph" w:styleId="758" w:customStyle="1">
    <w:name w:val="Название объекта3"/>
    <w:basedOn w:val="486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3"/>
    <w:basedOn w:val="486"/>
    <w:qFormat/>
    <w:rPr>
      <w:lang w:eastAsia="ar-SA"/>
    </w:rPr>
  </w:style>
  <w:style w:type="paragraph" w:styleId="760" w:customStyle="1">
    <w:name w:val="Название объекта2"/>
    <w:basedOn w:val="486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2"/>
    <w:basedOn w:val="486"/>
    <w:qFormat/>
    <w:rPr>
      <w:lang w:eastAsia="ar-SA"/>
    </w:rPr>
  </w:style>
  <w:style w:type="paragraph" w:styleId="762" w:customStyle="1">
    <w:name w:val="Основной текст 23"/>
    <w:basedOn w:val="486"/>
    <w:qFormat/>
    <w:rPr>
      <w:sz w:val="28"/>
    </w:rPr>
    <w:pPr>
      <w:jc w:val="both"/>
    </w:pPr>
  </w:style>
  <w:style w:type="paragraph" w:styleId="76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4">
    <w:name w:val="Intense Quote"/>
    <w:basedOn w:val="48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5">
    <w:name w:val="Quote"/>
    <w:basedOn w:val="486"/>
    <w:qFormat/>
    <w:rPr>
      <w:i/>
    </w:rPr>
    <w:pPr>
      <w:ind w:left="720" w:right="720" w:firstLine="0"/>
    </w:pPr>
  </w:style>
  <w:style w:type="numbering" w:styleId="766" w:default="1">
    <w:name w:val="No List"/>
    <w:qFormat/>
    <w:uiPriority w:val="99"/>
    <w:semiHidden/>
    <w:unhideWhenUsed/>
  </w:style>
  <w:style w:type="table" w:styleId="767">
    <w:name w:val="Table Grid Light"/>
    <w:basedOn w:val="89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89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9">
    <w:name w:val="Plain Table 2"/>
    <w:basedOn w:val="89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0">
    <w:name w:val="Plain Table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3">
    <w:name w:val="Grid Table 1 Light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4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Grid Table 4 - Accent 1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Grid Table 4 - Accent 2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Grid Table 4 - Accent 3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Grid Table 4 - Accent 4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Grid Table 4 - Accent 5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Grid Table 4 - Accent 6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Grid Table 5 Dark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2">
    <w:name w:val="Grid Table 5 Dark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3">
    <w:name w:val="Grid Table 5 Dark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8">
    <w:name w:val="Grid Table 6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4">
    <w:name w:val="Grid Table 6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5">
    <w:name w:val="Grid Table 7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0">
    <w:name w:val="List Table 2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1">
    <w:name w:val="List Table 2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2">
    <w:name w:val="List Table 2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3">
    <w:name w:val="List Table 2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4">
    <w:name w:val="List Table 2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5">
    <w:name w:val="List Table 2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6">
    <w:name w:val="List Table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6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8">
    <w:name w:val="List Table 6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9">
    <w:name w:val="List Table 6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0">
    <w:name w:val="List Table 6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1">
    <w:name w:val="List Table 6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2">
    <w:name w:val="List Table 6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3">
    <w:name w:val="List Table 6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4">
    <w:name w:val="List Table 7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6">
    <w:name w:val="List Table 7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1">
    <w:name w:val="Lined - Accent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2">
    <w:name w:val="Lined - Accent 1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3">
    <w:name w:val="Lined - Accent 2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4">
    <w:name w:val="Lined - Accent 3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5">
    <w:name w:val="Lined - Accent 4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6">
    <w:name w:val="Lined - Accent 5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7">
    <w:name w:val="Lined - Accent 6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8">
    <w:name w:val="Bordered &amp; Lined - Accent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9">
    <w:name w:val="Bordered &amp; Lined - Accent 1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0">
    <w:name w:val="Bordered &amp; Lined - Accent 2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1">
    <w:name w:val="Bordered &amp; Lined - Accent 3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2">
    <w:name w:val="Bordered &amp; Lined - Accent 4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3">
    <w:name w:val="Bordered &amp; Lined - Accent 5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4">
    <w:name w:val="Bordered &amp; Lined - Accent 6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5">
    <w:name w:val="Bordered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6">
    <w:name w:val="Bordered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7">
    <w:name w:val="Bordered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8">
    <w:name w:val="Bordered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9">
    <w:name w:val="Bordered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0">
    <w:name w:val="Bordered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1">
    <w:name w:val="Bordered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Table Grid"/>
    <w:basedOn w:val="89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1B091624708BD0A62622400DBE258133509EFB5ED3FA0865BA2CF8A2E22E48C6AD00D4D413A91163178350055BwA45O" TargetMode="External"/><Relationship Id="rId12" Type="http://schemas.openxmlformats.org/officeDocument/2006/relationships/hyperlink" Target="https://uag.ryazan.gov.ru/" TargetMode="External"/><Relationship Id="rId13" Type="http://schemas.openxmlformats.org/officeDocument/2006/relationships/hyperlink" Target="mailto:uag@ryazan.gov.ru" TargetMode="External"/><Relationship Id="rId14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5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133</cp:revision>
  <dcterms:created xsi:type="dcterms:W3CDTF">2024-05-31T06:53:00Z</dcterms:created>
  <dcterms:modified xsi:type="dcterms:W3CDTF">2025-06-30T11:40:48Z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