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D6" w:rsidRDefault="0094260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D6" w:rsidRDefault="009426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74D6" w:rsidRDefault="0094260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74D6" w:rsidRDefault="00F174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74D6" w:rsidRDefault="00F174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74D6" w:rsidRDefault="009426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174D6" w:rsidRDefault="00F174D6">
      <w:pPr>
        <w:tabs>
          <w:tab w:val="left" w:pos="709"/>
        </w:tabs>
        <w:jc w:val="center"/>
        <w:rPr>
          <w:sz w:val="28"/>
        </w:rPr>
      </w:pPr>
    </w:p>
    <w:p w:rsidR="00F174D6" w:rsidRDefault="00F174D6">
      <w:pPr>
        <w:tabs>
          <w:tab w:val="left" w:pos="709"/>
        </w:tabs>
        <w:jc w:val="center"/>
        <w:rPr>
          <w:sz w:val="28"/>
        </w:rPr>
      </w:pPr>
    </w:p>
    <w:p w:rsidR="00F174D6" w:rsidRDefault="0094260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2518B">
        <w:rPr>
          <w:sz w:val="28"/>
        </w:rPr>
        <w:t>16</w:t>
      </w:r>
      <w:r>
        <w:rPr>
          <w:sz w:val="28"/>
        </w:rPr>
        <w:t>»</w:t>
      </w:r>
      <w:r w:rsidR="0092518B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</w:t>
      </w:r>
      <w:r w:rsidR="0092518B">
        <w:rPr>
          <w:sz w:val="28"/>
        </w:rPr>
        <w:tab/>
      </w:r>
      <w:r w:rsidR="0092518B">
        <w:rPr>
          <w:sz w:val="28"/>
        </w:rPr>
        <w:tab/>
      </w:r>
      <w:r w:rsidR="0092518B">
        <w:rPr>
          <w:sz w:val="28"/>
        </w:rPr>
        <w:tab/>
        <w:t xml:space="preserve">    </w:t>
      </w:r>
      <w:r>
        <w:rPr>
          <w:sz w:val="28"/>
        </w:rPr>
        <w:t xml:space="preserve">            № </w:t>
      </w:r>
      <w:r w:rsidR="0092518B">
        <w:rPr>
          <w:sz w:val="28"/>
        </w:rPr>
        <w:t>469-п</w:t>
      </w:r>
    </w:p>
    <w:p w:rsidR="00F174D6" w:rsidRDefault="00F174D6">
      <w:pPr>
        <w:tabs>
          <w:tab w:val="left" w:pos="709"/>
        </w:tabs>
        <w:jc w:val="both"/>
        <w:rPr>
          <w:sz w:val="28"/>
        </w:rPr>
      </w:pPr>
    </w:p>
    <w:p w:rsidR="00F174D6" w:rsidRDefault="00F174D6">
      <w:pPr>
        <w:tabs>
          <w:tab w:val="left" w:pos="709"/>
        </w:tabs>
        <w:jc w:val="both"/>
        <w:rPr>
          <w:sz w:val="28"/>
        </w:rPr>
      </w:pPr>
    </w:p>
    <w:p w:rsidR="00F174D6" w:rsidRDefault="0094260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Кузьминское сельское поселение 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F174D6" w:rsidRDefault="00F174D6">
      <w:pPr>
        <w:tabs>
          <w:tab w:val="left" w:pos="709"/>
        </w:tabs>
        <w:jc w:val="both"/>
        <w:rPr>
          <w:color w:val="auto"/>
          <w:sz w:val="28"/>
        </w:rPr>
      </w:pPr>
    </w:p>
    <w:p w:rsidR="00F174D6" w:rsidRDefault="0094260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 20.05.2025 № 01-14/1913/25,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</w:t>
      </w:r>
      <w:r>
        <w:rPr>
          <w:color w:val="auto"/>
          <w:sz w:val="28"/>
          <w:szCs w:val="28"/>
        </w:rPr>
        <w:t>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</w:t>
      </w:r>
      <w:r>
        <w:rPr>
          <w:color w:val="auto"/>
          <w:sz w:val="28"/>
          <w:szCs w:val="28"/>
        </w:rPr>
        <w:t>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174D6" w:rsidRDefault="0094260C" w:rsidP="009426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Кузьминское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</w:t>
      </w:r>
      <w:r>
        <w:rPr>
          <w:sz w:val="28"/>
        </w:rPr>
        <w:t>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28.06.2021 № 247-п </w:t>
      </w:r>
      <w:r>
        <w:rPr>
          <w:sz w:val="28"/>
          <w:szCs w:val="27"/>
        </w:rPr>
        <w:br/>
        <w:t xml:space="preserve">«О внесении изменений в правила землепользования и застройки муниципального образования – </w:t>
      </w:r>
      <w:r>
        <w:rPr>
          <w:sz w:val="28"/>
        </w:rPr>
        <w:t>Кузьминское</w:t>
      </w:r>
      <w:r>
        <w:rPr>
          <w:sz w:val="28"/>
          <w:szCs w:val="27"/>
        </w:rPr>
        <w:t xml:space="preserve"> сельское поселение Рыбновского муниципального района Рязанской 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18.06.2024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282-п, от 26.07.2024 № 360-п, от 09.01.2025 </w:t>
      </w:r>
      <w:r>
        <w:rPr>
          <w:color w:val="auto"/>
          <w:sz w:val="28"/>
        </w:rPr>
        <w:br/>
        <w:t>№ 14-п, от 23.01.2025 № 67-п, от 31.01.2025 № 88-п)</w:t>
      </w:r>
      <w:r>
        <w:rPr>
          <w:sz w:val="28"/>
        </w:rPr>
        <w:t xml:space="preserve">, </w:t>
      </w:r>
      <w:r>
        <w:rPr>
          <w:color w:val="auto"/>
          <w:sz w:val="28"/>
        </w:rPr>
        <w:t>следующие изменения:</w:t>
      </w:r>
    </w:p>
    <w:p w:rsidR="00F174D6" w:rsidRDefault="0094260C" w:rsidP="0094260C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1)  </w:t>
      </w:r>
      <w:r>
        <w:rPr>
          <w:rFonts w:eastAsia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</w:rPr>
        <w:t>1.1 Зона застройки индивидуальными жилыми домами</w:t>
      </w:r>
      <w:r>
        <w:rPr>
          <w:rFonts w:eastAsia="Times New Roman" w:cs="Times New Roman"/>
          <w:color w:val="000000" w:themeColor="text1"/>
          <w:sz w:val="28"/>
          <w:szCs w:val="28"/>
        </w:rPr>
        <w:t>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auto"/>
          <w:sz w:val="28"/>
          <w:szCs w:val="27"/>
        </w:rPr>
        <w:t>;</w:t>
      </w:r>
    </w:p>
    <w:p w:rsidR="00F174D6" w:rsidRDefault="0094260C" w:rsidP="0094260C">
      <w:pPr>
        <w:numPr>
          <w:ilvl w:val="0"/>
          <w:numId w:val="3"/>
        </w:numPr>
        <w:tabs>
          <w:tab w:val="clear" w:pos="0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 xml:space="preserve">2)  </w:t>
      </w:r>
      <w:r>
        <w:rPr>
          <w:rFonts w:eastAsia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eastAsia="Times New Roman" w:cs="Times New Roman"/>
          <w:color w:val="000000" w:themeColor="text1"/>
          <w:sz w:val="28"/>
          <w:szCs w:val="28"/>
        </w:rPr>
        <w:t>«2.2 Зона специализированной общественной застройки»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color w:val="auto"/>
          <w:sz w:val="28"/>
          <w:szCs w:val="27"/>
        </w:rPr>
        <w:t>.</w:t>
      </w:r>
    </w:p>
    <w:p w:rsidR="00F174D6" w:rsidRDefault="0094260C" w:rsidP="009426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</w:t>
        </w:r>
        <w:r>
          <w:rPr>
            <w:color w:val="auto"/>
            <w:sz w:val="28"/>
            <w:szCs w:val="28"/>
          </w:rPr>
          <w:t>бликования.</w:t>
        </w:r>
      </w:hyperlink>
    </w:p>
    <w:p w:rsidR="00F174D6" w:rsidRDefault="0094260C" w:rsidP="009426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 xml:space="preserve">Кузьминское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</w:t>
      </w:r>
      <w:r>
        <w:rPr>
          <w:sz w:val="28"/>
        </w:rPr>
        <w:t>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соответствии с требованиями Градостроительного кодекса Российской Федерации.</w:t>
      </w:r>
    </w:p>
    <w:p w:rsidR="00F174D6" w:rsidRDefault="0094260C" w:rsidP="009426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174D6" w:rsidRDefault="009426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</w:t>
      </w:r>
      <w:r>
        <w:rPr>
          <w:rFonts w:ascii="Times New Roman" w:hAnsi="Times New Roman"/>
          <w:color w:val="auto"/>
          <w:sz w:val="28"/>
          <w:szCs w:val="28"/>
        </w:rPr>
        <w:t>анской области;</w:t>
      </w:r>
    </w:p>
    <w:p w:rsidR="00F174D6" w:rsidRDefault="0094260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174D6" w:rsidRDefault="0094260C" w:rsidP="009426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</w:t>
      </w:r>
      <w:r>
        <w:rPr>
          <w:color w:val="auto"/>
          <w:sz w:val="28"/>
          <w:szCs w:val="28"/>
        </w:rPr>
        <w:t xml:space="preserve">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174D6" w:rsidRDefault="0094260C" w:rsidP="009426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</w:t>
      </w:r>
      <w:r>
        <w:rPr>
          <w:color w:val="auto"/>
          <w:sz w:val="28"/>
          <w:szCs w:val="28"/>
        </w:rPr>
        <w:t xml:space="preserve">и, главе муниципального образования – </w:t>
      </w:r>
      <w:r>
        <w:rPr>
          <w:sz w:val="28"/>
        </w:rPr>
        <w:t>Кузьминское сельское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</w:t>
      </w:r>
      <w:r>
        <w:rPr>
          <w:color w:val="auto"/>
          <w:sz w:val="28"/>
          <w:szCs w:val="28"/>
        </w:rPr>
        <w:t>х массовой информации.</w:t>
      </w:r>
    </w:p>
    <w:p w:rsidR="00F174D6" w:rsidRDefault="0094260C" w:rsidP="0094260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174D6" w:rsidRDefault="00F174D6">
      <w:pPr>
        <w:widowControl w:val="0"/>
        <w:ind w:firstLine="850"/>
        <w:jc w:val="both"/>
        <w:rPr>
          <w:color w:val="auto"/>
          <w:sz w:val="28"/>
        </w:rPr>
      </w:pPr>
    </w:p>
    <w:p w:rsidR="00F174D6" w:rsidRDefault="00F174D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174D6" w:rsidRDefault="0094260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</w:t>
      </w:r>
      <w:r>
        <w:rPr>
          <w:color w:val="auto"/>
          <w:sz w:val="28"/>
        </w:rPr>
        <w:t xml:space="preserve">                                                                        Р.В. Шашкин</w:t>
      </w:r>
    </w:p>
    <w:p w:rsidR="00F174D6" w:rsidRDefault="00F174D6"/>
    <w:sectPr w:rsidR="00F174D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0C" w:rsidRDefault="0094260C">
      <w:r>
        <w:separator/>
      </w:r>
    </w:p>
  </w:endnote>
  <w:endnote w:type="continuationSeparator" w:id="0">
    <w:p w:rsidR="0094260C" w:rsidRDefault="0094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0C" w:rsidRDefault="0094260C">
      <w:r>
        <w:separator/>
      </w:r>
    </w:p>
  </w:footnote>
  <w:footnote w:type="continuationSeparator" w:id="0">
    <w:p w:rsidR="0094260C" w:rsidRDefault="0094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D6" w:rsidRDefault="0094260C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2518B" w:rsidRPr="0092518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174D6" w:rsidRDefault="00F174D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768"/>
    <w:multiLevelType w:val="hybridMultilevel"/>
    <w:tmpl w:val="E1BC7E10"/>
    <w:lvl w:ilvl="0" w:tplc="BDB6A4C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0004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28C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1501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10F6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2AA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2C7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B2F2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D2E1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5B7AC2"/>
    <w:multiLevelType w:val="hybridMultilevel"/>
    <w:tmpl w:val="93D03BEA"/>
    <w:lvl w:ilvl="0" w:tplc="13947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30207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700A0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B6E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2C21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346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5E6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A23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C563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181F97"/>
    <w:multiLevelType w:val="multilevel"/>
    <w:tmpl w:val="5218E6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D6"/>
    <w:rsid w:val="0092518B"/>
    <w:rsid w:val="0094260C"/>
    <w:rsid w:val="00F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BDDE"/>
  <w15:docId w15:val="{CB9B86DE-3E32-462A-B0DE-C082153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197</cp:revision>
  <dcterms:created xsi:type="dcterms:W3CDTF">2025-06-16T12:41:00Z</dcterms:created>
  <dcterms:modified xsi:type="dcterms:W3CDTF">2025-06-16T12:43:00Z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