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39" w:rsidRDefault="00CF222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439" w:rsidRDefault="00CF222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56439" w:rsidRDefault="00CF222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56439" w:rsidRDefault="0075643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56439" w:rsidRDefault="0075643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56439" w:rsidRDefault="00CF222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56439" w:rsidRDefault="00756439">
      <w:pPr>
        <w:tabs>
          <w:tab w:val="left" w:pos="709"/>
        </w:tabs>
        <w:jc w:val="center"/>
        <w:rPr>
          <w:sz w:val="28"/>
        </w:rPr>
      </w:pPr>
    </w:p>
    <w:p w:rsidR="00756439" w:rsidRDefault="00756439">
      <w:pPr>
        <w:tabs>
          <w:tab w:val="left" w:pos="709"/>
        </w:tabs>
        <w:jc w:val="center"/>
        <w:rPr>
          <w:sz w:val="28"/>
        </w:rPr>
      </w:pPr>
    </w:p>
    <w:p w:rsidR="00756439" w:rsidRDefault="00CF222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E7344">
        <w:rPr>
          <w:sz w:val="28"/>
        </w:rPr>
        <w:t>24</w:t>
      </w:r>
      <w:r>
        <w:rPr>
          <w:sz w:val="28"/>
        </w:rPr>
        <w:t>»</w:t>
      </w:r>
      <w:r w:rsidR="00BE7344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</w:t>
      </w:r>
      <w:r w:rsidR="00BE7344">
        <w:rPr>
          <w:sz w:val="28"/>
        </w:rPr>
        <w:tab/>
      </w:r>
      <w:r w:rsidR="00BE7344">
        <w:rPr>
          <w:sz w:val="28"/>
        </w:rPr>
        <w:tab/>
      </w:r>
      <w:r w:rsidR="00BE7344">
        <w:rPr>
          <w:sz w:val="28"/>
        </w:rPr>
        <w:tab/>
        <w:t xml:space="preserve">  </w:t>
      </w:r>
      <w:r>
        <w:rPr>
          <w:sz w:val="28"/>
        </w:rPr>
        <w:t xml:space="preserve">            № </w:t>
      </w:r>
      <w:r w:rsidR="00BE7344">
        <w:rPr>
          <w:sz w:val="28"/>
        </w:rPr>
        <w:t>508-п</w:t>
      </w:r>
    </w:p>
    <w:p w:rsidR="00756439" w:rsidRDefault="00756439">
      <w:pPr>
        <w:tabs>
          <w:tab w:val="left" w:pos="709"/>
        </w:tabs>
        <w:jc w:val="both"/>
        <w:rPr>
          <w:sz w:val="28"/>
        </w:rPr>
      </w:pPr>
    </w:p>
    <w:p w:rsidR="00756439" w:rsidRDefault="00756439">
      <w:pPr>
        <w:tabs>
          <w:tab w:val="left" w:pos="709"/>
        </w:tabs>
        <w:jc w:val="both"/>
        <w:rPr>
          <w:sz w:val="28"/>
        </w:rPr>
      </w:pPr>
    </w:p>
    <w:p w:rsidR="00756439" w:rsidRDefault="00CF222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</w:t>
      </w:r>
      <w:r>
        <w:rPr>
          <w:rFonts w:ascii="Times New Roman" w:hAnsi="Times New Roman"/>
          <w:color w:val="auto"/>
          <w:sz w:val="28"/>
          <w:szCs w:val="28"/>
        </w:rPr>
        <w:t xml:space="preserve"> в генеральный план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Троицкое сельское поселение Спасского муниципального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Рязанской области</w:t>
      </w:r>
    </w:p>
    <w:bookmarkEnd w:id="0"/>
    <w:p w:rsidR="00756439" w:rsidRDefault="00756439">
      <w:pPr>
        <w:tabs>
          <w:tab w:val="left" w:pos="709"/>
        </w:tabs>
        <w:jc w:val="center"/>
        <w:rPr>
          <w:color w:val="auto"/>
          <w:sz w:val="28"/>
        </w:rPr>
      </w:pPr>
    </w:p>
    <w:p w:rsidR="00756439" w:rsidRDefault="00CF222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23, 25, части 18 статьи 24 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обла</w:t>
      </w:r>
      <w:r>
        <w:rPr>
          <w:color w:val="auto"/>
          <w:sz w:val="28"/>
          <w:szCs w:val="28"/>
        </w:rPr>
        <w:t xml:space="preserve">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руководс</w:t>
      </w:r>
      <w:r>
        <w:rPr>
          <w:color w:val="auto"/>
          <w:sz w:val="28"/>
          <w:szCs w:val="28"/>
        </w:rPr>
        <w:t>твуясь постановлением Правительства Рязанской области</w:t>
      </w:r>
      <w:r>
        <w:rPr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756439" w:rsidRDefault="00CF2228" w:rsidP="00CF22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rFonts w:eastAsia="Times New Roman" w:cs="Times New Roman"/>
          <w:color w:val="000000" w:themeColor="text1"/>
          <w:sz w:val="28"/>
          <w:szCs w:val="28"/>
        </w:rPr>
        <w:t>Троицкое сельское поселение Спасского муниципального района Рязанской области</w:t>
      </w:r>
      <w:r>
        <w:rPr>
          <w:color w:val="000000" w:themeColor="text1"/>
          <w:sz w:val="28"/>
        </w:rPr>
        <w:t>, утвержденный постановлением администрации муниципального образования – Спасский муниципальный район Рязанской области от</w:t>
      </w:r>
      <w:r>
        <w:rPr>
          <w:color w:val="000000" w:themeColor="text1"/>
          <w:sz w:val="28"/>
        </w:rPr>
        <w:t xml:space="preserve"> 18.07.2018 № 700 </w:t>
      </w:r>
      <w:r>
        <w:rPr>
          <w:color w:val="000000" w:themeColor="text1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eastAsia="Times New Roman" w:cs="Times New Roman"/>
          <w:color w:val="000000" w:themeColor="text1"/>
          <w:sz w:val="28"/>
          <w:szCs w:val="28"/>
        </w:rPr>
        <w:t>Троицкое сельское поселение Спасского муниципального района Рязанской облас</w:t>
      </w:r>
      <w:r>
        <w:rPr>
          <w:color w:val="000000" w:themeColor="text1"/>
          <w:sz w:val="28"/>
          <w:szCs w:val="28"/>
        </w:rPr>
        <w:t xml:space="preserve">ти», </w:t>
      </w:r>
      <w:r>
        <w:rPr>
          <w:color w:val="auto"/>
          <w:sz w:val="28"/>
          <w:szCs w:val="28"/>
        </w:rPr>
        <w:t>следующи</w:t>
      </w:r>
      <w:r>
        <w:rPr>
          <w:sz w:val="28"/>
          <w:szCs w:val="28"/>
          <w:highlight w:val="white"/>
        </w:rPr>
        <w:t xml:space="preserve">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  <w:szCs w:val="28"/>
        </w:rPr>
        <w:t>:</w:t>
      </w:r>
    </w:p>
    <w:p w:rsidR="00756439" w:rsidRDefault="00CF2228">
      <w:pPr>
        <w:pStyle w:val="aa"/>
        <w:widowControl w:val="0"/>
        <w:spacing w:after="0" w:line="240" w:lineRule="auto"/>
        <w:ind w:firstLine="709"/>
        <w:jc w:val="both"/>
        <w:rPr>
          <w:sz w:val="28"/>
          <w:szCs w:val="27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1) </w:t>
      </w:r>
      <w:r>
        <w:rPr>
          <w:color w:val="000000" w:themeColor="text1"/>
          <w:sz w:val="28"/>
          <w:szCs w:val="27"/>
          <w:highlight w:val="white"/>
        </w:rPr>
        <w:t>в карту планируемого размещения объектов местного значения согласно приложению № 1 к настоящему постановлению;</w:t>
      </w:r>
    </w:p>
    <w:p w:rsidR="00756439" w:rsidRDefault="00CF2228">
      <w:pPr>
        <w:pStyle w:val="aa"/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2) </w:t>
      </w:r>
      <w:r>
        <w:rPr>
          <w:color w:val="000000" w:themeColor="text1"/>
          <w:sz w:val="28"/>
          <w:szCs w:val="27"/>
          <w:highlight w:val="white"/>
        </w:rPr>
        <w:t>в карту границ населенных пунктов (в том числе образуемых населенных пунктов), входящих в состав поселения согласно приложению № 2 к настоящем</w:t>
      </w:r>
      <w:r>
        <w:rPr>
          <w:color w:val="000000" w:themeColor="text1"/>
          <w:sz w:val="28"/>
          <w:szCs w:val="27"/>
          <w:highlight w:val="white"/>
        </w:rPr>
        <w:t>у постановлению;</w:t>
      </w:r>
    </w:p>
    <w:p w:rsidR="00756439" w:rsidRDefault="00CF2228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3) </w:t>
      </w:r>
      <w:r>
        <w:rPr>
          <w:color w:val="000000" w:themeColor="text1"/>
          <w:sz w:val="28"/>
          <w:szCs w:val="27"/>
          <w:highlight w:val="white"/>
        </w:rPr>
        <w:t>в карту функциональных зон согласно приложению № 3 к настоящему постановлению;</w:t>
      </w:r>
    </w:p>
    <w:p w:rsidR="00756439" w:rsidRDefault="00CF2228">
      <w:pPr>
        <w:pStyle w:val="aa"/>
        <w:widowControl w:val="0"/>
        <w:spacing w:after="0" w:line="240" w:lineRule="auto"/>
        <w:ind w:firstLine="709"/>
        <w:jc w:val="both"/>
        <w:rPr>
          <w:highlight w:val="yellow"/>
        </w:rPr>
      </w:pPr>
      <w:r>
        <w:rPr>
          <w:color w:val="000000" w:themeColor="text1"/>
          <w:sz w:val="28"/>
          <w:szCs w:val="27"/>
          <w:highlight w:val="white"/>
        </w:rPr>
        <w:t>4) дополнить приложением согласно приложению № 4 к настоящему постановлению</w:t>
      </w:r>
      <w:r>
        <w:rPr>
          <w:color w:val="000000" w:themeColor="text1"/>
          <w:sz w:val="28"/>
          <w:szCs w:val="27"/>
        </w:rPr>
        <w:t>.</w:t>
      </w:r>
    </w:p>
    <w:p w:rsidR="00756439" w:rsidRDefault="00CF2228" w:rsidP="00CF22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>Настоящее постановление вступает в силу со дня его официаль</w:t>
      </w:r>
      <w:r>
        <w:rPr>
          <w:color w:val="000000" w:themeColor="text1"/>
          <w:sz w:val="28"/>
          <w:szCs w:val="28"/>
        </w:rPr>
        <w:t>ного опубликования.</w:t>
      </w:r>
    </w:p>
    <w:p w:rsidR="00756439" w:rsidRDefault="00CF2228" w:rsidP="00CF22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756439" w:rsidRDefault="00CF2228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изменениям в генеральный план муниципального образования –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Троицкое сельское поселение Спасского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</w:t>
      </w:r>
      <w:r>
        <w:rPr>
          <w:color w:val="000000" w:themeColor="text1"/>
          <w:sz w:val="28"/>
          <w:szCs w:val="28"/>
        </w:rPr>
        <w:t>достроительного кодекса Российской Федерации;</w:t>
      </w:r>
    </w:p>
    <w:p w:rsidR="00756439" w:rsidRDefault="00CF222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>государственный реестр недвижимости в соответствии с Феде</w:t>
      </w:r>
      <w:r>
        <w:rPr>
          <w:rFonts w:ascii="Times New Roman" w:hAnsi="Times New Roman"/>
          <w:color w:val="auto"/>
          <w:sz w:val="28"/>
          <w:highlight w:val="white"/>
        </w:rPr>
        <w:t xml:space="preserve">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756439" w:rsidRDefault="00CF2228" w:rsidP="00CF22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756439" w:rsidRDefault="00CF222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Рязанской области;</w:t>
      </w:r>
    </w:p>
    <w:p w:rsidR="00756439" w:rsidRDefault="00CF222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756439" w:rsidRDefault="00CF2228" w:rsidP="00CF22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</w:t>
      </w:r>
      <w:r>
        <w:rPr>
          <w:color w:val="000000" w:themeColor="text1"/>
          <w:sz w:val="28"/>
          <w:szCs w:val="28"/>
        </w:rPr>
        <w:t>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56439" w:rsidRDefault="00CF2228" w:rsidP="00CF22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>Спасский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</w:t>
      </w:r>
      <w:r>
        <w:rPr>
          <w:color w:val="000000" w:themeColor="text1"/>
          <w:sz w:val="28"/>
          <w:szCs w:val="28"/>
        </w:rPr>
        <w:t xml:space="preserve">сти, главе муниципального образования –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Троицкое сельское поселение Спасского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</w:t>
      </w:r>
      <w:r>
        <w:rPr>
          <w:color w:val="000000" w:themeColor="text1"/>
          <w:sz w:val="28"/>
          <w:szCs w:val="28"/>
        </w:rPr>
        <w:t>ассовой информации.</w:t>
      </w:r>
    </w:p>
    <w:p w:rsidR="00756439" w:rsidRDefault="00CF2228" w:rsidP="00CF22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756439" w:rsidRDefault="00756439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756439" w:rsidRDefault="00756439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756439" w:rsidRDefault="00CF222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756439" w:rsidRDefault="00756439"/>
    <w:sectPr w:rsidR="00756439">
      <w:headerReference w:type="default" r:id="rId8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28" w:rsidRDefault="00CF2228">
      <w:r>
        <w:separator/>
      </w:r>
    </w:p>
  </w:endnote>
  <w:endnote w:type="continuationSeparator" w:id="0">
    <w:p w:rsidR="00CF2228" w:rsidRDefault="00CF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28" w:rsidRDefault="00CF2228">
      <w:r>
        <w:separator/>
      </w:r>
    </w:p>
  </w:footnote>
  <w:footnote w:type="continuationSeparator" w:id="0">
    <w:p w:rsidR="00CF2228" w:rsidRDefault="00CF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39" w:rsidRDefault="00CF2228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BE7344" w:rsidRPr="00BE734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756439" w:rsidRDefault="0075643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E0206"/>
    <w:multiLevelType w:val="multilevel"/>
    <w:tmpl w:val="BA9219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39"/>
    <w:rsid w:val="00756439"/>
    <w:rsid w:val="00BE7344"/>
    <w:rsid w:val="00C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E595"/>
  <w15:docId w15:val="{7D64E92E-005B-48E7-87E2-A7E51D02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187</cp:revision>
  <dcterms:created xsi:type="dcterms:W3CDTF">2025-06-24T14:34:00Z</dcterms:created>
  <dcterms:modified xsi:type="dcterms:W3CDTF">2025-06-24T14:35:00Z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