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83" w:rsidRDefault="00BE0476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A83" w:rsidRDefault="00BE0476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187A83" w:rsidRDefault="00BE0476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187A83" w:rsidRDefault="00187A83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187A83" w:rsidRDefault="00187A83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187A83" w:rsidRDefault="00BE0476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187A83" w:rsidRDefault="00187A83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87A83" w:rsidRDefault="00187A83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87A83" w:rsidRDefault="00C71B59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«24</w:t>
      </w:r>
      <w:r w:rsidR="00BE0476">
        <w:rPr>
          <w:color w:val="000000" w:themeColor="text1"/>
          <w:sz w:val="28"/>
        </w:rPr>
        <w:t>»</w:t>
      </w:r>
      <w:r>
        <w:rPr>
          <w:color w:val="000000" w:themeColor="text1"/>
          <w:sz w:val="28"/>
        </w:rPr>
        <w:t xml:space="preserve"> июня </w:t>
      </w:r>
      <w:r w:rsidR="00BE0476">
        <w:rPr>
          <w:color w:val="000000" w:themeColor="text1"/>
          <w:sz w:val="28"/>
        </w:rPr>
        <w:t xml:space="preserve">2025 г.                                                                  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bookmarkStart w:id="0" w:name="_GoBack"/>
      <w:bookmarkEnd w:id="0"/>
      <w:r w:rsidR="00BE0476">
        <w:rPr>
          <w:color w:val="000000" w:themeColor="text1"/>
          <w:sz w:val="28"/>
        </w:rPr>
        <w:t xml:space="preserve">   № </w:t>
      </w:r>
      <w:r>
        <w:rPr>
          <w:color w:val="000000" w:themeColor="text1"/>
          <w:sz w:val="28"/>
        </w:rPr>
        <w:t>510-п</w:t>
      </w:r>
    </w:p>
    <w:p w:rsidR="00187A83" w:rsidRDefault="00187A8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87A83" w:rsidRDefault="00187A8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87A83" w:rsidRDefault="00BE0476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000000" w:themeColor="text1"/>
          <w:sz w:val="28"/>
        </w:rPr>
        <w:t>О внесении изменений в правила землепользования и застройки</w:t>
      </w:r>
      <w:r>
        <w:rPr>
          <w:color w:val="000000" w:themeColor="text1"/>
          <w:sz w:val="28"/>
        </w:rPr>
        <w:br/>
        <w:t xml:space="preserve">муниципального образования – </w:t>
      </w:r>
      <w:r>
        <w:rPr>
          <w:color w:val="auto"/>
          <w:sz w:val="28"/>
          <w:szCs w:val="28"/>
        </w:rPr>
        <w:t>Аладьинское сельское поселение Чучковского муниципального района Рязанской области</w:t>
      </w:r>
    </w:p>
    <w:p w:rsidR="00187A83" w:rsidRDefault="00187A83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87A83" w:rsidRDefault="00BE0476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статей 32, 33 Градостроительного кодекса Российской Федерации, статьи </w:t>
      </w:r>
      <w:r>
        <w:rPr>
          <w:color w:val="000000" w:themeColor="text1"/>
          <w:sz w:val="28"/>
          <w:szCs w:val="28"/>
        </w:rPr>
        <w:t>2 Закона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</w:t>
      </w:r>
      <w:r>
        <w:rPr>
          <w:color w:val="000000" w:themeColor="text1"/>
          <w:sz w:val="28"/>
          <w:szCs w:val="28"/>
        </w:rPr>
        <w:t xml:space="preserve">кой области», руководствуясь постановлениями Правительства Рязанской области от 06.09.2022 № 320 «Об установлении случаев утверждения проектов генеральных планов, правил землепользования и застройки, планировки </w:t>
      </w:r>
      <w:r w:rsidR="00C71B5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межевания территории без проведения обществ</w:t>
      </w:r>
      <w:r>
        <w:rPr>
          <w:color w:val="000000" w:themeColor="text1"/>
          <w:sz w:val="28"/>
          <w:szCs w:val="28"/>
        </w:rPr>
        <w:t xml:space="preserve">енных обсуждений </w:t>
      </w:r>
      <w:r w:rsidR="00C71B5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или публичных слушаний», от 06.08.2008 № 153 «Об утверждении Положения </w:t>
      </w:r>
      <w:r w:rsidR="00C71B5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о главном управлении архитектуры и градостроительства Рязанской области», главное управление архитектуры и градостроительства Рязанской области ПОСТАНОВЛЯЕТ:</w:t>
      </w:r>
    </w:p>
    <w:p w:rsidR="00187A83" w:rsidRDefault="00BE047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Внести в п</w:t>
      </w:r>
      <w:r>
        <w:rPr>
          <w:rFonts w:ascii="Times New Roman" w:hAnsi="Times New Roman"/>
          <w:color w:val="000000" w:themeColor="text1"/>
          <w:sz w:val="28"/>
          <w:szCs w:val="28"/>
        </w:rPr>
        <w:t>равила землепользования и застройки муниципального образования – Аладьинское сельское поселение Чучковского муниципального района Рязанской области, утвержденные решением Чучковской районной Думы Рязанской области от 17.01.2014 № 197 «Об утверждении правил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землепользования и застройки муниципального образования – Аладьинское сельское поселение Чучковского муниципального района Рязанской области» </w:t>
      </w:r>
      <w:r w:rsidR="00C71B5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(в редакции решений Чучковской районной Думы Рязанской области от 27.04.2016 № 24, от 19.10.2016 № 102, от 19.04.</w:t>
      </w:r>
      <w:r>
        <w:rPr>
          <w:rFonts w:ascii="Times New Roman" w:hAnsi="Times New Roman"/>
          <w:color w:val="000000" w:themeColor="text1"/>
          <w:sz w:val="28"/>
          <w:szCs w:val="28"/>
        </w:rPr>
        <w:t>2017 № 38, от 08.02.2019 № 5), следующие изменения:</w:t>
      </w:r>
    </w:p>
    <w:p w:rsidR="00187A83" w:rsidRDefault="00BE04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статью 60 изложить в редакции согласно приложению № 1 к настоящему постановлению;</w:t>
      </w:r>
    </w:p>
    <w:p w:rsidR="00187A83" w:rsidRDefault="00BE04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 статью 62 изложить в редакции согласно приложению № 2 к настоящему постановлению;</w:t>
      </w:r>
    </w:p>
    <w:p w:rsidR="00187A83" w:rsidRDefault="00BE04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статью 63 изложить в редакции с</w:t>
      </w:r>
      <w:r>
        <w:rPr>
          <w:color w:val="000000" w:themeColor="text1"/>
          <w:sz w:val="28"/>
          <w:szCs w:val="28"/>
        </w:rPr>
        <w:t>огласно приложению № 3 к настоящему постановлению;</w:t>
      </w:r>
    </w:p>
    <w:p w:rsidR="00187A83" w:rsidRDefault="00BE04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статью 65 изложить в редакции согласно приложению № 4 к настоящему постановлению;</w:t>
      </w:r>
    </w:p>
    <w:p w:rsidR="00187A83" w:rsidRDefault="00BE04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статью 67 изложить в редакции согласно приложению № 5 к настоящему постановлению;</w:t>
      </w:r>
    </w:p>
    <w:p w:rsidR="00187A83" w:rsidRDefault="00BE04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 статью 70 изложить в редакции согласно приложению № 6 к настоящему постановлению;</w:t>
      </w:r>
    </w:p>
    <w:p w:rsidR="00187A83" w:rsidRDefault="00BE04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 статью 73 изложить в редакции согласно приложению № 7 к настоящему постановлению;</w:t>
      </w:r>
    </w:p>
    <w:p w:rsidR="00187A83" w:rsidRDefault="00BE04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 статью 76 изложить в редакции согласно приложению № 8 к настоящему постановлению;</w:t>
      </w:r>
    </w:p>
    <w:p w:rsidR="00187A83" w:rsidRDefault="00BE04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) статью 82 изложить в редакции согласно приложению № 9 к настоящему постановлению;</w:t>
      </w:r>
    </w:p>
    <w:p w:rsidR="00187A83" w:rsidRDefault="00BE04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10) статью 83 изложить в редакции согласно приложению № 10 к настоящему постановлению;</w:t>
      </w:r>
    </w:p>
    <w:p w:rsidR="00187A83" w:rsidRDefault="00BE04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11) статью 84 изложить в редакции согласно приложению № 11 к настоящему постановлению</w:t>
      </w:r>
      <w:r>
        <w:rPr>
          <w:color w:val="000000" w:themeColor="text1"/>
          <w:sz w:val="28"/>
          <w:szCs w:val="28"/>
        </w:rPr>
        <w:t>;</w:t>
      </w:r>
    </w:p>
    <w:p w:rsidR="00187A83" w:rsidRDefault="00BE04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12) статью 87 изложить в редакции согласно приложению № 12 к настоящему постановлению;</w:t>
      </w:r>
    </w:p>
    <w:p w:rsidR="00187A83" w:rsidRDefault="00BE04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13) статью 88 изложить в редакции согласно приложению № 13 к настоящему постановлению;</w:t>
      </w:r>
    </w:p>
    <w:p w:rsidR="00187A83" w:rsidRDefault="00BE047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14) статью 89 изложить в редакции согласно приложению № 14 к настоящему постанов</w:t>
      </w:r>
      <w:r>
        <w:rPr>
          <w:color w:val="000000" w:themeColor="text1"/>
          <w:sz w:val="28"/>
          <w:szCs w:val="28"/>
        </w:rPr>
        <w:t>лению;</w:t>
      </w:r>
    </w:p>
    <w:p w:rsidR="00187A83" w:rsidRDefault="00BE0476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15) дополнить приложением № 4 согласно приложению № 15 к настоящему постановлению.</w:t>
      </w:r>
    </w:p>
    <w:p w:rsidR="00187A83" w:rsidRDefault="00BE047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87A83" w:rsidRDefault="00BE047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</w:t>
      </w:r>
      <w:r>
        <w:rPr>
          <w:rFonts w:ascii="Times New Roman" w:hAnsi="Times New Roman"/>
          <w:color w:val="000000" w:themeColor="text1"/>
          <w:sz w:val="28"/>
        </w:rPr>
        <w:t>тия Рязанской области»:</w:t>
      </w:r>
    </w:p>
    <w:p w:rsidR="00187A83" w:rsidRDefault="00BE047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изменениям в правила землепользования </w:t>
      </w:r>
      <w:r>
        <w:rPr>
          <w:rFonts w:ascii="Times New Roman" w:hAnsi="Times New Roman"/>
          <w:color w:val="000000" w:themeColor="text1"/>
          <w:sz w:val="28"/>
        </w:rPr>
        <w:br/>
        <w:t xml:space="preserve">и застройки муниципального образования – </w:t>
      </w:r>
      <w:r>
        <w:rPr>
          <w:rFonts w:ascii="Times New Roman" w:hAnsi="Times New Roman"/>
          <w:color w:val="000000" w:themeColor="text1"/>
          <w:sz w:val="27"/>
          <w:szCs w:val="27"/>
        </w:rPr>
        <w:t>Аладьинское сельское поселение Чучковского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в федеральной государственной информационной с</w:t>
      </w:r>
      <w:r>
        <w:rPr>
          <w:rFonts w:ascii="Times New Roman" w:hAnsi="Times New Roman"/>
          <w:color w:val="000000" w:themeColor="text1"/>
          <w:sz w:val="28"/>
        </w:rPr>
        <w:t xml:space="preserve">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187A83" w:rsidRDefault="00BE0476" w:rsidP="00C71B5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</w:t>
      </w:r>
      <w:r>
        <w:rPr>
          <w:rFonts w:ascii="Times New Roman" w:hAnsi="Times New Roman"/>
          <w:color w:val="000000" w:themeColor="text1"/>
          <w:sz w:val="28"/>
          <w:szCs w:val="28"/>
        </w:rPr>
        <w:t>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ие Единого государственного реестра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87A83" w:rsidRDefault="00BE047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</w:t>
      </w:r>
      <w:r>
        <w:rPr>
          <w:rFonts w:ascii="Times New Roman" w:hAnsi="Times New Roman"/>
          <w:color w:val="000000" w:themeColor="text1"/>
          <w:sz w:val="28"/>
        </w:rPr>
        <w:t>тделу кадровой работы и делопроизводства обеспечить:</w:t>
      </w:r>
    </w:p>
    <w:p w:rsidR="00187A83" w:rsidRDefault="00BE047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187A83" w:rsidRDefault="00BE047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</w:t>
      </w:r>
      <w:r>
        <w:rPr>
          <w:rFonts w:ascii="Times New Roman" w:hAnsi="Times New Roman"/>
          <w:color w:val="000000" w:themeColor="text1"/>
          <w:sz w:val="28"/>
        </w:rPr>
        <w:t>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187A83" w:rsidRDefault="00BE0476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</w:t>
      </w:r>
      <w:r>
        <w:rPr>
          <w:rFonts w:ascii="Times New Roman" w:hAnsi="Times New Roman"/>
          <w:color w:val="000000" w:themeColor="text1"/>
          <w:sz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187A83" w:rsidRDefault="00BE047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000000" w:themeColor="text1"/>
          <w:sz w:val="27"/>
          <w:szCs w:val="27"/>
        </w:rPr>
        <w:t>Чучковский муниципальный район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главе муниципального образования – </w:t>
      </w:r>
      <w:r>
        <w:rPr>
          <w:rFonts w:ascii="Times New Roman" w:hAnsi="Times New Roman"/>
          <w:color w:val="000000" w:themeColor="text1"/>
          <w:sz w:val="27"/>
          <w:szCs w:val="27"/>
        </w:rPr>
        <w:t>Аладьинское сельское поселение Чучковского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</w:t>
      </w:r>
      <w:r>
        <w:rPr>
          <w:rFonts w:ascii="Times New Roman" w:hAnsi="Times New Roman"/>
          <w:color w:val="000000" w:themeColor="text1"/>
          <w:sz w:val="28"/>
        </w:rPr>
        <w:t xml:space="preserve"> массовой ин</w:t>
      </w:r>
      <w:r>
        <w:rPr>
          <w:rFonts w:ascii="Times New Roman" w:hAnsi="Times New Roman"/>
          <w:color w:val="000000" w:themeColor="text1"/>
          <w:sz w:val="28"/>
          <w:szCs w:val="28"/>
        </w:rPr>
        <w:t>формации.</w:t>
      </w:r>
    </w:p>
    <w:p w:rsidR="00187A83" w:rsidRDefault="00BE047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</w:rPr>
        <w:br/>
        <w:t>и градостроительства Рязанской области Т.С. Попкову.</w:t>
      </w:r>
    </w:p>
    <w:p w:rsidR="00187A83" w:rsidRDefault="00187A83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87A83" w:rsidRDefault="00187A83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187A83" w:rsidRDefault="00BE0476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187A83" w:rsidRDefault="00187A8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87A83" w:rsidRDefault="00187A8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87A83" w:rsidRDefault="00187A8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87A83" w:rsidRDefault="00187A8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87A83" w:rsidRDefault="00187A8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87A83" w:rsidRDefault="00187A8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87A83" w:rsidRDefault="00187A8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87A83" w:rsidRDefault="00187A8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87A83" w:rsidRDefault="00187A8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87A83" w:rsidRDefault="00187A8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87A83" w:rsidRDefault="00187A8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87A83" w:rsidRDefault="00187A8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87A83" w:rsidRDefault="00187A8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87A83" w:rsidRDefault="00187A83">
      <w:pPr>
        <w:tabs>
          <w:tab w:val="left" w:pos="709"/>
        </w:tabs>
        <w:jc w:val="both"/>
        <w:rPr>
          <w:color w:val="000000" w:themeColor="text1"/>
          <w:sz w:val="28"/>
        </w:rPr>
      </w:pPr>
    </w:p>
    <w:sectPr w:rsidR="00187A83" w:rsidSect="00C71B59">
      <w:headerReference w:type="default" r:id="rId9"/>
      <w:pgSz w:w="11906" w:h="16838"/>
      <w:pgMar w:top="907" w:right="567" w:bottom="993" w:left="1417" w:header="516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76" w:rsidRDefault="00BE0476">
      <w:r>
        <w:separator/>
      </w:r>
    </w:p>
  </w:endnote>
  <w:endnote w:type="continuationSeparator" w:id="0">
    <w:p w:rsidR="00BE0476" w:rsidRDefault="00BE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76" w:rsidRDefault="00BE0476">
      <w:r>
        <w:separator/>
      </w:r>
    </w:p>
  </w:footnote>
  <w:footnote w:type="continuationSeparator" w:id="0">
    <w:p w:rsidR="00BE0476" w:rsidRDefault="00BE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83" w:rsidRDefault="00BE0476">
    <w:pPr>
      <w:pStyle w:val="af8"/>
      <w:jc w:val="center"/>
      <w:rPr>
        <w:rFonts w:ascii="Times New Roman" w:eastAsia="Times New Roman" w:hAnsi="Times New Roman" w:cs="Times New Roman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="00C71B59" w:rsidRPr="00C71B59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C71B59" w:rsidRDefault="00C71B59">
    <w:pPr>
      <w:pStyle w:val="af8"/>
      <w:jc w:val="center"/>
      <w:rPr>
        <w:rFonts w:ascii="Times New Roman" w:hAnsi="Times New Roman" w:cs="Times New Roman"/>
        <w:sz w:val="24"/>
        <w:szCs w:val="24"/>
      </w:rPr>
    </w:pPr>
  </w:p>
  <w:p w:rsidR="00187A83" w:rsidRDefault="00187A83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53414"/>
    <w:multiLevelType w:val="multilevel"/>
    <w:tmpl w:val="019AE6F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6D633ADC"/>
    <w:multiLevelType w:val="multilevel"/>
    <w:tmpl w:val="0A7200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83"/>
    <w:rsid w:val="00187A83"/>
    <w:rsid w:val="00BE0476"/>
    <w:rsid w:val="00C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29E3"/>
  <w15:docId w15:val="{45423624-DBE2-442A-9159-4DC39BDF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0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c">
    <w:name w:val="Title"/>
    <w:next w:val="ad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af4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1f1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54</cp:revision>
  <cp:lastPrinted>2025-06-24T15:01:00Z</cp:lastPrinted>
  <dcterms:created xsi:type="dcterms:W3CDTF">2025-03-03T06:43:00Z</dcterms:created>
  <dcterms:modified xsi:type="dcterms:W3CDTF">2025-06-24T15:01:00Z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