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69" w:rsidRDefault="003B7A53">
      <w:pPr>
        <w:spacing w:before="73"/>
        <w:ind w:left="5953" w:right="-420"/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>1</w:t>
      </w:r>
    </w:p>
    <w:p w:rsidR="00A96B69" w:rsidRDefault="003B7A53">
      <w:pPr>
        <w:ind w:left="5953" w:right="-420"/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>Рязанской области</w:t>
      </w:r>
    </w:p>
    <w:p w:rsidR="00A96B69" w:rsidRDefault="00CD2857">
      <w:pPr>
        <w:ind w:left="5953" w:right="-420"/>
        <w:rPr>
          <w:sz w:val="28"/>
        </w:rPr>
      </w:pPr>
      <w:r>
        <w:rPr>
          <w:sz w:val="24"/>
          <w:szCs w:val="24"/>
        </w:rPr>
        <w:t>от 24 июня</w:t>
      </w:r>
      <w:r w:rsidR="003B7A53">
        <w:rPr>
          <w:sz w:val="24"/>
          <w:szCs w:val="24"/>
        </w:rPr>
        <w:t xml:space="preserve"> </w:t>
      </w:r>
      <w:r>
        <w:rPr>
          <w:sz w:val="24"/>
          <w:szCs w:val="24"/>
        </w:rPr>
        <w:t>2025 г.</w:t>
      </w:r>
      <w:r w:rsidR="003B7A5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503-п</w:t>
      </w:r>
      <w:bookmarkStart w:id="0" w:name="_GoBack"/>
      <w:bookmarkEnd w:id="0"/>
    </w:p>
    <w:p w:rsidR="00A96B69" w:rsidRDefault="00A96B69">
      <w:pPr>
        <w:pStyle w:val="af9"/>
        <w:rPr>
          <w:b w:val="0"/>
        </w:rPr>
      </w:pPr>
    </w:p>
    <w:p w:rsidR="00A96B69" w:rsidRDefault="00A96B69">
      <w:pPr>
        <w:pStyle w:val="af9"/>
        <w:spacing w:before="12"/>
        <w:rPr>
          <w:b w:val="0"/>
        </w:rPr>
      </w:pPr>
    </w:p>
    <w:p w:rsidR="00A96B69" w:rsidRDefault="003B7A53">
      <w:pPr>
        <w:pStyle w:val="af9"/>
        <w:spacing w:line="237" w:lineRule="auto"/>
        <w:ind w:left="501" w:right="347" w:firstLine="1549"/>
      </w:pPr>
      <w:r>
        <w:t>Внесение изменений в генеральный план 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Ходынинское</w:t>
      </w:r>
      <w:proofErr w:type="spellEnd"/>
      <w:r>
        <w:rPr>
          <w:spacing w:val="-5"/>
        </w:rPr>
        <w:t xml:space="preserve"> </w:t>
      </w:r>
      <w:r>
        <w:t>сельское</w:t>
      </w:r>
      <w:r>
        <w:rPr>
          <w:spacing w:val="-7"/>
        </w:rPr>
        <w:t xml:space="preserve"> </w:t>
      </w:r>
      <w:r>
        <w:t>поселение</w:t>
      </w:r>
    </w:p>
    <w:p w:rsidR="00A96B69" w:rsidRDefault="003B7A53">
      <w:pPr>
        <w:pStyle w:val="af9"/>
        <w:spacing w:before="1"/>
        <w:ind w:left="12" w:right="438"/>
        <w:jc w:val="center"/>
      </w:pPr>
      <w:proofErr w:type="spellStart"/>
      <w:r>
        <w:t>Рыбновского</w:t>
      </w:r>
      <w:proofErr w:type="spellEnd"/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Рязанской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A96B69" w:rsidRDefault="003B7A53">
      <w:pPr>
        <w:pStyle w:val="af9"/>
        <w:spacing w:before="7" w:line="235" w:lineRule="auto"/>
        <w:ind w:left="141" w:right="574" w:hanging="1"/>
        <w:jc w:val="center"/>
      </w:pPr>
      <w:r>
        <w:t>в части</w:t>
      </w:r>
      <w:r>
        <w:rPr>
          <w:spacing w:val="-10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зонирования</w:t>
      </w:r>
      <w:r>
        <w:rPr>
          <w:spacing w:val="-7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14"/>
        </w:rPr>
        <w:t xml:space="preserve"> </w:t>
      </w:r>
      <w:r>
        <w:t>с кадастровыми</w:t>
      </w:r>
      <w:r>
        <w:rPr>
          <w:spacing w:val="-10"/>
        </w:rPr>
        <w:t xml:space="preserve"> </w:t>
      </w:r>
      <w:r>
        <w:t>номерами</w:t>
      </w:r>
      <w:r>
        <w:rPr>
          <w:spacing w:val="-9"/>
        </w:rPr>
        <w:t xml:space="preserve"> </w:t>
      </w:r>
      <w:r>
        <w:t>62:13:1160601:1453,</w:t>
      </w:r>
      <w:r>
        <w:rPr>
          <w:spacing w:val="-12"/>
        </w:rPr>
        <w:t xml:space="preserve"> </w:t>
      </w:r>
      <w:r>
        <w:t>62:13:1160601:1454</w:t>
      </w:r>
      <w:r>
        <w:rPr>
          <w:spacing w:val="-10"/>
        </w:rPr>
        <w:t xml:space="preserve"> </w:t>
      </w:r>
      <w:r>
        <w:br/>
        <w:t>с</w:t>
      </w:r>
      <w:r>
        <w:rPr>
          <w:spacing w:val="-8"/>
        </w:rPr>
        <w:t xml:space="preserve"> </w:t>
      </w:r>
      <w:r>
        <w:rPr>
          <w:spacing w:val="-4"/>
        </w:rPr>
        <w:t xml:space="preserve">зоны </w:t>
      </w:r>
      <w:r>
        <w:t>«Производственная</w:t>
      </w:r>
      <w:r>
        <w:rPr>
          <w:spacing w:val="-12"/>
        </w:rPr>
        <w:t xml:space="preserve"> </w:t>
      </w:r>
      <w:r>
        <w:t>зона»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«Зоны</w:t>
      </w:r>
      <w:r>
        <w:rPr>
          <w:spacing w:val="-8"/>
        </w:rPr>
        <w:t xml:space="preserve"> </w:t>
      </w:r>
      <w:r>
        <w:t xml:space="preserve">сельскохозяйственного </w:t>
      </w:r>
      <w:r>
        <w:rPr>
          <w:spacing w:val="-2"/>
        </w:rPr>
        <w:t>использования»</w:t>
      </w:r>
    </w:p>
    <w:p w:rsidR="00A96B69" w:rsidRDefault="003B7A53">
      <w:pPr>
        <w:spacing w:before="315" w:line="242" w:lineRule="auto"/>
        <w:ind w:left="5" w:right="438"/>
        <w:jc w:val="center"/>
        <w:rPr>
          <w:sz w:val="28"/>
        </w:rPr>
      </w:pPr>
      <w:r>
        <w:rPr>
          <w:sz w:val="28"/>
        </w:rPr>
        <w:t>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 Масштаб 1:10 000</w:t>
      </w:r>
    </w:p>
    <w:p w:rsidR="00A96B69" w:rsidRDefault="003B7A53">
      <w:pPr>
        <w:pStyle w:val="af9"/>
        <w:spacing w:before="60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1952298</wp:posOffset>
                </wp:positionH>
                <wp:positionV relativeFrom="paragraph">
                  <wp:posOffset>199489</wp:posOffset>
                </wp:positionV>
                <wp:extent cx="4048238" cy="3072383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48238" cy="3072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53.7pt;mso-position-horizontal:absolute;mso-position-vertical-relative:text;margin-top:15.7pt;mso-position-vertical:absolute;width:318.8pt;height:241.9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</w:p>
    <w:p w:rsidR="00A96B69" w:rsidRDefault="00A96B69">
      <w:pPr>
        <w:pStyle w:val="af9"/>
        <w:spacing w:before="12"/>
        <w:rPr>
          <w:b w:val="0"/>
        </w:rPr>
      </w:pPr>
    </w:p>
    <w:p w:rsidR="00A96B69" w:rsidRDefault="003B7A53">
      <w:pPr>
        <w:ind w:left="18" w:right="438"/>
        <w:jc w:val="center"/>
        <w:rPr>
          <w:sz w:val="28"/>
        </w:rPr>
      </w:pPr>
      <w:r>
        <w:rPr>
          <w:sz w:val="28"/>
        </w:rPr>
        <w:t>Условные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обозначения</w:t>
      </w:r>
    </w:p>
    <w:p w:rsidR="00A96B69" w:rsidRDefault="00A96B69">
      <w:pPr>
        <w:pStyle w:val="af9"/>
        <w:spacing w:before="65"/>
        <w:rPr>
          <w:b w:val="0"/>
          <w:sz w:val="22"/>
        </w:rPr>
      </w:pPr>
    </w:p>
    <w:p w:rsidR="00A96B69" w:rsidRDefault="003B7A53">
      <w:pPr>
        <w:ind w:left="2619"/>
      </w:pPr>
      <w:r>
        <w:rPr>
          <w:spacing w:val="-4"/>
        </w:rPr>
        <w:t>сущ.</w:t>
      </w:r>
    </w:p>
    <w:p w:rsidR="00A96B69" w:rsidRDefault="003B7A53">
      <w:pPr>
        <w:spacing w:before="69"/>
        <w:ind w:left="4082"/>
        <w:rPr>
          <w:sz w:val="26"/>
        </w:rPr>
      </w:pPr>
      <w:r>
        <w:rPr>
          <w:spacing w:val="-2"/>
          <w:sz w:val="26"/>
        </w:rPr>
        <w:t>Функциональные</w:t>
      </w:r>
      <w:r>
        <w:rPr>
          <w:spacing w:val="4"/>
          <w:sz w:val="26"/>
        </w:rPr>
        <w:t xml:space="preserve"> </w:t>
      </w:r>
      <w:r>
        <w:rPr>
          <w:spacing w:val="-4"/>
          <w:sz w:val="26"/>
        </w:rPr>
        <w:t>зоны</w:t>
      </w:r>
    </w:p>
    <w:p w:rsidR="00A96B69" w:rsidRDefault="003B7A53">
      <w:pPr>
        <w:spacing w:before="263" w:line="247" w:lineRule="auto"/>
        <w:ind w:left="4082" w:right="1373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2584450</wp:posOffset>
                </wp:positionH>
                <wp:positionV relativeFrom="paragraph">
                  <wp:posOffset>186649</wp:posOffset>
                </wp:positionV>
                <wp:extent cx="536575" cy="241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575" cy="241300"/>
                          <a:chOff x="0" y="0"/>
                          <a:chExt cx="536575" cy="241300"/>
                        </a:xfrm>
                      </wpg:grpSpPr>
                      <wps:wsp>
                        <wps:cNvPr id="3" name="Полилиния 3"/>
                        <wps:cNvSpPr/>
                        <wps:spPr bwMode="auto">
                          <a:xfrm>
                            <a:off x="6349" y="6349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B6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6349" y="6349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1" o:spid="_x0000_s0000" style="position:absolute;z-index:15729152;o:allowoverlap:true;o:allowincell:true;mso-position-horizontal-relative:page;margin-left:203.5pt;mso-position-horizontal:absolute;mso-position-vertical-relative:text;margin-top:14.7pt;mso-position-vertical:absolute;width:42.2pt;height:19.0pt;mso-wrap-distance-left:0.0pt;mso-wrap-distance-top:0.0pt;mso-wrap-distance-right:0.0pt;mso-wrap-distance-bottom:0.0pt;" coordorigin="0,0" coordsize="5365,2413">
                <v:shape id="shape 2" o:spid="_x0000_s2" style="position:absolute;left:63;top:63;width:5238;height:2286;visibility:visible;" path="m99998,0l0,0l0,99998l99998,99998l99998,0xe" coordsize="100000,100000" fillcolor="#FFFFB6">
                  <v:path textboxrect="0,0,100000,100000"/>
                </v:shape>
                <v:shape id="shape 3" o:spid="_x0000_s3" style="position:absolute;left:63;top:63;width:5238;height:2286;visibility:visible;" path="m0,99998l99998,99998l99998,0l0,0l0,99998xe" coordsize="100000,100000" filled="f" strokecolor="#000000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Зоны сельскохозяйственного </w:t>
      </w:r>
      <w:r>
        <w:rPr>
          <w:spacing w:val="-2"/>
          <w:sz w:val="23"/>
        </w:rPr>
        <w:t>использования</w:t>
      </w:r>
    </w:p>
    <w:sectPr w:rsidR="00A96B69">
      <w:type w:val="continuous"/>
      <w:pgSz w:w="11910" w:h="16850"/>
      <w:pgMar w:top="920" w:right="566" w:bottom="280" w:left="1559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53" w:rsidRDefault="003B7A53">
      <w:r>
        <w:separator/>
      </w:r>
    </w:p>
  </w:endnote>
  <w:endnote w:type="continuationSeparator" w:id="0">
    <w:p w:rsidR="003B7A53" w:rsidRDefault="003B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53" w:rsidRDefault="003B7A53">
      <w:r>
        <w:separator/>
      </w:r>
    </w:p>
  </w:footnote>
  <w:footnote w:type="continuationSeparator" w:id="0">
    <w:p w:rsidR="003B7A53" w:rsidRDefault="003B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69"/>
    <w:rsid w:val="00074DE5"/>
    <w:rsid w:val="003B7A53"/>
    <w:rsid w:val="00A96B69"/>
    <w:rsid w:val="00C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HP Inc.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Администратор</dc:creator>
  <cp:lastModifiedBy>wiadmin</cp:lastModifiedBy>
  <cp:revision>4</cp:revision>
  <cp:lastPrinted>2025-06-24T14:26:00Z</cp:lastPrinted>
  <dcterms:created xsi:type="dcterms:W3CDTF">2025-06-04T09:19:00Z</dcterms:created>
  <dcterms:modified xsi:type="dcterms:W3CDTF">2025-06-24T14:26:00Z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2025-06-04T00:00:00Z</vt:filetime>
  </property>
  <property fmtid="{D5CDD505-2E9C-101B-9397-08002B2CF9AE}" pid="5" name="Producer">
    <vt:lpwstr>GPL Ghostscript 10.02.1</vt:lpwstr>
  </property>
</Properties>
</file>