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5</w:t>
      </w:r>
      <w:r>
        <w:rPr>
          <w:sz w:val="24"/>
        </w:rPr>
      </w:r>
      <w:r>
        <w:rPr>
          <w:sz w:val="24"/>
        </w:rPr>
      </w:r>
    </w:p>
    <w:p>
      <w:pPr>
        <w:pStyle w:val="935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35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35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left="-142" w:right="0" w:firstLine="0"/>
        <w:jc w:val="left"/>
        <w:spacing w:line="283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5"/>
        <w:ind w:left="-142" w:right="0" w:firstLine="0"/>
        <w:jc w:val="left"/>
        <w:spacing w:line="283" w:lineRule="atLeas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670" w:type="dxa"/>
        <w:tblInd w:w="-2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1000"/>
              <w:ind w:left="926"/>
              <w:spacing w:line="241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  <w:r>
              <w:rPr>
                <w:rFonts w:ascii="Arial MT" w:hAnsi="Arial MT"/>
                <w:sz w:val="22"/>
              </w:rPr>
            </w:r>
            <w:r>
              <w:rPr>
                <w:rFonts w:ascii="Arial MT" w:hAnsi="Arial MT"/>
                <w:sz w:val="22"/>
              </w:rPr>
            </w:r>
          </w:p>
          <w:p>
            <w:pPr>
              <w:pStyle w:val="998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ab/>
              <w:t xml:space="preserve">                                   </w:t>
            </w: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004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ПК-2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1004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6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1004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ПК-2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4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Зона размещения гаражных кооперативов и хозяйственных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построек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Код по </w:t>
            </w:r>
            <w:r>
              <w:rPr>
                <w:b/>
                <w:bCs/>
                <w:sz w:val="24"/>
                <w:szCs w:val="24"/>
              </w:rPr>
              <w:t xml:space="preserve">классифи</w:t>
            </w:r>
            <w:r>
              <w:rPr>
                <w:b/>
                <w:bCs/>
                <w:sz w:val="24"/>
                <w:szCs w:val="24"/>
              </w:rPr>
              <w:t xml:space="preserve">катору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66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размещение гаражей для собственных нужд;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1000"/>
              <w:numPr>
                <w:ilvl w:val="0"/>
                <w:numId w:val="66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коммунальное </w:t>
            </w:r>
            <w:r>
              <w:rPr>
                <w:sz w:val="24"/>
                <w:szCs w:val="24"/>
                <w:lang w:val="ru-RU"/>
              </w:rPr>
              <w:t xml:space="preserve">обслуживание;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0"/>
              <w:numPr>
                <w:ilvl w:val="0"/>
                <w:numId w:val="66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служебные гаражи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998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1000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2.7.2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0"/>
              <w:ind w:left="0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3.1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0"/>
              <w:ind w:left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      4.9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35"/>
              <w:ind w:firstLine="0"/>
              <w:widowControl w:val="off"/>
            </w:pPr>
            <w:r>
              <w:t xml:space="preserve">  - не подлежит установлению</w:t>
            </w:r>
            <w:r/>
          </w:p>
          <w:p>
            <w:pPr>
              <w:pStyle w:val="1000"/>
              <w:ind w:left="0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998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98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35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0"/>
              <w:numPr>
                <w:ilvl w:val="0"/>
                <w:numId w:val="47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магазины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998"/>
              <w:ind w:left="0" w:firstLine="0"/>
              <w:jc w:val="left"/>
              <w:spacing w:line="283" w:lineRule="atLeas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35"/>
              <w:ind w:firstLine="0"/>
              <w:jc w:val="left"/>
              <w:widowControl w:val="off"/>
              <w:rPr>
                <w:highlight w:val="none"/>
                <w:lang w:val="ru-RU"/>
              </w:rPr>
            </w:pPr>
            <w:r>
              <w:rPr>
                <w:lang w:val="en-US"/>
              </w:rPr>
              <w:t xml:space="preserve"> </w:t>
            </w:r>
            <w:r>
              <w:rPr>
                <w:highlight w:val="none"/>
                <w:lang w:val="ru-RU"/>
              </w:rPr>
              <w:t xml:space="preserve">     4.4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</w:tr>
    </w:tbl>
    <w:p>
      <w:pPr>
        <w:pStyle w:val="935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character" w:styleId="933">
    <w:name w:val="footnote reference"/>
    <w:basedOn w:val="968"/>
    <w:uiPriority w:val="99"/>
    <w:unhideWhenUsed/>
    <w:rPr>
      <w:vertAlign w:val="superscript"/>
    </w:rPr>
  </w:style>
  <w:style w:type="character" w:styleId="934">
    <w:name w:val="endnote reference"/>
    <w:basedOn w:val="968"/>
    <w:uiPriority w:val="99"/>
    <w:semiHidden/>
    <w:unhideWhenUsed/>
    <w:rPr>
      <w:vertAlign w:val="superscript"/>
    </w:rPr>
  </w:style>
  <w:style w:type="paragraph" w:styleId="935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36">
    <w:name w:val="Heading 1"/>
    <w:basedOn w:val="9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37">
    <w:name w:val="Heading 2"/>
    <w:basedOn w:val="9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38">
    <w:name w:val="Heading 3"/>
    <w:basedOn w:val="9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39">
    <w:name w:val="Heading 4"/>
    <w:basedOn w:val="9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40">
    <w:name w:val="Heading 5"/>
    <w:basedOn w:val="9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41">
    <w:name w:val="Heading 6"/>
    <w:basedOn w:val="9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42">
    <w:name w:val="Heading 7"/>
    <w:basedOn w:val="9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43">
    <w:name w:val="Heading 8"/>
    <w:basedOn w:val="9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44">
    <w:name w:val="Heading 9"/>
    <w:basedOn w:val="9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5">
    <w:name w:val="Heading 1 Char"/>
    <w:basedOn w:val="968"/>
    <w:uiPriority w:val="9"/>
    <w:qFormat/>
    <w:rPr>
      <w:rFonts w:ascii="Arial" w:hAnsi="Arial" w:eastAsia="Arial" w:cs="Arial"/>
      <w:sz w:val="40"/>
      <w:szCs w:val="40"/>
    </w:rPr>
  </w:style>
  <w:style w:type="character" w:styleId="946">
    <w:name w:val="Heading 2 Char"/>
    <w:basedOn w:val="968"/>
    <w:uiPriority w:val="9"/>
    <w:qFormat/>
    <w:rPr>
      <w:rFonts w:ascii="Arial" w:hAnsi="Arial" w:eastAsia="Arial" w:cs="Arial"/>
      <w:sz w:val="34"/>
    </w:rPr>
  </w:style>
  <w:style w:type="character" w:styleId="947">
    <w:name w:val="Heading 3 Char"/>
    <w:basedOn w:val="968"/>
    <w:uiPriority w:val="9"/>
    <w:qFormat/>
    <w:rPr>
      <w:rFonts w:ascii="Arial" w:hAnsi="Arial" w:eastAsia="Arial" w:cs="Arial"/>
      <w:sz w:val="30"/>
      <w:szCs w:val="30"/>
    </w:rPr>
  </w:style>
  <w:style w:type="character" w:styleId="948">
    <w:name w:val="Heading 4 Char"/>
    <w:basedOn w:val="96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9">
    <w:name w:val="Heading 5 Char"/>
    <w:basedOn w:val="9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50">
    <w:name w:val="Heading 6 Char"/>
    <w:basedOn w:val="9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51">
    <w:name w:val="Heading 7 Char"/>
    <w:basedOn w:val="96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52">
    <w:name w:val="Heading 8 Char"/>
    <w:basedOn w:val="9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53">
    <w:name w:val="Heading 9 Char"/>
    <w:basedOn w:val="96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54">
    <w:name w:val="Title Char"/>
    <w:basedOn w:val="968"/>
    <w:uiPriority w:val="10"/>
    <w:qFormat/>
    <w:rPr>
      <w:sz w:val="48"/>
      <w:szCs w:val="48"/>
    </w:rPr>
  </w:style>
  <w:style w:type="character" w:styleId="955">
    <w:name w:val="Subtitle Char"/>
    <w:basedOn w:val="968"/>
    <w:uiPriority w:val="11"/>
    <w:qFormat/>
    <w:rPr>
      <w:sz w:val="24"/>
      <w:szCs w:val="24"/>
    </w:rPr>
  </w:style>
  <w:style w:type="character" w:styleId="956">
    <w:name w:val="Quote Char"/>
    <w:uiPriority w:val="29"/>
    <w:qFormat/>
    <w:rPr>
      <w:i/>
    </w:rPr>
  </w:style>
  <w:style w:type="character" w:styleId="957">
    <w:name w:val="Intense Quote Char"/>
    <w:uiPriority w:val="30"/>
    <w:qFormat/>
    <w:rPr>
      <w:i/>
    </w:rPr>
  </w:style>
  <w:style w:type="character" w:styleId="958">
    <w:name w:val="Header Char"/>
    <w:basedOn w:val="968"/>
    <w:uiPriority w:val="99"/>
    <w:qFormat/>
  </w:style>
  <w:style w:type="character" w:styleId="959">
    <w:name w:val="Footer Char"/>
    <w:basedOn w:val="968"/>
    <w:uiPriority w:val="99"/>
    <w:qFormat/>
  </w:style>
  <w:style w:type="character" w:styleId="960">
    <w:name w:val="Caption Char"/>
    <w:uiPriority w:val="99"/>
    <w:qFormat/>
  </w:style>
  <w:style w:type="character" w:styleId="961">
    <w:name w:val="Интернет-ссылка"/>
    <w:uiPriority w:val="99"/>
    <w:unhideWhenUsed/>
    <w:rPr>
      <w:color w:val="0000ff" w:themeColor="hyperlink"/>
      <w:u w:val="single"/>
    </w:rPr>
  </w:style>
  <w:style w:type="character" w:styleId="962">
    <w:name w:val="Footnote Text Char"/>
    <w:uiPriority w:val="99"/>
    <w:qFormat/>
    <w:rPr>
      <w:sz w:val="18"/>
    </w:rPr>
  </w:style>
  <w:style w:type="character" w:styleId="963">
    <w:name w:val="Привязка сноски"/>
    <w:rPr>
      <w:vertAlign w:val="superscript"/>
    </w:rPr>
  </w:style>
  <w:style w:type="character" w:styleId="964">
    <w:name w:val="Footnote Characters"/>
    <w:uiPriority w:val="99"/>
    <w:unhideWhenUsed/>
    <w:qFormat/>
    <w:rPr>
      <w:vertAlign w:val="superscript"/>
    </w:rPr>
  </w:style>
  <w:style w:type="character" w:styleId="965">
    <w:name w:val="Endnote Text Char"/>
    <w:uiPriority w:val="99"/>
    <w:qFormat/>
    <w:rPr>
      <w:sz w:val="20"/>
    </w:rPr>
  </w:style>
  <w:style w:type="character" w:styleId="966">
    <w:name w:val="Привязка концевой сноски"/>
    <w:rPr>
      <w:vertAlign w:val="superscript"/>
    </w:rPr>
  </w:style>
  <w:style w:type="character" w:styleId="967">
    <w:name w:val="Endnote Characters"/>
    <w:uiPriority w:val="99"/>
    <w:semiHidden/>
    <w:unhideWhenUsed/>
    <w:qFormat/>
    <w:rPr>
      <w:vertAlign w:val="superscript"/>
    </w:rPr>
  </w:style>
  <w:style w:type="character" w:styleId="968" w:default="1">
    <w:name w:val="Default Paragraph Font"/>
    <w:uiPriority w:val="1"/>
    <w:semiHidden/>
    <w:unhideWhenUsed/>
    <w:qFormat/>
  </w:style>
  <w:style w:type="character" w:styleId="969" w:customStyle="1">
    <w:name w:val="match"/>
    <w:qFormat/>
  </w:style>
  <w:style w:type="character" w:styleId="970" w:customStyle="1">
    <w:name w:val="Текст выноски Знак"/>
    <w:basedOn w:val="968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71">
    <w:name w:val="Заголовок"/>
    <w:basedOn w:val="935"/>
    <w:next w:val="972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72">
    <w:name w:val="Body Text"/>
    <w:basedOn w:val="935"/>
    <w:pPr>
      <w:spacing w:before="0" w:after="140" w:line="276" w:lineRule="auto"/>
    </w:pPr>
  </w:style>
  <w:style w:type="paragraph" w:styleId="973">
    <w:name w:val="List"/>
    <w:basedOn w:val="972"/>
    <w:rPr>
      <w:rFonts w:ascii="Times New Roman" w:hAnsi="Times New Roman" w:cs="Arial"/>
    </w:rPr>
  </w:style>
  <w:style w:type="paragraph" w:styleId="974">
    <w:name w:val="Caption"/>
    <w:basedOn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75">
    <w:name w:val="Указатель"/>
    <w:basedOn w:val="935"/>
    <w:qFormat/>
    <w:pPr>
      <w:suppressLineNumbers/>
    </w:pPr>
    <w:rPr>
      <w:rFonts w:ascii="Times New Roman" w:hAnsi="Times New Roman" w:cs="Arial"/>
    </w:rPr>
  </w:style>
  <w:style w:type="paragraph" w:styleId="976">
    <w:name w:val="table of figures"/>
    <w:basedOn w:val="935"/>
    <w:uiPriority w:val="99"/>
    <w:unhideWhenUsed/>
    <w:qFormat/>
    <w:pPr>
      <w:spacing w:before="0" w:after="0" w:afterAutospacing="0"/>
    </w:pPr>
  </w:style>
  <w:style w:type="paragraph" w:styleId="977">
    <w:name w:val="List Paragraph"/>
    <w:basedOn w:val="935"/>
    <w:uiPriority w:val="34"/>
    <w:qFormat/>
    <w:pPr>
      <w:contextualSpacing/>
      <w:ind w:left="720" w:firstLine="0"/>
      <w:spacing w:before="0" w:after="160"/>
    </w:pPr>
  </w:style>
  <w:style w:type="paragraph" w:styleId="97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9">
    <w:name w:val="Title"/>
    <w:basedOn w:val="93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80">
    <w:name w:val="Subtitle"/>
    <w:basedOn w:val="935"/>
    <w:uiPriority w:val="11"/>
    <w:qFormat/>
    <w:pPr>
      <w:spacing w:before="200" w:after="200"/>
    </w:pPr>
    <w:rPr>
      <w:sz w:val="24"/>
      <w:szCs w:val="24"/>
    </w:rPr>
  </w:style>
  <w:style w:type="paragraph" w:styleId="981">
    <w:name w:val="Quote"/>
    <w:basedOn w:val="935"/>
    <w:uiPriority w:val="29"/>
    <w:qFormat/>
    <w:pPr>
      <w:ind w:left="720" w:right="720" w:firstLine="0"/>
    </w:pPr>
    <w:rPr>
      <w:i/>
    </w:rPr>
  </w:style>
  <w:style w:type="paragraph" w:styleId="982">
    <w:name w:val="Intense Quote"/>
    <w:basedOn w:val="935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3">
    <w:name w:val="Верхний и нижний колонтитулы"/>
    <w:basedOn w:val="935"/>
    <w:qFormat/>
  </w:style>
  <w:style w:type="paragraph" w:styleId="984">
    <w:name w:val="Header"/>
    <w:basedOn w:val="93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5">
    <w:name w:val="Footer"/>
    <w:basedOn w:val="93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6">
    <w:name w:val="footnote text"/>
    <w:basedOn w:val="9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7">
    <w:name w:val="endnote text"/>
    <w:basedOn w:val="93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88">
    <w:name w:val="toc 1"/>
    <w:basedOn w:val="935"/>
    <w:uiPriority w:val="39"/>
    <w:unhideWhenUsed/>
    <w:pPr>
      <w:ind w:left="0" w:right="0" w:firstLine="0"/>
      <w:spacing w:before="0" w:after="57"/>
    </w:pPr>
  </w:style>
  <w:style w:type="paragraph" w:styleId="989">
    <w:name w:val="toc 2"/>
    <w:basedOn w:val="935"/>
    <w:uiPriority w:val="39"/>
    <w:unhideWhenUsed/>
    <w:pPr>
      <w:ind w:left="283" w:right="0" w:firstLine="0"/>
      <w:spacing w:before="0" w:after="57"/>
    </w:pPr>
  </w:style>
  <w:style w:type="paragraph" w:styleId="990">
    <w:name w:val="toc 3"/>
    <w:basedOn w:val="935"/>
    <w:uiPriority w:val="39"/>
    <w:unhideWhenUsed/>
    <w:pPr>
      <w:ind w:left="567" w:right="0" w:firstLine="0"/>
      <w:spacing w:before="0" w:after="57"/>
    </w:pPr>
  </w:style>
  <w:style w:type="paragraph" w:styleId="991">
    <w:name w:val="toc 4"/>
    <w:basedOn w:val="935"/>
    <w:uiPriority w:val="39"/>
    <w:unhideWhenUsed/>
    <w:pPr>
      <w:ind w:left="850" w:right="0" w:firstLine="0"/>
      <w:spacing w:before="0" w:after="57"/>
    </w:pPr>
  </w:style>
  <w:style w:type="paragraph" w:styleId="992">
    <w:name w:val="toc 5"/>
    <w:basedOn w:val="935"/>
    <w:uiPriority w:val="39"/>
    <w:unhideWhenUsed/>
    <w:pPr>
      <w:ind w:left="1134" w:right="0" w:firstLine="0"/>
      <w:spacing w:before="0" w:after="57"/>
    </w:pPr>
  </w:style>
  <w:style w:type="paragraph" w:styleId="993">
    <w:name w:val="toc 6"/>
    <w:basedOn w:val="935"/>
    <w:uiPriority w:val="39"/>
    <w:unhideWhenUsed/>
    <w:pPr>
      <w:ind w:left="1417" w:right="0" w:firstLine="0"/>
      <w:spacing w:before="0" w:after="57"/>
    </w:pPr>
  </w:style>
  <w:style w:type="paragraph" w:styleId="994">
    <w:name w:val="toc 7"/>
    <w:basedOn w:val="935"/>
    <w:uiPriority w:val="39"/>
    <w:unhideWhenUsed/>
    <w:pPr>
      <w:ind w:left="1701" w:right="0" w:firstLine="0"/>
      <w:spacing w:before="0" w:after="57"/>
    </w:pPr>
  </w:style>
  <w:style w:type="paragraph" w:styleId="995">
    <w:name w:val="toc 8"/>
    <w:basedOn w:val="935"/>
    <w:uiPriority w:val="39"/>
    <w:unhideWhenUsed/>
    <w:pPr>
      <w:ind w:left="1984" w:right="0" w:firstLine="0"/>
      <w:spacing w:before="0" w:after="57"/>
    </w:pPr>
  </w:style>
  <w:style w:type="paragraph" w:styleId="996">
    <w:name w:val="toc 9"/>
    <w:basedOn w:val="935"/>
    <w:uiPriority w:val="39"/>
    <w:unhideWhenUsed/>
    <w:pPr>
      <w:ind w:left="2268" w:right="0" w:firstLine="0"/>
      <w:spacing w:before="0" w:after="57"/>
    </w:pPr>
  </w:style>
  <w:style w:type="paragraph" w:styleId="997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98" w:customStyle="1">
    <w:name w:val="Main"/>
    <w:basedOn w:val="935"/>
    <w:qFormat/>
    <w:rPr>
      <w:sz w:val="28"/>
      <w:szCs w:val="28"/>
    </w:rPr>
  </w:style>
  <w:style w:type="paragraph" w:styleId="999">
    <w:name w:val="Balloon Text"/>
    <w:basedOn w:val="93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000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1001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1002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1003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04">
    <w:name w:val="Содержимое врезки"/>
    <w:basedOn w:val="935"/>
    <w:qFormat/>
  </w:style>
  <w:style w:type="numbering" w:styleId="1005" w:default="1">
    <w:name w:val="No List"/>
    <w:uiPriority w:val="99"/>
    <w:semiHidden/>
    <w:unhideWhenUsed/>
    <w:qFormat/>
  </w:style>
  <w:style w:type="table" w:styleId="10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2025-06-18T09:07:52Z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