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3B5" w:rsidRDefault="00306A26">
      <w:pPr>
        <w:spacing w:before="0" w:after="0" w:line="283" w:lineRule="atLeast"/>
        <w:ind w:firstLine="5954"/>
        <w:contextualSpacing/>
        <w:rPr>
          <w:rFonts w:cs="Times New Roman"/>
        </w:rPr>
      </w:pPr>
      <w:r>
        <w:rPr>
          <w:rFonts w:eastAsia="Times New Roman" w:cs="Times New Roman"/>
        </w:rPr>
        <w:t>Приложение № 1</w:t>
      </w:r>
    </w:p>
    <w:p w:rsidR="008F43B5" w:rsidRDefault="00306A26">
      <w:pPr>
        <w:spacing w:before="0" w:after="0" w:line="283" w:lineRule="atLeast"/>
        <w:ind w:right="-143" w:firstLine="5954"/>
        <w:contextualSpacing/>
        <w:rPr>
          <w:rFonts w:cs="Times New Roman"/>
        </w:rPr>
      </w:pPr>
      <w:r>
        <w:rPr>
          <w:rFonts w:eastAsia="Times New Roman" w:cs="Times New Roman"/>
        </w:rPr>
        <w:t>к постановлению главного управления</w:t>
      </w:r>
    </w:p>
    <w:p w:rsidR="008F43B5" w:rsidRDefault="00306A26">
      <w:pPr>
        <w:spacing w:before="0" w:after="0" w:line="283" w:lineRule="atLeast"/>
        <w:ind w:firstLine="5954"/>
        <w:contextualSpacing/>
        <w:rPr>
          <w:rFonts w:cs="Times New Roman"/>
        </w:rPr>
      </w:pPr>
      <w:r>
        <w:rPr>
          <w:rFonts w:eastAsia="Times New Roman" w:cs="Times New Roman"/>
        </w:rPr>
        <w:t>архитектуры и градостроительства</w:t>
      </w:r>
    </w:p>
    <w:p w:rsidR="008F43B5" w:rsidRDefault="00306A26">
      <w:pPr>
        <w:spacing w:before="0" w:after="0" w:line="283" w:lineRule="atLeast"/>
        <w:ind w:firstLine="5954"/>
        <w:contextualSpacing/>
        <w:rPr>
          <w:rFonts w:cs="Times New Roman"/>
        </w:rPr>
      </w:pPr>
      <w:r>
        <w:rPr>
          <w:rFonts w:eastAsia="Times New Roman" w:cs="Times New Roman"/>
        </w:rPr>
        <w:t>Рязанской области</w:t>
      </w:r>
    </w:p>
    <w:p w:rsidR="008F43B5" w:rsidRDefault="00306A26">
      <w:pPr>
        <w:spacing w:before="0" w:after="0" w:line="283" w:lineRule="atLeast"/>
        <w:ind w:firstLine="5954"/>
        <w:contextualSpacing/>
        <w:rPr>
          <w:rFonts w:cs="Times New Roman"/>
        </w:rPr>
      </w:pPr>
      <w:r>
        <w:rPr>
          <w:rFonts w:eastAsia="Times New Roman" w:cs="Times New Roman"/>
        </w:rPr>
        <w:t>от 25.06.2025 № 511-п</w:t>
      </w:r>
    </w:p>
    <w:p w:rsidR="008F43B5" w:rsidRDefault="008F43B5">
      <w:pPr>
        <w:pStyle w:val="1"/>
        <w:keepLines w:val="0"/>
        <w:spacing w:before="0" w:after="0"/>
        <w:contextualSpacing/>
        <w:rPr>
          <w:rFonts w:cs="Times New Roman"/>
          <w:color w:val="auto"/>
        </w:rPr>
      </w:pPr>
    </w:p>
    <w:p w:rsidR="008F43B5" w:rsidRDefault="00306A26">
      <w:pPr>
        <w:widowControl/>
        <w:spacing w:before="0" w:after="0"/>
        <w:ind w:firstLine="540"/>
        <w:contextualSpacing/>
        <w:jc w:val="both"/>
        <w:outlineLvl w:val="0"/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  <w:t>«</w:t>
      </w: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  <w:t>Статья 36. Общественно-деловые зоны</w:t>
      </w:r>
    </w:p>
    <w:p w:rsidR="008F43B5" w:rsidRDefault="008F43B5">
      <w:pPr>
        <w:widowControl/>
        <w:spacing w:before="0" w:after="0"/>
        <w:contextualSpacing/>
        <w:jc w:val="both"/>
        <w:rPr>
          <w:rFonts w:eastAsia="NSimSun" w:cs="Times New Roman"/>
          <w:color w:val="auto"/>
          <w:sz w:val="28"/>
          <w:szCs w:val="28"/>
          <w:lang w:eastAsia="zh-CN" w:bidi="ar-SA"/>
        </w:rPr>
      </w:pPr>
    </w:p>
    <w:p w:rsidR="008F43B5" w:rsidRDefault="00306A26">
      <w:pPr>
        <w:widowControl/>
        <w:spacing w:before="0" w:after="0"/>
        <w:contextualSpacing/>
        <w:jc w:val="center"/>
        <w:outlineLvl w:val="1"/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  <w:t>ОД-1. Зона общественного, делового и</w:t>
      </w:r>
    </w:p>
    <w:p w:rsidR="008F43B5" w:rsidRDefault="00306A26">
      <w:pPr>
        <w:widowControl/>
        <w:spacing w:before="0" w:after="0"/>
        <w:contextualSpacing/>
        <w:jc w:val="center"/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  <w:t>коммерческого назначения</w:t>
      </w:r>
    </w:p>
    <w:p w:rsidR="008F43B5" w:rsidRDefault="008F43B5">
      <w:pPr>
        <w:widowControl/>
        <w:spacing w:before="0" w:after="0"/>
        <w:contextualSpacing/>
        <w:jc w:val="both"/>
        <w:rPr>
          <w:rFonts w:eastAsia="NSimSun" w:cs="Times New Roman"/>
          <w:color w:val="auto"/>
          <w:sz w:val="28"/>
          <w:szCs w:val="28"/>
          <w:lang w:eastAsia="zh-CN" w:bidi="ar-SA"/>
        </w:rPr>
      </w:pPr>
    </w:p>
    <w:p w:rsidR="008F43B5" w:rsidRDefault="00306A26">
      <w:pPr>
        <w:widowControl/>
        <w:spacing w:before="0" w:after="0"/>
        <w:ind w:firstLine="540"/>
        <w:contextualSpacing/>
        <w:jc w:val="both"/>
        <w:rPr>
          <w:rFonts w:eastAsia="NSimSun" w:cs="Times New Roman"/>
          <w:bCs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  <w:t>Зона общественного, делового и коммерческого назначения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 предназначена для размещения объектов культуры, торговли, общественного питания, бытового обслуживания, коммерческой деятельности, а также образовательных учреждений среднего профессионального и высше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  <w:t>го профессионального образования, административных, научно-исследовательских учреждений, культовых зданий и иных зданий, строений и сооружений, стоянок автомобильного транспорта, объектов делового, финансового назначения, иных объектов, связанных с обеспеч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  <w:t>ением жизнедеятельности граждан.</w:t>
      </w:r>
    </w:p>
    <w:p w:rsidR="008F43B5" w:rsidRDefault="00306A26">
      <w:pPr>
        <w:widowControl/>
        <w:spacing w:before="0" w:after="0"/>
        <w:ind w:firstLine="567"/>
        <w:contextualSpacing/>
        <w:jc w:val="both"/>
        <w:outlineLvl w:val="1"/>
        <w:rPr>
          <w:rFonts w:eastAsia="NSimSun" w:cs="Times New Roman"/>
          <w:bCs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>Виды разрешенного использования земельных участков и объектов капитального строительства в зоне «</w:t>
      </w: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  <w:t>ОД-1. Зона общественного, делового и коммерческого назначения»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 представлены в таблице 1.</w:t>
      </w:r>
    </w:p>
    <w:p w:rsidR="008F43B5" w:rsidRDefault="008F43B5">
      <w:pPr>
        <w:widowControl/>
        <w:spacing w:before="0" w:after="0"/>
        <w:ind w:firstLine="540"/>
        <w:contextualSpacing/>
        <w:rPr>
          <w:rFonts w:eastAsia="NSimSun" w:cs="Times New Roman"/>
          <w:color w:val="auto"/>
          <w:sz w:val="28"/>
          <w:szCs w:val="28"/>
          <w:lang w:eastAsia="zh-CN" w:bidi="ar-SA"/>
        </w:rPr>
      </w:pPr>
    </w:p>
    <w:p w:rsidR="008F43B5" w:rsidRDefault="00306A26">
      <w:pPr>
        <w:pStyle w:val="affff2"/>
        <w:contextualSpacing/>
        <w:jc w:val="right"/>
        <w:rPr>
          <w:rFonts w:cs="Times New Roman"/>
          <w:color w:val="auto"/>
          <w:szCs w:val="28"/>
        </w:rPr>
      </w:pPr>
      <w:r>
        <w:rPr>
          <w:rFonts w:eastAsia="NSimSun" w:cs="Times New Roman"/>
          <w:color w:val="auto"/>
          <w:szCs w:val="28"/>
          <w:lang w:eastAsia="zh-CN" w:bidi="ar-SA"/>
        </w:rPr>
        <w:t>Таблица 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8F43B5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8F43B5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rPr>
                <w:color w:val="auto"/>
              </w:rPr>
            </w:pPr>
            <w:r>
              <w:rPr>
                <w:color w:val="auto"/>
              </w:rP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</w:tr>
      <w:tr w:rsidR="008F43B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8F43B5">
            <w:pPr>
              <w:pStyle w:val="user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rPr>
                <w:color w:val="auto"/>
              </w:rPr>
            </w:pPr>
            <w:r>
              <w:rPr>
                <w:color w:val="auto"/>
              </w:rPr>
              <w:t>административные здания организаций, обеспечивающих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3.1.2</w:t>
            </w:r>
          </w:p>
        </w:tc>
      </w:tr>
      <w:tr w:rsidR="008F43B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8F43B5">
            <w:pPr>
              <w:pStyle w:val="user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rPr>
                <w:color w:val="auto"/>
              </w:rPr>
            </w:pPr>
            <w:r>
              <w:t>оказание социальной помощи населению;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3.2.2</w:t>
            </w:r>
          </w:p>
        </w:tc>
      </w:tr>
      <w:tr w:rsidR="008F43B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8F43B5">
            <w:pPr>
              <w:pStyle w:val="user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rPr>
                <w:color w:val="auto"/>
              </w:rPr>
            </w:pPr>
            <w:r>
              <w:t>оказание услуг связи;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3.2.3</w:t>
            </w:r>
          </w:p>
        </w:tc>
      </w:tr>
      <w:tr w:rsidR="008F43B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8F43B5">
            <w:pPr>
              <w:pStyle w:val="user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rPr>
                <w:color w:val="auto"/>
              </w:rPr>
            </w:pPr>
            <w:r>
              <w:t>общежития;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3.2.4</w:t>
            </w:r>
          </w:p>
        </w:tc>
      </w:tr>
      <w:tr w:rsidR="008F43B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8F43B5">
            <w:pPr>
              <w:pStyle w:val="user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rPr>
                <w:color w:val="auto"/>
              </w:rPr>
            </w:pPr>
            <w:r>
              <w:rPr>
                <w:color w:val="auto"/>
              </w:rPr>
              <w:t>бытовое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3.3</w:t>
            </w:r>
          </w:p>
        </w:tc>
      </w:tr>
      <w:tr w:rsidR="008F43B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8F43B5">
            <w:pPr>
              <w:pStyle w:val="user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объекты культурно-досуговой деятельности;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3.6.1</w:t>
            </w:r>
          </w:p>
        </w:tc>
      </w:tr>
      <w:tr w:rsidR="008F43B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8F43B5">
            <w:pPr>
              <w:pStyle w:val="user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государственное</w:t>
            </w:r>
            <w:r>
              <w:rPr>
                <w:color w:val="auto"/>
              </w:rPr>
              <w:t xml:space="preserve">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3.8.1</w:t>
            </w:r>
          </w:p>
        </w:tc>
      </w:tr>
      <w:tr w:rsidR="008F43B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8F43B5">
            <w:pPr>
              <w:pStyle w:val="user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rPr>
                <w:color w:val="auto"/>
              </w:rPr>
            </w:pPr>
            <w:r>
              <w:rPr>
                <w:color w:val="auto"/>
              </w:rPr>
              <w:t>деловое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4.1</w:t>
            </w:r>
          </w:p>
        </w:tc>
      </w:tr>
      <w:tr w:rsidR="008F43B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8F43B5">
            <w:pPr>
              <w:pStyle w:val="user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rPr>
                <w:color w:val="auto"/>
              </w:rPr>
            </w:pPr>
            <w:r>
              <w:rPr>
                <w:rFonts w:eastAsia="Times New Roman"/>
                <w:color w:val="auto"/>
              </w:rPr>
              <w:t>объекты торговли (торговые центры, торгово -развлекательные центры (комплексы);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4.2</w:t>
            </w:r>
          </w:p>
        </w:tc>
      </w:tr>
      <w:tr w:rsidR="008F43B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8F43B5">
            <w:pPr>
              <w:pStyle w:val="user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rPr>
                <w:color w:val="auto"/>
              </w:rPr>
            </w:pPr>
            <w:r>
              <w:rPr>
                <w:color w:val="auto"/>
              </w:rPr>
              <w:t>рынки;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4.3</w:t>
            </w:r>
          </w:p>
        </w:tc>
      </w:tr>
      <w:tr w:rsidR="008F43B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8F43B5">
            <w:pPr>
              <w:pStyle w:val="user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rPr>
                <w:color w:val="auto"/>
              </w:rPr>
            </w:pPr>
            <w:r>
              <w:rPr>
                <w:color w:val="auto"/>
              </w:rPr>
              <w:t>магазины;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4.4</w:t>
            </w:r>
          </w:p>
        </w:tc>
      </w:tr>
      <w:tr w:rsidR="008F43B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8F43B5">
            <w:pPr>
              <w:pStyle w:val="user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rPr>
                <w:color w:val="auto"/>
              </w:rPr>
            </w:pPr>
            <w:r>
              <w:rPr>
                <w:color w:val="auto"/>
              </w:rPr>
              <w:t>банковская и страховая деятельность;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4.5</w:t>
            </w:r>
          </w:p>
        </w:tc>
      </w:tr>
      <w:tr w:rsidR="008F43B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8F43B5">
            <w:pPr>
              <w:pStyle w:val="user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rPr>
                <w:color w:val="auto"/>
              </w:rPr>
            </w:pPr>
            <w:r>
              <w:rPr>
                <w:color w:val="auto"/>
              </w:rPr>
              <w:t>общественное питание;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4.6</w:t>
            </w:r>
          </w:p>
        </w:tc>
      </w:tr>
      <w:tr w:rsidR="008F43B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8F43B5">
            <w:pPr>
              <w:pStyle w:val="user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rPr>
                <w:color w:val="auto"/>
              </w:rPr>
            </w:pPr>
            <w:r>
              <w:rPr>
                <w:color w:val="auto"/>
              </w:rPr>
              <w:t>гостиничное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4.7</w:t>
            </w:r>
          </w:p>
        </w:tc>
      </w:tr>
      <w:tr w:rsidR="008F43B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8F43B5">
            <w:pPr>
              <w:pStyle w:val="user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rPr>
                <w:color w:val="auto"/>
              </w:rPr>
            </w:pPr>
            <w:r>
              <w:rPr>
                <w:color w:val="auto"/>
              </w:rPr>
              <w:t>развлекательные мероприятия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4.8.1</w:t>
            </w:r>
          </w:p>
        </w:tc>
      </w:tr>
      <w:tr w:rsidR="008F43B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8F43B5">
            <w:pPr>
              <w:pStyle w:val="user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rPr>
                <w:color w:val="auto"/>
              </w:rPr>
            </w:pPr>
            <w:r>
              <w:t>служебные гаражи;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t>4.9</w:t>
            </w:r>
          </w:p>
        </w:tc>
      </w:tr>
      <w:tr w:rsidR="008F43B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8F43B5">
            <w:pPr>
              <w:pStyle w:val="user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rPr>
                <w:color w:val="auto"/>
              </w:rPr>
            </w:pPr>
            <w:r>
              <w:rPr>
                <w:color w:val="auto"/>
              </w:rPr>
              <w:t>стоянка транспортных средств;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</w:pPr>
            <w:r>
              <w:t>4.9.2</w:t>
            </w:r>
          </w:p>
        </w:tc>
      </w:tr>
      <w:tr w:rsidR="008F43B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8F43B5">
            <w:pPr>
              <w:pStyle w:val="user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rPr>
                <w:color w:val="auto"/>
              </w:rPr>
            </w:pPr>
            <w:r>
              <w:rPr>
                <w:color w:val="auto"/>
              </w:rPr>
              <w:t>выставочно-ярмарочная деятельность;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4.10</w:t>
            </w:r>
          </w:p>
        </w:tc>
      </w:tr>
      <w:tr w:rsidR="008F43B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8F43B5">
            <w:pPr>
              <w:pStyle w:val="user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rPr>
                <w:color w:val="auto"/>
              </w:rPr>
            </w:pPr>
            <w: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t>5.1.2</w:t>
            </w:r>
          </w:p>
        </w:tc>
      </w:tr>
      <w:tr w:rsidR="008F43B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8F43B5">
            <w:pPr>
              <w:pStyle w:val="user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rPr>
                <w:color w:val="auto"/>
              </w:rPr>
            </w:pPr>
            <w: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t>5.1.</w:t>
            </w: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</w:tr>
      <w:tr w:rsidR="008F43B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8F43B5">
            <w:pPr>
              <w:pStyle w:val="user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rPr>
                <w:color w:val="auto"/>
              </w:rPr>
            </w:pPr>
            <w:r>
              <w:rPr>
                <w:color w:val="auto"/>
              </w:rPr>
              <w:t>обслуживание перевозок пассажиров;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ind w:left="57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7.2.2</w:t>
            </w:r>
          </w:p>
        </w:tc>
      </w:tr>
      <w:tr w:rsidR="008F43B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8F43B5">
            <w:pPr>
              <w:pStyle w:val="user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rPr>
                <w:color w:val="auto"/>
              </w:rPr>
            </w:pPr>
            <w:r>
              <w:rPr>
                <w:color w:val="auto"/>
              </w:rP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8.3</w:t>
            </w:r>
          </w:p>
        </w:tc>
      </w:tr>
      <w:tr w:rsidR="008F43B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8F43B5">
            <w:pPr>
              <w:pStyle w:val="user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rPr>
                <w:rFonts w:cs="Times New Roman"/>
                <w:color w:val="auto"/>
                <w:lang w:bidi="ar-SA"/>
              </w:rPr>
            </w:pPr>
            <w:r>
              <w:rPr>
                <w:rFonts w:cs="Times New Roman"/>
                <w:color w:val="auto"/>
                <w:lang w:bidi="ar-SA"/>
              </w:rP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</w:tr>
      <w:tr w:rsidR="008F43B5">
        <w:trPr>
          <w:trHeight w:val="123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 w:line="255" w:lineRule="exact"/>
              <w:contextualSpacing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rPr>
                <w:color w:val="auto"/>
              </w:rPr>
            </w:pPr>
            <w:r>
              <w:rPr>
                <w:rFonts w:eastAsia="NSimSun" w:cs="Times New Roman"/>
                <w:color w:val="auto"/>
                <w:lang w:eastAsia="zh-CN" w:bidi="ar-SA"/>
              </w:rPr>
              <w:t>среднее и высшее профессиональное образование</w:t>
            </w:r>
            <w:r>
              <w:t>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t>3.5.2</w:t>
            </w:r>
          </w:p>
        </w:tc>
      </w:tr>
      <w:tr w:rsidR="008F43B5">
        <w:trPr>
          <w:trHeight w:val="123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8F43B5">
            <w:pPr>
              <w:pStyle w:val="user"/>
              <w:spacing w:before="0" w:after="0" w:line="255" w:lineRule="exact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</w:pPr>
            <w:r>
              <w:rPr>
                <w:rFonts w:eastAsia="NSimSun" w:cs="Times New Roman"/>
                <w:color w:val="auto"/>
                <w:lang w:eastAsia="zh-CN" w:bidi="ar-SA"/>
              </w:rPr>
              <w:t>религиозное использование.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</w:pPr>
            <w:r>
              <w:t>3.7</w:t>
            </w:r>
          </w:p>
        </w:tc>
      </w:tr>
      <w:tr w:rsidR="008F43B5">
        <w:trPr>
          <w:trHeight w:val="114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8F43B5" w:rsidRDefault="00306A26">
            <w:pPr>
              <w:pStyle w:val="user"/>
              <w:spacing w:before="0" w:after="0"/>
              <w:contextualSpacing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rPr>
                <w:color w:val="auto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t>-</w:t>
            </w:r>
          </w:p>
        </w:tc>
      </w:tr>
    </w:tbl>
    <w:p w:rsidR="008F43B5" w:rsidRDefault="008F43B5">
      <w:pPr>
        <w:pStyle w:val="affff2"/>
        <w:contextualSpacing/>
        <w:rPr>
          <w:color w:val="auto"/>
        </w:rPr>
      </w:pPr>
    </w:p>
    <w:p w:rsidR="008F43B5" w:rsidRDefault="00306A26">
      <w:pPr>
        <w:widowControl/>
        <w:spacing w:before="0" w:after="0"/>
        <w:ind w:firstLine="567"/>
        <w:contextualSpacing/>
        <w:jc w:val="both"/>
        <w:rPr>
          <w:rFonts w:eastAsia="NSimSun" w:cs="Times New Roman"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>Предельные размеры земельных участков, в том числе их площадь и предельные параметры разрешенного строительства, реконструкции объектов капитального строительства в зоне «</w:t>
      </w: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  <w:t>ОД-1. Зона общественного, делового и коммерческого назначения»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 представлены в таблице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 в таблице 2.</w:t>
      </w:r>
    </w:p>
    <w:p w:rsidR="008F43B5" w:rsidRDefault="008F43B5">
      <w:pPr>
        <w:pStyle w:val="affff2"/>
        <w:contextualSpacing/>
        <w:rPr>
          <w:color w:val="auto"/>
        </w:rPr>
      </w:pPr>
    </w:p>
    <w:p w:rsidR="008F43B5" w:rsidRDefault="00306A26">
      <w:pPr>
        <w:pStyle w:val="affff2"/>
        <w:contextualSpacing/>
        <w:jc w:val="right"/>
        <w:rPr>
          <w:rFonts w:eastAsia="NSimSun" w:cs="Times New Roman"/>
          <w:color w:val="auto"/>
          <w:szCs w:val="28"/>
          <w:lang w:eastAsia="zh-CN" w:bidi="ar-SA"/>
        </w:rPr>
      </w:pPr>
      <w:r>
        <w:rPr>
          <w:rFonts w:eastAsia="NSimSun" w:cs="Times New Roman"/>
          <w:color w:val="auto"/>
          <w:szCs w:val="28"/>
          <w:lang w:eastAsia="zh-CN" w:bidi="ar-SA"/>
        </w:rPr>
        <w:t>Таблица 2</w:t>
      </w:r>
    </w:p>
    <w:tbl>
      <w:tblPr>
        <w:tblW w:w="1885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132"/>
        <w:gridCol w:w="1080"/>
        <w:gridCol w:w="1224"/>
        <w:gridCol w:w="1103"/>
        <w:gridCol w:w="1347"/>
        <w:gridCol w:w="1788"/>
        <w:gridCol w:w="1396"/>
        <w:gridCol w:w="1788"/>
        <w:gridCol w:w="1788"/>
        <w:gridCol w:w="1788"/>
        <w:gridCol w:w="1788"/>
        <w:gridCol w:w="1787"/>
      </w:tblGrid>
      <w:tr w:rsidR="008F43B5">
        <w:trPr>
          <w:trHeight w:val="791"/>
          <w:tblHeader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t>Код</w:t>
            </w:r>
          </w:p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t>вида раз-</w:t>
            </w:r>
          </w:p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t>решен-ного исполь-зования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r>
              <w:rPr>
                <w:color w:val="auto"/>
              </w:rPr>
              <w:t>земельного</w:t>
            </w:r>
          </w:p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Площадь земельного</w:t>
            </w:r>
          </w:p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r>
              <w:rPr>
                <w:rFonts w:eastAsia="Calibri" w:cs="Calibri"/>
                <w:color w:val="auto"/>
                <w:lang w:eastAsia="zh-CN" w:bidi="ar-SA"/>
              </w:rPr>
              <w:t>кв.м</w:t>
            </w:r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Минималь-</w:t>
            </w:r>
          </w:p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ный отступ</w:t>
            </w:r>
          </w:p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Максималь-ный процент застройки в границах земельного участка</w:t>
            </w:r>
          </w:p>
          <w:p w:rsidR="008F43B5" w:rsidRDefault="00306A26">
            <w:pPr>
              <w:pStyle w:val="user"/>
              <w:spacing w:before="0" w:after="0"/>
              <w:ind w:left="-28"/>
              <w:contextualSpacing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  <w:tc>
          <w:tcPr>
            <w:tcW w:w="1788" w:type="dxa"/>
            <w:vMerge w:val="restart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  <w:vMerge w:val="restart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7" w:type="dxa"/>
          </w:tcPr>
          <w:p w:rsidR="008F43B5" w:rsidRDefault="008F43B5">
            <w:pPr>
              <w:contextualSpacing/>
            </w:pPr>
          </w:p>
        </w:tc>
      </w:tr>
      <w:tr w:rsidR="008F43B5">
        <w:trPr>
          <w:trHeight w:hRule="exact" w:val="1153"/>
          <w:tblHeader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8F43B5">
            <w:pPr>
              <w:spacing w:before="0" w:after="0"/>
              <w:rPr>
                <w:color w:val="auto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8F43B5">
            <w:pPr>
              <w:spacing w:before="0" w:after="0"/>
              <w:rPr>
                <w:color w:val="auto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8F43B5">
            <w:pPr>
              <w:spacing w:before="0" w:after="0"/>
              <w:rPr>
                <w:color w:val="auto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3B5" w:rsidRDefault="008F43B5">
            <w:pPr>
              <w:spacing w:before="0" w:after="0"/>
              <w:rPr>
                <w:color w:val="auto"/>
              </w:rPr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7" w:type="dxa"/>
          </w:tcPr>
          <w:p w:rsidR="008F43B5" w:rsidRDefault="008F43B5">
            <w:pPr>
              <w:contextualSpacing/>
            </w:pPr>
          </w:p>
        </w:tc>
      </w:tr>
      <w:tr w:rsidR="008F43B5">
        <w:trPr>
          <w:trHeight w:hRule="exact" w:val="283"/>
        </w:trPr>
        <w:tc>
          <w:tcPr>
            <w:tcW w:w="992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7" w:type="dxa"/>
          </w:tcPr>
          <w:p w:rsidR="008F43B5" w:rsidRDefault="008F43B5">
            <w:pPr>
              <w:contextualSpacing/>
            </w:pPr>
          </w:p>
        </w:tc>
      </w:tr>
      <w:tr w:rsidR="008F43B5">
        <w:trPr>
          <w:trHeight w:hRule="exact" w:val="283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7" w:type="dxa"/>
          </w:tcPr>
          <w:p w:rsidR="008F43B5" w:rsidRDefault="008F43B5">
            <w:pPr>
              <w:contextualSpacing/>
            </w:pPr>
          </w:p>
        </w:tc>
      </w:tr>
      <w:tr w:rsidR="008F43B5">
        <w:trPr>
          <w:trHeight w:hRule="exact" w:val="283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3.1.2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7" w:type="dxa"/>
          </w:tcPr>
          <w:p w:rsidR="008F43B5" w:rsidRDefault="008F43B5">
            <w:pPr>
              <w:contextualSpacing/>
            </w:pPr>
          </w:p>
        </w:tc>
      </w:tr>
      <w:tr w:rsidR="008F43B5">
        <w:trPr>
          <w:trHeight w:hRule="exact" w:val="283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3.2.2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7" w:type="dxa"/>
          </w:tcPr>
          <w:p w:rsidR="008F43B5" w:rsidRDefault="008F43B5">
            <w:pPr>
              <w:contextualSpacing/>
            </w:pPr>
          </w:p>
        </w:tc>
      </w:tr>
      <w:tr w:rsidR="008F43B5">
        <w:trPr>
          <w:trHeight w:hRule="exact" w:val="283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3.2.3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7" w:type="dxa"/>
          </w:tcPr>
          <w:p w:rsidR="008F43B5" w:rsidRDefault="008F43B5">
            <w:pPr>
              <w:contextualSpacing/>
            </w:pPr>
          </w:p>
        </w:tc>
      </w:tr>
      <w:tr w:rsidR="008F43B5">
        <w:trPr>
          <w:trHeight w:hRule="exact" w:val="283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3.2.4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7" w:type="dxa"/>
          </w:tcPr>
          <w:p w:rsidR="008F43B5" w:rsidRDefault="008F43B5">
            <w:pPr>
              <w:contextualSpacing/>
            </w:pPr>
          </w:p>
        </w:tc>
      </w:tr>
      <w:tr w:rsidR="008F43B5">
        <w:trPr>
          <w:trHeight w:hRule="exact" w:val="283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3.3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7" w:type="dxa"/>
          </w:tcPr>
          <w:p w:rsidR="008F43B5" w:rsidRDefault="008F43B5">
            <w:pPr>
              <w:contextualSpacing/>
            </w:pPr>
          </w:p>
        </w:tc>
      </w:tr>
      <w:tr w:rsidR="008F43B5">
        <w:trPr>
          <w:trHeight w:hRule="exact" w:val="283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3.6.1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7" w:type="dxa"/>
          </w:tcPr>
          <w:p w:rsidR="008F43B5" w:rsidRDefault="008F43B5">
            <w:pPr>
              <w:contextualSpacing/>
            </w:pPr>
          </w:p>
        </w:tc>
      </w:tr>
      <w:tr w:rsidR="008F43B5">
        <w:trPr>
          <w:trHeight w:hRule="exact" w:val="283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3.8.1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7" w:type="dxa"/>
          </w:tcPr>
          <w:p w:rsidR="008F43B5" w:rsidRDefault="008F43B5">
            <w:pPr>
              <w:contextualSpacing/>
            </w:pPr>
          </w:p>
        </w:tc>
      </w:tr>
      <w:tr w:rsidR="008F43B5">
        <w:trPr>
          <w:trHeight w:hRule="exact" w:val="283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4.1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7" w:type="dxa"/>
          </w:tcPr>
          <w:p w:rsidR="008F43B5" w:rsidRDefault="008F43B5">
            <w:pPr>
              <w:contextualSpacing/>
            </w:pPr>
          </w:p>
        </w:tc>
      </w:tr>
      <w:tr w:rsidR="008F43B5">
        <w:trPr>
          <w:trHeight w:hRule="exact" w:val="283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4.2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7" w:type="dxa"/>
          </w:tcPr>
          <w:p w:rsidR="008F43B5" w:rsidRDefault="008F43B5">
            <w:pPr>
              <w:contextualSpacing/>
            </w:pPr>
          </w:p>
        </w:tc>
      </w:tr>
      <w:tr w:rsidR="008F43B5">
        <w:trPr>
          <w:trHeight w:hRule="exact" w:val="283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4.3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7" w:type="dxa"/>
          </w:tcPr>
          <w:p w:rsidR="008F43B5" w:rsidRDefault="008F43B5">
            <w:pPr>
              <w:contextualSpacing/>
            </w:pPr>
          </w:p>
        </w:tc>
      </w:tr>
      <w:tr w:rsidR="008F43B5">
        <w:trPr>
          <w:trHeight w:hRule="exact" w:val="283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4.4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7" w:type="dxa"/>
          </w:tcPr>
          <w:p w:rsidR="008F43B5" w:rsidRDefault="008F43B5">
            <w:pPr>
              <w:contextualSpacing/>
            </w:pPr>
          </w:p>
        </w:tc>
      </w:tr>
      <w:tr w:rsidR="008F43B5">
        <w:trPr>
          <w:trHeight w:hRule="exact" w:val="283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4.5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7" w:type="dxa"/>
          </w:tcPr>
          <w:p w:rsidR="008F43B5" w:rsidRDefault="008F43B5">
            <w:pPr>
              <w:contextualSpacing/>
            </w:pPr>
          </w:p>
        </w:tc>
      </w:tr>
      <w:tr w:rsidR="008F43B5">
        <w:trPr>
          <w:trHeight w:hRule="exact" w:val="283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4.6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7" w:type="dxa"/>
          </w:tcPr>
          <w:p w:rsidR="008F43B5" w:rsidRDefault="008F43B5">
            <w:pPr>
              <w:contextualSpacing/>
            </w:pPr>
          </w:p>
        </w:tc>
      </w:tr>
      <w:tr w:rsidR="008F43B5">
        <w:trPr>
          <w:trHeight w:hRule="exact" w:val="283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4.7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7" w:type="dxa"/>
          </w:tcPr>
          <w:p w:rsidR="008F43B5" w:rsidRDefault="008F43B5">
            <w:pPr>
              <w:contextualSpacing/>
            </w:pPr>
          </w:p>
        </w:tc>
      </w:tr>
      <w:tr w:rsidR="008F43B5">
        <w:trPr>
          <w:trHeight w:hRule="exact" w:val="283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4.8.1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7" w:type="dxa"/>
          </w:tcPr>
          <w:p w:rsidR="008F43B5" w:rsidRDefault="008F43B5">
            <w:pPr>
              <w:contextualSpacing/>
            </w:pPr>
          </w:p>
        </w:tc>
      </w:tr>
      <w:tr w:rsidR="008F43B5">
        <w:trPr>
          <w:trHeight w:hRule="exact" w:val="283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t>4.9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7" w:type="dxa"/>
          </w:tcPr>
          <w:p w:rsidR="008F43B5" w:rsidRDefault="008F43B5">
            <w:pPr>
              <w:contextualSpacing/>
            </w:pPr>
          </w:p>
        </w:tc>
      </w:tr>
      <w:tr w:rsidR="008F43B5">
        <w:trPr>
          <w:trHeight w:hRule="exact" w:val="283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4.9.2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7" w:type="dxa"/>
          </w:tcPr>
          <w:p w:rsidR="008F43B5" w:rsidRDefault="008F43B5">
            <w:pPr>
              <w:contextualSpacing/>
            </w:pPr>
          </w:p>
        </w:tc>
      </w:tr>
      <w:tr w:rsidR="008F43B5">
        <w:trPr>
          <w:trHeight w:hRule="exact" w:val="283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4.10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7" w:type="dxa"/>
          </w:tcPr>
          <w:p w:rsidR="008F43B5" w:rsidRDefault="008F43B5">
            <w:pPr>
              <w:contextualSpacing/>
            </w:pPr>
          </w:p>
        </w:tc>
      </w:tr>
      <w:tr w:rsidR="008F43B5">
        <w:trPr>
          <w:trHeight w:hRule="exact" w:val="283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t>5.1.2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</w:t>
            </w:r>
            <w:r>
              <w:rPr>
                <w:color w:val="auto"/>
              </w:rPr>
              <w:t>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7" w:type="dxa"/>
          </w:tcPr>
          <w:p w:rsidR="008F43B5" w:rsidRDefault="008F43B5">
            <w:pPr>
              <w:contextualSpacing/>
            </w:pPr>
          </w:p>
        </w:tc>
      </w:tr>
      <w:tr w:rsidR="008F43B5">
        <w:trPr>
          <w:trHeight w:hRule="exact" w:val="283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t>5.1.3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7" w:type="dxa"/>
          </w:tcPr>
          <w:p w:rsidR="008F43B5" w:rsidRDefault="008F43B5">
            <w:pPr>
              <w:contextualSpacing/>
            </w:pPr>
          </w:p>
        </w:tc>
      </w:tr>
      <w:tr w:rsidR="008F43B5">
        <w:trPr>
          <w:trHeight w:hRule="exact" w:val="283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57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7.2.2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</w:t>
            </w:r>
            <w:r>
              <w:rPr>
                <w:color w:val="auto"/>
              </w:rPr>
              <w:t>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7" w:type="dxa"/>
          </w:tcPr>
          <w:p w:rsidR="008F43B5" w:rsidRDefault="008F43B5">
            <w:pPr>
              <w:contextualSpacing/>
            </w:pPr>
          </w:p>
        </w:tc>
      </w:tr>
      <w:tr w:rsidR="008F43B5">
        <w:trPr>
          <w:trHeight w:hRule="exact" w:val="283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8.3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7" w:type="dxa"/>
          </w:tcPr>
          <w:p w:rsidR="008F43B5" w:rsidRDefault="008F43B5">
            <w:pPr>
              <w:contextualSpacing/>
            </w:pPr>
          </w:p>
        </w:tc>
      </w:tr>
      <w:tr w:rsidR="008F43B5">
        <w:trPr>
          <w:trHeight w:hRule="exact"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7" w:type="dxa"/>
          </w:tcPr>
          <w:p w:rsidR="008F43B5" w:rsidRDefault="008F43B5">
            <w:pPr>
              <w:contextualSpacing/>
            </w:pPr>
          </w:p>
        </w:tc>
      </w:tr>
      <w:tr w:rsidR="008F43B5">
        <w:trPr>
          <w:trHeight w:hRule="exact" w:val="283"/>
        </w:trPr>
        <w:tc>
          <w:tcPr>
            <w:tcW w:w="99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Условно разрешенные виды использования</w:t>
            </w: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7" w:type="dxa"/>
          </w:tcPr>
          <w:p w:rsidR="008F43B5" w:rsidRDefault="008F43B5">
            <w:pPr>
              <w:contextualSpacing/>
            </w:pPr>
          </w:p>
        </w:tc>
      </w:tr>
      <w:tr w:rsidR="008F43B5">
        <w:trPr>
          <w:trHeight w:hRule="exact"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t>3.5.2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8" w:type="dxa"/>
          </w:tcPr>
          <w:p w:rsidR="008F43B5" w:rsidRDefault="008F43B5">
            <w:pPr>
              <w:contextualSpacing/>
            </w:pPr>
          </w:p>
        </w:tc>
        <w:tc>
          <w:tcPr>
            <w:tcW w:w="1787" w:type="dxa"/>
          </w:tcPr>
          <w:p w:rsidR="008F43B5" w:rsidRDefault="008F43B5">
            <w:pPr>
              <w:contextualSpacing/>
            </w:pPr>
          </w:p>
        </w:tc>
      </w:tr>
      <w:tr w:rsidR="008F43B5">
        <w:trPr>
          <w:trHeight w:val="29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3.7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</w:t>
            </w:r>
            <w:r>
              <w:rPr>
                <w:color w:val="auto"/>
              </w:rPr>
              <w:t>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  <w:tc>
          <w:tcPr>
            <w:tcW w:w="1788" w:type="dxa"/>
            <w:vAlign w:val="center"/>
          </w:tcPr>
          <w:p w:rsidR="008F43B5" w:rsidRDefault="008F43B5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</w:tc>
        <w:tc>
          <w:tcPr>
            <w:tcW w:w="1788" w:type="dxa"/>
            <w:vAlign w:val="center"/>
          </w:tcPr>
          <w:p w:rsidR="008F43B5" w:rsidRDefault="008F43B5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szCs w:val="22"/>
                <w:lang w:eastAsia="zh-CN" w:bidi="ar-SA"/>
              </w:rPr>
            </w:pPr>
          </w:p>
        </w:tc>
        <w:tc>
          <w:tcPr>
            <w:tcW w:w="1788" w:type="dxa"/>
            <w:vAlign w:val="center"/>
          </w:tcPr>
          <w:p w:rsidR="008F43B5" w:rsidRDefault="008F43B5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szCs w:val="22"/>
                <w:lang w:eastAsia="zh-CN" w:bidi="ar-SA"/>
              </w:rPr>
            </w:pPr>
          </w:p>
        </w:tc>
        <w:tc>
          <w:tcPr>
            <w:tcW w:w="1788" w:type="dxa"/>
            <w:vAlign w:val="center"/>
          </w:tcPr>
          <w:p w:rsidR="008F43B5" w:rsidRDefault="008F43B5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szCs w:val="22"/>
                <w:lang w:eastAsia="zh-CN" w:bidi="ar-SA"/>
              </w:rPr>
            </w:pPr>
          </w:p>
        </w:tc>
        <w:tc>
          <w:tcPr>
            <w:tcW w:w="1787" w:type="dxa"/>
            <w:vAlign w:val="center"/>
          </w:tcPr>
          <w:p w:rsidR="008F43B5" w:rsidRDefault="008F43B5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szCs w:val="22"/>
                <w:lang w:eastAsia="zh-CN" w:bidi="ar-SA"/>
              </w:rPr>
            </w:pPr>
          </w:p>
        </w:tc>
      </w:tr>
    </w:tbl>
    <w:p w:rsidR="008F43B5" w:rsidRDefault="008F43B5">
      <w:pPr>
        <w:widowControl/>
        <w:spacing w:before="0" w:after="0"/>
        <w:contextualSpacing/>
        <w:jc w:val="center"/>
        <w:outlineLvl w:val="0"/>
        <w:rPr>
          <w:rFonts w:eastAsia="NSimSun" w:cs="Times New Roman"/>
          <w:b/>
          <w:bCs/>
          <w:color w:val="auto"/>
          <w:lang w:eastAsia="zh-CN" w:bidi="ar-SA"/>
        </w:rPr>
      </w:pPr>
    </w:p>
    <w:p w:rsidR="008F43B5" w:rsidRDefault="00306A26">
      <w:pPr>
        <w:widowControl/>
        <w:spacing w:before="0" w:after="0"/>
        <w:contextualSpacing/>
        <w:jc w:val="center"/>
        <w:outlineLvl w:val="0"/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  <w:t>ОД-2. Зона учреждений образования</w:t>
      </w:r>
    </w:p>
    <w:p w:rsidR="008F43B5" w:rsidRDefault="008F43B5">
      <w:pPr>
        <w:widowControl/>
        <w:spacing w:before="0" w:after="0"/>
        <w:contextualSpacing/>
        <w:jc w:val="both"/>
        <w:rPr>
          <w:rFonts w:eastAsia="NSimSun" w:cs="Times New Roman"/>
          <w:color w:val="auto"/>
          <w:sz w:val="28"/>
          <w:szCs w:val="28"/>
          <w:lang w:eastAsia="zh-CN" w:bidi="ar-SA"/>
        </w:rPr>
      </w:pPr>
    </w:p>
    <w:p w:rsidR="008F43B5" w:rsidRDefault="00306A26">
      <w:pPr>
        <w:widowControl/>
        <w:spacing w:before="0" w:after="0"/>
        <w:ind w:firstLine="540"/>
        <w:contextualSpacing/>
        <w:jc w:val="both"/>
        <w:rPr>
          <w:rFonts w:eastAsia="NSimSun" w:cs="Times New Roman"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>Предназначена для создания условий для функционирования и создания новых специализированных и общеобразовательных учреждений, учреждений среднего профессионального и высшего профессионального образования.</w:t>
      </w:r>
    </w:p>
    <w:p w:rsidR="008F43B5" w:rsidRDefault="00306A26">
      <w:pPr>
        <w:widowControl/>
        <w:spacing w:before="0" w:after="0"/>
        <w:ind w:firstLine="567"/>
        <w:contextualSpacing/>
        <w:jc w:val="both"/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Виды разрешенного использования земельных участков 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  <w:t>и объектов капитального строительства в зоне «</w:t>
      </w: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  <w:t>ОД-2. Зона учреждений образования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  <w:t>» представлены в таблице 3.</w:t>
      </w:r>
    </w:p>
    <w:p w:rsidR="008F43B5" w:rsidRDefault="008F43B5">
      <w:pPr>
        <w:widowControl/>
        <w:spacing w:before="0" w:after="0"/>
        <w:ind w:firstLine="539"/>
        <w:contextualSpacing/>
        <w:jc w:val="both"/>
        <w:rPr>
          <w:rFonts w:eastAsia="NSimSun" w:cs="Times New Roman"/>
          <w:bCs/>
          <w:color w:val="auto"/>
          <w:sz w:val="28"/>
          <w:szCs w:val="28"/>
          <w:lang w:eastAsia="zh-CN" w:bidi="ar-SA"/>
        </w:rPr>
      </w:pPr>
    </w:p>
    <w:p w:rsidR="008F43B5" w:rsidRDefault="00306A26">
      <w:pPr>
        <w:pStyle w:val="affff2"/>
        <w:contextualSpacing/>
        <w:jc w:val="right"/>
        <w:rPr>
          <w:rFonts w:cs="Times New Roman"/>
          <w:color w:val="auto"/>
          <w:szCs w:val="28"/>
        </w:rPr>
      </w:pPr>
      <w:r>
        <w:rPr>
          <w:rFonts w:eastAsia="NSimSun" w:cs="Times New Roman"/>
          <w:color w:val="auto"/>
          <w:szCs w:val="28"/>
          <w:lang w:eastAsia="zh-CN" w:bidi="ar-SA"/>
        </w:rPr>
        <w:t>Таблица 3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8F43B5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8F43B5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rPr>
                <w:color w:val="auto"/>
              </w:rPr>
            </w:pPr>
            <w:r>
              <w:rPr>
                <w:color w:val="auto"/>
              </w:rP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</w:tr>
      <w:tr w:rsidR="008F43B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8F43B5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дошкольное, начальное и среднее общее образование</w:t>
            </w:r>
            <w:r>
              <w:rPr>
                <w:color w:val="auto"/>
              </w:rPr>
              <w:t>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3.5.1</w:t>
            </w:r>
          </w:p>
        </w:tc>
      </w:tr>
      <w:tr w:rsidR="008F43B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8F43B5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rPr>
                <w:color w:val="auto"/>
              </w:rPr>
            </w:pPr>
            <w:r>
              <w:rPr>
                <w:color w:val="auto"/>
              </w:rPr>
              <w:t>среднее и высшее профессиональное образование;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3.5.2</w:t>
            </w:r>
          </w:p>
        </w:tc>
      </w:tr>
      <w:tr w:rsidR="008F43B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8F43B5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rPr>
                <w:color w:val="auto"/>
              </w:rPr>
            </w:pPr>
            <w:r>
              <w:rPr>
                <w:color w:val="auto"/>
              </w:rP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5.1.2</w:t>
            </w:r>
          </w:p>
        </w:tc>
      </w:tr>
      <w:tr w:rsidR="008F43B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8F43B5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rPr>
                <w:color w:val="auto"/>
              </w:rPr>
            </w:pPr>
            <w:r>
              <w:rPr>
                <w:color w:val="auto"/>
              </w:rP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5.1.3</w:t>
            </w:r>
          </w:p>
        </w:tc>
      </w:tr>
      <w:tr w:rsidR="008F43B5">
        <w:trPr>
          <w:trHeight w:val="9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8F43B5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rPr>
                <w:color w:val="auto"/>
              </w:rPr>
            </w:pPr>
            <w:r>
              <w:rPr>
                <w:color w:val="auto"/>
              </w:rP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</w:tr>
      <w:tr w:rsidR="008F43B5">
        <w:trPr>
          <w:trHeight w:val="12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 w:line="255" w:lineRule="exact"/>
              <w:contextualSpacing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rPr>
                <w:color w:val="auto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t>-</w:t>
            </w:r>
          </w:p>
        </w:tc>
      </w:tr>
      <w:tr w:rsidR="008F43B5">
        <w:trPr>
          <w:trHeight w:val="114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8F43B5" w:rsidRDefault="00306A26">
            <w:pPr>
              <w:pStyle w:val="user"/>
              <w:spacing w:before="0" w:after="0"/>
              <w:contextualSpacing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rPr>
                <w:color w:val="auto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t>-</w:t>
            </w:r>
          </w:p>
        </w:tc>
      </w:tr>
    </w:tbl>
    <w:p w:rsidR="008F43B5" w:rsidRDefault="008F43B5">
      <w:pPr>
        <w:pStyle w:val="affff2"/>
        <w:contextualSpacing/>
      </w:pPr>
    </w:p>
    <w:p w:rsidR="008F43B5" w:rsidRDefault="00306A26">
      <w:pPr>
        <w:widowControl/>
        <w:spacing w:before="0" w:after="0"/>
        <w:ind w:firstLine="567"/>
        <w:contextualSpacing/>
        <w:jc w:val="both"/>
        <w:rPr>
          <w:rFonts w:eastAsia="NSimSun" w:cs="Times New Roman"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>Предельные размеры земельных участков, в том числе их площадь, и предельные параметры разрешенного строительства, реконструкции объектов капитального строительства в зоне «</w:t>
      </w: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  <w:t>ОД-2. Зона учреждений образования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  <w:t>» представлены в таблице в таблице 4.</w:t>
      </w:r>
    </w:p>
    <w:p w:rsidR="00C7471C" w:rsidRDefault="00C7471C">
      <w:pPr>
        <w:widowControl/>
        <w:spacing w:before="0" w:after="0"/>
        <w:ind w:firstLine="567"/>
        <w:contextualSpacing/>
        <w:jc w:val="both"/>
        <w:rPr>
          <w:rFonts w:eastAsia="NSimSun" w:cs="Times New Roman"/>
          <w:color w:val="auto"/>
          <w:sz w:val="28"/>
          <w:szCs w:val="28"/>
          <w:lang w:eastAsia="zh-CN" w:bidi="ar-SA"/>
        </w:rPr>
      </w:pPr>
    </w:p>
    <w:p w:rsidR="00C7471C" w:rsidRDefault="00C7471C">
      <w:pPr>
        <w:widowControl/>
        <w:spacing w:before="0" w:after="0"/>
        <w:ind w:firstLine="567"/>
        <w:contextualSpacing/>
        <w:jc w:val="both"/>
        <w:rPr>
          <w:rFonts w:eastAsia="NSimSun" w:cs="Times New Roman"/>
          <w:color w:val="auto"/>
          <w:sz w:val="28"/>
          <w:szCs w:val="28"/>
          <w:lang w:eastAsia="zh-CN" w:bidi="ar-SA"/>
        </w:rPr>
      </w:pPr>
    </w:p>
    <w:p w:rsidR="00C7471C" w:rsidRDefault="00C7471C">
      <w:pPr>
        <w:widowControl/>
        <w:spacing w:before="0" w:after="0"/>
        <w:ind w:firstLine="567"/>
        <w:contextualSpacing/>
        <w:jc w:val="both"/>
        <w:rPr>
          <w:rFonts w:eastAsia="NSimSun" w:cs="Times New Roman"/>
          <w:color w:val="auto"/>
          <w:sz w:val="28"/>
          <w:szCs w:val="28"/>
          <w:lang w:eastAsia="zh-CN" w:bidi="ar-SA"/>
        </w:rPr>
      </w:pPr>
    </w:p>
    <w:p w:rsidR="00C7471C" w:rsidRDefault="00C7471C">
      <w:pPr>
        <w:widowControl/>
        <w:spacing w:before="0" w:after="0"/>
        <w:ind w:firstLine="567"/>
        <w:contextualSpacing/>
        <w:jc w:val="both"/>
        <w:rPr>
          <w:rFonts w:eastAsia="NSimSun" w:cs="Times New Roman"/>
          <w:color w:val="auto"/>
          <w:sz w:val="28"/>
          <w:szCs w:val="28"/>
          <w:lang w:eastAsia="zh-CN" w:bidi="ar-SA"/>
        </w:rPr>
      </w:pPr>
    </w:p>
    <w:p w:rsidR="00C7471C" w:rsidRDefault="00C7471C">
      <w:pPr>
        <w:widowControl/>
        <w:spacing w:before="0" w:after="0"/>
        <w:ind w:firstLine="567"/>
        <w:contextualSpacing/>
        <w:jc w:val="both"/>
        <w:rPr>
          <w:rFonts w:eastAsia="NSimSun" w:cs="Times New Roman"/>
          <w:color w:val="auto"/>
          <w:sz w:val="28"/>
          <w:szCs w:val="28"/>
          <w:lang w:eastAsia="zh-CN" w:bidi="ar-SA"/>
        </w:rPr>
      </w:pPr>
    </w:p>
    <w:p w:rsidR="00C7471C" w:rsidRDefault="00C7471C">
      <w:pPr>
        <w:widowControl/>
        <w:spacing w:before="0" w:after="0"/>
        <w:ind w:firstLine="567"/>
        <w:contextualSpacing/>
        <w:jc w:val="both"/>
        <w:rPr>
          <w:rFonts w:eastAsia="NSimSun" w:cs="Times New Roman"/>
          <w:color w:val="auto"/>
          <w:sz w:val="28"/>
          <w:szCs w:val="28"/>
          <w:lang w:eastAsia="zh-CN" w:bidi="ar-SA"/>
        </w:rPr>
      </w:pPr>
    </w:p>
    <w:p w:rsidR="00C7471C" w:rsidRDefault="00C7471C">
      <w:pPr>
        <w:widowControl/>
        <w:spacing w:before="0" w:after="0"/>
        <w:ind w:firstLine="567"/>
        <w:contextualSpacing/>
        <w:jc w:val="both"/>
        <w:rPr>
          <w:rFonts w:eastAsia="NSimSun" w:cs="Times New Roman"/>
          <w:color w:val="auto"/>
          <w:sz w:val="28"/>
          <w:szCs w:val="28"/>
          <w:lang w:eastAsia="zh-CN" w:bidi="ar-SA"/>
        </w:rPr>
      </w:pPr>
    </w:p>
    <w:p w:rsidR="008F43B5" w:rsidRDefault="00306A26">
      <w:pPr>
        <w:pStyle w:val="affff2"/>
        <w:contextualSpacing/>
        <w:jc w:val="right"/>
        <w:rPr>
          <w:rFonts w:eastAsia="NSimSun" w:cs="Times New Roman"/>
          <w:color w:val="auto"/>
          <w:lang w:eastAsia="zh-CN" w:bidi="ar-SA"/>
        </w:rPr>
      </w:pPr>
      <w:r>
        <w:rPr>
          <w:rFonts w:eastAsia="NSimSun" w:cs="Times New Roman"/>
          <w:color w:val="auto"/>
          <w:szCs w:val="28"/>
          <w:lang w:eastAsia="zh-CN" w:bidi="ar-SA"/>
        </w:rPr>
        <w:t>Таблица 4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9"/>
        <w:gridCol w:w="1080"/>
        <w:gridCol w:w="1224"/>
        <w:gridCol w:w="1103"/>
        <w:gridCol w:w="1347"/>
        <w:gridCol w:w="1827"/>
        <w:gridCol w:w="1354"/>
      </w:tblGrid>
      <w:tr w:rsidR="008F43B5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t>Код</w:t>
            </w:r>
          </w:p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t>вида раз-</w:t>
            </w:r>
          </w:p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t>решен-ного исполь-зования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r>
              <w:rPr>
                <w:color w:val="auto"/>
              </w:rPr>
              <w:t>земельного</w:t>
            </w:r>
          </w:p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Площадь земельного</w:t>
            </w:r>
          </w:p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r>
              <w:rPr>
                <w:rFonts w:eastAsia="Calibri" w:cs="Calibri"/>
                <w:color w:val="auto"/>
                <w:lang w:eastAsia="zh-CN" w:bidi="ar-SA"/>
              </w:rPr>
              <w:t>кв.м</w:t>
            </w:r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Минималь-</w:t>
            </w:r>
          </w:p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ный отступ</w:t>
            </w:r>
          </w:p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Максималь-ный проце</w:t>
            </w:r>
            <w:r>
              <w:rPr>
                <w:color w:val="auto"/>
              </w:rPr>
              <w:t>нт застройки</w:t>
            </w:r>
            <w:r>
              <w:rPr>
                <w:color w:val="auto"/>
              </w:rPr>
              <w:br/>
              <w:t>в границах земельного участка</w:t>
            </w:r>
          </w:p>
          <w:p w:rsidR="008F43B5" w:rsidRDefault="00306A26">
            <w:pPr>
              <w:pStyle w:val="user"/>
              <w:spacing w:before="0" w:after="0"/>
              <w:ind w:left="-28"/>
              <w:contextualSpacing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8F43B5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8F43B5">
            <w:pPr>
              <w:rPr>
                <w:color w:val="aut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8F43B5">
            <w:pPr>
              <w:rPr>
                <w:color w:val="auto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8F43B5">
            <w:pPr>
              <w:rPr>
                <w:color w:val="auto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3B5" w:rsidRDefault="008F43B5">
            <w:pPr>
              <w:rPr>
                <w:color w:val="auto"/>
              </w:rPr>
            </w:pPr>
          </w:p>
        </w:tc>
      </w:tr>
      <w:tr w:rsidR="008F43B5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8F43B5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F43B5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3.5.1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F43B5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3.5.2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F43B5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5.1.2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8F43B5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5.1.3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F43B5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8F43B5" w:rsidRDefault="008F43B5">
      <w:pPr>
        <w:widowControl/>
        <w:spacing w:before="0" w:after="0"/>
        <w:contextualSpacing/>
        <w:jc w:val="center"/>
        <w:outlineLvl w:val="0"/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pPr>
    </w:p>
    <w:p w:rsidR="008F43B5" w:rsidRDefault="00306A26">
      <w:pPr>
        <w:widowControl/>
        <w:spacing w:before="0" w:after="0"/>
        <w:contextualSpacing/>
        <w:jc w:val="center"/>
        <w:outlineLvl w:val="0"/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  <w:t>ОД-3. Зона стационарного медицинского обслуживания</w:t>
      </w:r>
    </w:p>
    <w:p w:rsidR="008F43B5" w:rsidRDefault="008F43B5">
      <w:pPr>
        <w:widowControl/>
        <w:spacing w:before="0" w:after="0"/>
        <w:contextualSpacing/>
        <w:jc w:val="center"/>
        <w:outlineLvl w:val="0"/>
        <w:rPr>
          <w:rFonts w:eastAsia="NSimSun" w:cs="Times New Roman"/>
          <w:b/>
          <w:bCs/>
          <w:color w:val="auto"/>
          <w:sz w:val="28"/>
          <w:szCs w:val="28"/>
          <w:lang w:eastAsia="zh-CN" w:bidi="ar-SA"/>
        </w:rPr>
      </w:pPr>
    </w:p>
    <w:p w:rsidR="008F43B5" w:rsidRDefault="00306A26">
      <w:pPr>
        <w:widowControl/>
        <w:spacing w:before="0" w:after="0"/>
        <w:ind w:firstLine="540"/>
        <w:contextualSpacing/>
        <w:jc w:val="both"/>
        <w:rPr>
          <w:rFonts w:eastAsia="NSimSun" w:cs="Times New Roman"/>
          <w:bCs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  <w:t>Зона выделена для размещения объектов здравоохранения и объектов, связанных с ними.</w:t>
      </w:r>
    </w:p>
    <w:p w:rsidR="008F43B5" w:rsidRDefault="00306A26">
      <w:pPr>
        <w:widowControl/>
        <w:spacing w:before="0" w:after="0"/>
        <w:ind w:firstLine="567"/>
        <w:contextualSpacing/>
        <w:jc w:val="both"/>
        <w:outlineLvl w:val="0"/>
        <w:rPr>
          <w:rFonts w:eastAsia="NSimSun" w:cs="Times New Roman"/>
          <w:bCs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>Виды разрешенного использования земельных участков и объектов капитального строительства в зоне «</w:t>
      </w: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  <w:t>ОД-3. Зона стационарного медицинского обслуживания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  <w:t>» представлены в таблице 5.</w:t>
      </w:r>
    </w:p>
    <w:p w:rsidR="008F43B5" w:rsidRDefault="008F43B5">
      <w:pPr>
        <w:widowControl/>
        <w:spacing w:before="0" w:after="0"/>
        <w:ind w:firstLine="539"/>
        <w:contextualSpacing/>
        <w:jc w:val="both"/>
        <w:rPr>
          <w:rFonts w:eastAsia="NSimSun" w:cs="Times New Roman"/>
          <w:bCs/>
          <w:color w:val="auto"/>
          <w:sz w:val="28"/>
          <w:szCs w:val="28"/>
          <w:lang w:eastAsia="zh-CN" w:bidi="ar-SA"/>
        </w:rPr>
      </w:pPr>
    </w:p>
    <w:p w:rsidR="008F43B5" w:rsidRDefault="00306A26">
      <w:pPr>
        <w:pStyle w:val="affff2"/>
        <w:contextualSpacing/>
        <w:jc w:val="right"/>
        <w:rPr>
          <w:rFonts w:cs="Times New Roman"/>
          <w:color w:val="auto"/>
          <w:szCs w:val="28"/>
        </w:rPr>
      </w:pPr>
      <w:r>
        <w:rPr>
          <w:rFonts w:eastAsia="NSimSun" w:cs="Times New Roman"/>
          <w:color w:val="auto"/>
          <w:szCs w:val="28"/>
          <w:lang w:eastAsia="zh-CN" w:bidi="ar-SA"/>
        </w:rPr>
        <w:t>Таблица 5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8F43B5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contextualSpacing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8F43B5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rPr>
                <w:color w:val="auto"/>
              </w:rPr>
            </w:pPr>
            <w:r>
              <w:rPr>
                <w:color w:val="auto"/>
              </w:rP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</w:tr>
      <w:tr w:rsidR="008F43B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8F43B5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амбулаторно-поликлиническое обслуживание</w:t>
            </w:r>
            <w:r>
              <w:rPr>
                <w:color w:val="auto"/>
              </w:rPr>
              <w:t>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3.4.1</w:t>
            </w:r>
          </w:p>
        </w:tc>
      </w:tr>
      <w:tr w:rsidR="008F43B5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8F43B5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rPr>
                <w:color w:val="auto"/>
              </w:rPr>
            </w:pPr>
            <w:r>
              <w:rPr>
                <w:color w:val="auto"/>
              </w:rPr>
              <w:t>стационарное медицинское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3.4.2</w:t>
            </w:r>
          </w:p>
        </w:tc>
      </w:tr>
      <w:tr w:rsidR="008F43B5">
        <w:trPr>
          <w:trHeight w:val="9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8F43B5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rPr>
                <w:color w:val="auto"/>
              </w:rPr>
            </w:pPr>
            <w:r>
              <w:rPr>
                <w:color w:val="auto"/>
              </w:rP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</w:tr>
      <w:tr w:rsidR="008F43B5">
        <w:trPr>
          <w:trHeight w:val="12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 w:line="255" w:lineRule="exact"/>
              <w:contextualSpacing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rPr>
                <w:color w:val="auto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t>-</w:t>
            </w:r>
          </w:p>
        </w:tc>
      </w:tr>
      <w:tr w:rsidR="008F43B5">
        <w:trPr>
          <w:trHeight w:val="114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8F43B5" w:rsidRDefault="00306A26">
            <w:pPr>
              <w:pStyle w:val="user"/>
              <w:spacing w:before="0" w:after="0"/>
              <w:contextualSpacing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contextualSpacing/>
              <w:rPr>
                <w:color w:val="auto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t>-</w:t>
            </w:r>
          </w:p>
        </w:tc>
      </w:tr>
    </w:tbl>
    <w:p w:rsidR="008F43B5" w:rsidRDefault="008F43B5">
      <w:pPr>
        <w:pStyle w:val="affff2"/>
        <w:contextualSpacing/>
      </w:pPr>
    </w:p>
    <w:p w:rsidR="008F43B5" w:rsidRDefault="00306A26">
      <w:pPr>
        <w:widowControl/>
        <w:spacing w:before="0" w:after="0"/>
        <w:ind w:firstLine="567"/>
        <w:contextualSpacing/>
        <w:jc w:val="both"/>
        <w:rPr>
          <w:rFonts w:eastAsia="NSimSun" w:cs="Times New Roman"/>
          <w:color w:val="auto"/>
          <w:sz w:val="28"/>
          <w:szCs w:val="28"/>
          <w:lang w:eastAsia="zh-CN" w:bidi="ar-SA"/>
        </w:rPr>
      </w:pPr>
      <w:r>
        <w:rPr>
          <w:rFonts w:eastAsia="NSimSun" w:cs="Times New Roman"/>
          <w:color w:val="auto"/>
          <w:sz w:val="28"/>
          <w:szCs w:val="28"/>
          <w:lang w:eastAsia="zh-CN" w:bidi="ar-SA"/>
        </w:rPr>
        <w:t>Предельные размеры земельных участков, в том числе их площадь, и предельные параметры разрешенного строительства, реконструкции объектов капитального строительства в зоне «</w:t>
      </w:r>
      <w:r>
        <w:rPr>
          <w:rFonts w:eastAsia="NSimSun" w:cs="Times New Roman"/>
          <w:bCs/>
          <w:color w:val="auto"/>
          <w:sz w:val="28"/>
          <w:szCs w:val="28"/>
          <w:lang w:eastAsia="zh-CN" w:bidi="ar-SA"/>
        </w:rPr>
        <w:t>ОД-3. Зона стационарного медицинского обслуживания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  <w:t>» представлены в таблице в таблице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  <w:t xml:space="preserve"> 6.</w:t>
      </w:r>
    </w:p>
    <w:p w:rsidR="008F43B5" w:rsidRDefault="008F43B5">
      <w:pPr>
        <w:widowControl/>
        <w:spacing w:before="0" w:after="0"/>
        <w:ind w:firstLine="567"/>
        <w:contextualSpacing/>
        <w:jc w:val="both"/>
        <w:rPr>
          <w:rFonts w:eastAsia="NSimSun" w:cs="Times New Roman"/>
          <w:color w:val="auto"/>
          <w:sz w:val="28"/>
          <w:szCs w:val="28"/>
          <w:lang w:eastAsia="zh-CN" w:bidi="ar-SA"/>
        </w:rPr>
      </w:pPr>
    </w:p>
    <w:p w:rsidR="008F43B5" w:rsidRDefault="008F43B5">
      <w:pPr>
        <w:pStyle w:val="affff2"/>
        <w:contextualSpacing/>
        <w:jc w:val="right"/>
        <w:rPr>
          <w:rFonts w:cs="Times New Roman"/>
          <w:color w:val="auto"/>
        </w:rPr>
      </w:pPr>
    </w:p>
    <w:p w:rsidR="00C7471C" w:rsidRDefault="00C7471C">
      <w:pPr>
        <w:pStyle w:val="affff2"/>
        <w:contextualSpacing/>
        <w:jc w:val="right"/>
        <w:rPr>
          <w:rFonts w:cs="Times New Roman"/>
          <w:color w:val="auto"/>
        </w:rPr>
      </w:pPr>
      <w:bookmarkStart w:id="0" w:name="_GoBack"/>
      <w:bookmarkEnd w:id="0"/>
    </w:p>
    <w:p w:rsidR="008F43B5" w:rsidRDefault="008F43B5">
      <w:pPr>
        <w:pStyle w:val="affff2"/>
        <w:contextualSpacing/>
        <w:jc w:val="right"/>
        <w:rPr>
          <w:rFonts w:eastAsia="NSimSun" w:cs="Times New Roman"/>
          <w:color w:val="auto"/>
          <w:lang w:eastAsia="zh-CN" w:bidi="ar-SA"/>
        </w:rPr>
      </w:pPr>
    </w:p>
    <w:p w:rsidR="008F43B5" w:rsidRDefault="008F43B5">
      <w:pPr>
        <w:pStyle w:val="affff2"/>
        <w:contextualSpacing/>
        <w:jc w:val="right"/>
        <w:rPr>
          <w:rFonts w:eastAsia="NSimSun" w:cs="Times New Roman"/>
          <w:color w:val="auto"/>
          <w:lang w:eastAsia="zh-CN" w:bidi="ar-SA"/>
        </w:rPr>
      </w:pPr>
    </w:p>
    <w:p w:rsidR="008F43B5" w:rsidRDefault="00306A26">
      <w:pPr>
        <w:pStyle w:val="affff2"/>
        <w:contextualSpacing/>
        <w:jc w:val="right"/>
        <w:rPr>
          <w:rFonts w:eastAsia="NSimSun" w:cs="Times New Roman"/>
          <w:color w:val="auto"/>
          <w:lang w:eastAsia="zh-CN" w:bidi="ar-SA"/>
        </w:rPr>
      </w:pPr>
      <w:r>
        <w:rPr>
          <w:rFonts w:eastAsia="NSimSun" w:cs="Times New Roman"/>
          <w:color w:val="auto"/>
          <w:szCs w:val="28"/>
          <w:lang w:eastAsia="zh-CN" w:bidi="ar-SA"/>
        </w:rPr>
        <w:lastRenderedPageBreak/>
        <w:t>Таблица 6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9"/>
        <w:gridCol w:w="1080"/>
        <w:gridCol w:w="1224"/>
        <w:gridCol w:w="1103"/>
        <w:gridCol w:w="1347"/>
        <w:gridCol w:w="1827"/>
        <w:gridCol w:w="1354"/>
      </w:tblGrid>
      <w:tr w:rsidR="008F43B5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t>Код</w:t>
            </w:r>
          </w:p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t>вида раз-</w:t>
            </w:r>
          </w:p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t>решен-ного исполь-зования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r>
              <w:rPr>
                <w:color w:val="auto"/>
              </w:rPr>
              <w:t>земельного</w:t>
            </w:r>
          </w:p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Площадь земельного</w:t>
            </w:r>
          </w:p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r>
              <w:rPr>
                <w:rFonts w:eastAsia="Calibri" w:cs="Calibri"/>
                <w:color w:val="auto"/>
                <w:lang w:eastAsia="zh-CN" w:bidi="ar-SA"/>
              </w:rPr>
              <w:t>кв.м</w:t>
            </w:r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Минималь-</w:t>
            </w:r>
          </w:p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ный отступ</w:t>
            </w:r>
          </w:p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Максималь-ный процент застройки</w:t>
            </w:r>
            <w:r>
              <w:rPr>
                <w:color w:val="auto"/>
              </w:rPr>
              <w:br/>
              <w:t>в границах земельного участка</w:t>
            </w:r>
          </w:p>
          <w:p w:rsidR="008F43B5" w:rsidRDefault="00306A26">
            <w:pPr>
              <w:pStyle w:val="user"/>
              <w:spacing w:before="0" w:after="0"/>
              <w:ind w:left="-28"/>
              <w:contextualSpacing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8F43B5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8F43B5">
            <w:pPr>
              <w:rPr>
                <w:color w:val="aut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8F43B5">
            <w:pPr>
              <w:rPr>
                <w:color w:val="auto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8F43B5">
            <w:pPr>
              <w:rPr>
                <w:color w:val="auto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3B5" w:rsidRDefault="008F43B5">
            <w:pPr>
              <w:rPr>
                <w:color w:val="auto"/>
              </w:rPr>
            </w:pPr>
          </w:p>
        </w:tc>
      </w:tr>
      <w:tr w:rsidR="008F43B5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8F43B5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8F43B5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3.4.1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F43B5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3.4.2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8F43B5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3B5" w:rsidRDefault="00306A26">
            <w:pPr>
              <w:pStyle w:val="user"/>
              <w:spacing w:before="0" w:after="0"/>
              <w:ind w:left="0"/>
              <w:contextualSpacing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НПУ»</w:t>
            </w:r>
          </w:p>
        </w:tc>
      </w:tr>
    </w:tbl>
    <w:p w:rsidR="008F43B5" w:rsidRDefault="008F43B5">
      <w:pPr>
        <w:widowControl/>
        <w:spacing w:before="0" w:after="0"/>
        <w:ind w:firstLine="540"/>
        <w:contextualSpacing/>
        <w:jc w:val="both"/>
        <w:rPr>
          <w:rFonts w:eastAsia="NSimSun" w:cs="Times New Roman"/>
          <w:bCs/>
          <w:color w:val="auto"/>
          <w:sz w:val="28"/>
          <w:szCs w:val="28"/>
          <w:lang w:eastAsia="zh-CN" w:bidi="ar-SA"/>
        </w:rPr>
      </w:pPr>
    </w:p>
    <w:p w:rsidR="008F43B5" w:rsidRDefault="008F43B5">
      <w:pPr>
        <w:widowControl/>
        <w:spacing w:before="0" w:after="0"/>
        <w:ind w:firstLine="540"/>
        <w:contextualSpacing/>
        <w:jc w:val="both"/>
        <w:rPr>
          <w:rFonts w:eastAsia="NSimSun" w:cs="Times New Roman"/>
          <w:bCs/>
          <w:color w:val="auto"/>
          <w:sz w:val="28"/>
          <w:szCs w:val="28"/>
          <w:lang w:eastAsia="zh-CN" w:bidi="ar-SA"/>
        </w:rPr>
      </w:pPr>
    </w:p>
    <w:p w:rsidR="008F43B5" w:rsidRDefault="008F43B5">
      <w:pPr>
        <w:pStyle w:val="1"/>
        <w:keepLines w:val="0"/>
        <w:ind w:firstLine="709"/>
        <w:contextualSpacing/>
        <w:rPr>
          <w:shd w:val="clear" w:color="auto" w:fill="auto"/>
        </w:rPr>
      </w:pPr>
    </w:p>
    <w:p w:rsidR="008F43B5" w:rsidRDefault="008F43B5">
      <w:pPr>
        <w:pStyle w:val="affff2"/>
        <w:contextualSpacing/>
        <w:jc w:val="right"/>
        <w:rPr>
          <w:rFonts w:cs="Times New Roman"/>
          <w:color w:val="auto"/>
          <w:szCs w:val="28"/>
        </w:rPr>
      </w:pPr>
    </w:p>
    <w:p w:rsidR="008F43B5" w:rsidRDefault="008F43B5">
      <w:pPr>
        <w:spacing w:before="0" w:after="0" w:line="283" w:lineRule="atLeast"/>
        <w:ind w:firstLine="5954"/>
        <w:contextualSpacing/>
        <w:rPr>
          <w:rFonts w:eastAsia="Times New Roman" w:cs="Times New Roman"/>
        </w:rPr>
      </w:pPr>
    </w:p>
    <w:p w:rsidR="008F43B5" w:rsidRDefault="008F43B5">
      <w:pPr>
        <w:spacing w:before="0" w:after="0" w:line="283" w:lineRule="atLeast"/>
        <w:ind w:firstLine="5954"/>
        <w:contextualSpacing/>
        <w:rPr>
          <w:rFonts w:eastAsia="Times New Roman" w:cs="Times New Roman"/>
        </w:rPr>
      </w:pPr>
    </w:p>
    <w:p w:rsidR="008F43B5" w:rsidRDefault="008F43B5">
      <w:pPr>
        <w:spacing w:before="0" w:after="0" w:line="283" w:lineRule="atLeast"/>
        <w:ind w:firstLine="5954"/>
        <w:contextualSpacing/>
        <w:rPr>
          <w:rFonts w:eastAsia="Times New Roman" w:cs="Times New Roman"/>
        </w:rPr>
      </w:pPr>
    </w:p>
    <w:p w:rsidR="008F43B5" w:rsidRDefault="008F43B5">
      <w:pPr>
        <w:spacing w:before="0" w:after="0" w:line="283" w:lineRule="atLeast"/>
        <w:ind w:firstLine="5954"/>
        <w:contextualSpacing/>
        <w:rPr>
          <w:rFonts w:eastAsia="Times New Roman" w:cs="Times New Roman"/>
        </w:rPr>
      </w:pPr>
    </w:p>
    <w:p w:rsidR="008F43B5" w:rsidRDefault="008F43B5">
      <w:pPr>
        <w:spacing w:before="0" w:after="0" w:line="283" w:lineRule="atLeast"/>
        <w:ind w:firstLine="5954"/>
        <w:contextualSpacing/>
        <w:rPr>
          <w:rFonts w:eastAsia="Times New Roman" w:cs="Times New Roman"/>
        </w:rPr>
      </w:pPr>
    </w:p>
    <w:p w:rsidR="008F43B5" w:rsidRDefault="008F43B5">
      <w:pPr>
        <w:spacing w:before="0" w:after="0" w:line="283" w:lineRule="atLeast"/>
        <w:ind w:firstLine="5954"/>
        <w:contextualSpacing/>
        <w:rPr>
          <w:rFonts w:eastAsia="Times New Roman" w:cs="Times New Roman"/>
        </w:rPr>
      </w:pPr>
    </w:p>
    <w:p w:rsidR="008F43B5" w:rsidRDefault="008F43B5">
      <w:pPr>
        <w:spacing w:before="0" w:after="0" w:line="283" w:lineRule="atLeast"/>
        <w:ind w:firstLine="5954"/>
        <w:contextualSpacing/>
        <w:rPr>
          <w:rFonts w:eastAsia="Times New Roman" w:cs="Times New Roman"/>
        </w:rPr>
      </w:pPr>
    </w:p>
    <w:p w:rsidR="008F43B5" w:rsidRDefault="008F43B5">
      <w:pPr>
        <w:spacing w:before="0" w:after="0" w:line="283" w:lineRule="atLeast"/>
        <w:ind w:firstLine="5954"/>
        <w:contextualSpacing/>
        <w:rPr>
          <w:rFonts w:eastAsia="Times New Roman" w:cs="Times New Roman"/>
        </w:rPr>
      </w:pPr>
    </w:p>
    <w:p w:rsidR="008F43B5" w:rsidRDefault="008F43B5">
      <w:pPr>
        <w:spacing w:before="0" w:after="0" w:line="283" w:lineRule="atLeast"/>
        <w:ind w:firstLine="5954"/>
        <w:contextualSpacing/>
        <w:rPr>
          <w:rFonts w:eastAsia="Times New Roman" w:cs="Times New Roman"/>
        </w:rPr>
      </w:pPr>
    </w:p>
    <w:p w:rsidR="008F43B5" w:rsidRDefault="008F43B5">
      <w:pPr>
        <w:spacing w:before="0" w:after="0" w:line="283" w:lineRule="atLeast"/>
        <w:ind w:firstLine="5954"/>
        <w:contextualSpacing/>
        <w:rPr>
          <w:rFonts w:eastAsia="Times New Roman" w:cs="Times New Roman"/>
        </w:rPr>
      </w:pPr>
    </w:p>
    <w:p w:rsidR="008F43B5" w:rsidRDefault="008F43B5">
      <w:pPr>
        <w:spacing w:before="0" w:after="0" w:line="283" w:lineRule="atLeast"/>
        <w:ind w:firstLine="5954"/>
        <w:contextualSpacing/>
        <w:rPr>
          <w:rFonts w:eastAsia="Times New Roman" w:cs="Times New Roman"/>
        </w:rPr>
      </w:pPr>
    </w:p>
    <w:p w:rsidR="008F43B5" w:rsidRDefault="008F43B5">
      <w:pPr>
        <w:spacing w:before="0" w:after="0" w:line="283" w:lineRule="atLeast"/>
        <w:ind w:firstLine="5954"/>
        <w:contextualSpacing/>
        <w:rPr>
          <w:rFonts w:eastAsia="Times New Roman" w:cs="Times New Roman"/>
        </w:rPr>
      </w:pPr>
    </w:p>
    <w:p w:rsidR="008F43B5" w:rsidRDefault="008F43B5">
      <w:pPr>
        <w:spacing w:before="0" w:after="0" w:line="283" w:lineRule="atLeast"/>
        <w:ind w:firstLine="5954"/>
        <w:contextualSpacing/>
        <w:rPr>
          <w:rFonts w:eastAsia="Times New Roman" w:cs="Times New Roman"/>
        </w:rPr>
      </w:pPr>
    </w:p>
    <w:p w:rsidR="008F43B5" w:rsidRDefault="008F43B5">
      <w:pPr>
        <w:spacing w:before="0" w:after="0" w:line="283" w:lineRule="atLeast"/>
        <w:ind w:firstLine="5954"/>
        <w:contextualSpacing/>
        <w:rPr>
          <w:rFonts w:eastAsia="Times New Roman" w:cs="Times New Roman"/>
        </w:rPr>
      </w:pPr>
    </w:p>
    <w:p w:rsidR="008F43B5" w:rsidRDefault="008F43B5">
      <w:pPr>
        <w:spacing w:before="0" w:after="0" w:line="283" w:lineRule="atLeast"/>
        <w:ind w:firstLine="5954"/>
        <w:contextualSpacing/>
        <w:rPr>
          <w:rFonts w:eastAsia="Times New Roman" w:cs="Times New Roman"/>
        </w:rPr>
      </w:pPr>
    </w:p>
    <w:p w:rsidR="008F43B5" w:rsidRDefault="008F43B5">
      <w:pPr>
        <w:spacing w:before="0" w:after="0" w:line="283" w:lineRule="atLeast"/>
        <w:ind w:firstLine="5954"/>
        <w:contextualSpacing/>
        <w:rPr>
          <w:rFonts w:eastAsia="Times New Roman" w:cs="Times New Roman"/>
        </w:rPr>
      </w:pPr>
    </w:p>
    <w:p w:rsidR="008F43B5" w:rsidRDefault="008F43B5">
      <w:pPr>
        <w:spacing w:before="0" w:after="0" w:line="283" w:lineRule="atLeast"/>
        <w:ind w:firstLine="5954"/>
        <w:contextualSpacing/>
        <w:rPr>
          <w:rFonts w:eastAsia="Times New Roman" w:cs="Times New Roman"/>
        </w:rPr>
      </w:pPr>
    </w:p>
    <w:p w:rsidR="008F43B5" w:rsidRDefault="008F43B5">
      <w:pPr>
        <w:spacing w:before="0" w:after="0" w:line="283" w:lineRule="atLeast"/>
        <w:ind w:firstLine="5954"/>
        <w:contextualSpacing/>
        <w:rPr>
          <w:rFonts w:eastAsia="Times New Roman" w:cs="Times New Roman"/>
        </w:rPr>
      </w:pPr>
    </w:p>
    <w:sectPr w:rsidR="008F43B5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134" w:right="567" w:bottom="1134" w:left="1418" w:header="0" w:footer="567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A26" w:rsidRDefault="00306A26">
      <w:pPr>
        <w:spacing w:after="0"/>
      </w:pPr>
      <w:r>
        <w:separator/>
      </w:r>
    </w:p>
  </w:endnote>
  <w:endnote w:type="continuationSeparator" w:id="0">
    <w:p w:rsidR="00306A26" w:rsidRDefault="00306A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auto"/>
    <w:pitch w:val="default"/>
  </w:font>
  <w:font w:name="XO Thames;Times New Roman">
    <w:charset w:val="00"/>
    <w:family w:val="auto"/>
    <w:pitch w:val="default"/>
  </w:font>
  <w:font w:name="OpenSymbol">
    <w:charset w:val="00"/>
    <w:family w:val="auto"/>
    <w:pitch w:val="default"/>
  </w:font>
  <w:font w:name="Peterburg">
    <w:altName w:val="Times New Roman"/>
    <w:charset w:val="00"/>
    <w:family w:val="auto"/>
    <w:pitch w:val="default"/>
  </w:font>
  <w:font w:name="Liberation Mono">
    <w:charset w:val="00"/>
    <w:family w:val="auto"/>
    <w:pitch w:val="default"/>
  </w:font>
  <w:font w:name="TimesET">
    <w:charset w:val="00"/>
    <w:family w:val="auto"/>
    <w:pitch w:val="default"/>
  </w:font>
  <w:font w:name="XO Thames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auto"/>
    <w:pitch w:val="default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0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3B5" w:rsidRDefault="008F43B5">
    <w:pPr>
      <w:pStyle w:val="affff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3B5" w:rsidRDefault="008F43B5">
    <w:pPr>
      <w:pStyle w:val="affffc"/>
      <w:tabs>
        <w:tab w:val="left" w:pos="513"/>
      </w:tabs>
      <w:rPr>
        <w:rFonts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3B5" w:rsidRDefault="008F43B5">
    <w:pPr>
      <w:pStyle w:val="afff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A26" w:rsidRDefault="00306A26">
      <w:pPr>
        <w:spacing w:after="0"/>
      </w:pPr>
      <w:r>
        <w:separator/>
      </w:r>
    </w:p>
  </w:footnote>
  <w:footnote w:type="continuationSeparator" w:id="0">
    <w:p w:rsidR="00306A26" w:rsidRDefault="00306A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3B5" w:rsidRDefault="00306A26">
    <w:pPr>
      <w:pStyle w:val="affffc"/>
    </w:pPr>
    <w:r>
      <w:fldChar w:fldCharType="begin"/>
    </w:r>
    <w:r>
      <w:instrText>PAGE \* MERGEFORMAT</w:instrText>
    </w:r>
    <w:r>
      <w:fldChar w:fldCharType="separate"/>
    </w:r>
    <w:r w:rsidR="00C7471C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41994"/>
    <w:multiLevelType w:val="hybridMultilevel"/>
    <w:tmpl w:val="125E0A00"/>
    <w:lvl w:ilvl="0" w:tplc="041C1F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69C65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420E7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F2423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77AE4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9B262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83070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83A43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C2CEC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2D4074"/>
    <w:multiLevelType w:val="hybridMultilevel"/>
    <w:tmpl w:val="DEE8FBF4"/>
    <w:lvl w:ilvl="0" w:tplc="4F96A2FA">
      <w:start w:val="1"/>
      <w:numFmt w:val="none"/>
      <w:pStyle w:val="10user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FC6AB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11CE0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89EF6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144B4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A1867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3861A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F1E62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07CE4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3B5"/>
    <w:rsid w:val="00306A26"/>
    <w:rsid w:val="008F43B5"/>
    <w:rsid w:val="00C7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2AEB"/>
  <w15:docId w15:val="{63036177-26D7-4EA3-AA94-00678043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00" w:after="100"/>
    </w:pPr>
    <w:rPr>
      <w:rFonts w:ascii="Times New Roman" w:eastAsia="Tahoma" w:hAnsi="Times New Roman" w:cs="Liberation Serif"/>
      <w:color w:val="000000"/>
      <w:lang w:eastAsia="ru-RU"/>
    </w:rPr>
  </w:style>
  <w:style w:type="paragraph" w:styleId="1">
    <w:name w:val="heading 1"/>
    <w:basedOn w:val="a"/>
    <w:qFormat/>
    <w:pPr>
      <w:keepNext/>
      <w:keepLines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qFormat/>
    <w:pPr>
      <w:keepNext/>
      <w:spacing w:before="240" w:after="60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qFormat/>
    <w:pPr>
      <w:keepNext/>
      <w:keepLines/>
      <w:spacing w:before="200" w:after="0"/>
      <w:ind w:firstLine="567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qFormat/>
    <w:pPr>
      <w:keepNext/>
      <w:spacing w:before="240" w:after="60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qFormat/>
    <w:pPr>
      <w:spacing w:before="240" w:after="60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qFormat/>
    <w:pPr>
      <w:spacing w:before="240" w:after="60"/>
      <w:ind w:left="4320" w:hanging="720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qFormat/>
    <w:pPr>
      <w:spacing w:before="240" w:after="60"/>
      <w:ind w:left="5040" w:hanging="720"/>
      <w:outlineLvl w:val="6"/>
    </w:pPr>
    <w:rPr>
      <w:rFonts w:ascii="Calibri" w:eastAsia="Times New Roman" w:hAnsi="Calibri" w:cs="Times New Roman"/>
      <w:lang w:val="en-US"/>
    </w:rPr>
  </w:style>
  <w:style w:type="paragraph" w:styleId="8">
    <w:name w:val="heading 8"/>
    <w:basedOn w:val="a"/>
    <w:qFormat/>
    <w:pPr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lang w:val="en-US"/>
    </w:rPr>
  </w:style>
  <w:style w:type="paragraph" w:styleId="9">
    <w:name w:val="heading 9"/>
    <w:basedOn w:val="a"/>
    <w:qFormat/>
    <w:pPr>
      <w:spacing w:before="240" w:after="60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rPr>
      <w:rFonts w:cs="Times New Roman"/>
      <w:color w:val="0000FF"/>
      <w:u w:val="single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11">
    <w:name w:val="Знак сноски1"/>
    <w:rPr>
      <w:vertAlign w:val="superscript"/>
    </w:rPr>
  </w:style>
  <w:style w:type="character" w:customStyle="1" w:styleId="a4">
    <w:name w:val="Символ концевой сноски"/>
    <w:qFormat/>
    <w:rPr>
      <w:vertAlign w:val="superscript"/>
    </w:rPr>
  </w:style>
  <w:style w:type="character" w:customStyle="1" w:styleId="12">
    <w:name w:val="Знак концевой сноски1"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13">
    <w:name w:val="Название объекта Знак1"/>
    <w:link w:val="a5"/>
    <w:qFormat/>
  </w:style>
  <w:style w:type="character" w:customStyle="1" w:styleId="FootnoteTextChar">
    <w:name w:val="Footnote Text Char"/>
    <w:qFormat/>
    <w:rPr>
      <w:sz w:val="18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130">
    <w:name w:val="Основной шрифт абзаца13"/>
    <w:qFormat/>
  </w:style>
  <w:style w:type="character" w:customStyle="1" w:styleId="120">
    <w:name w:val="Основной шрифт абзаца12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6z1">
    <w:name w:val="WW8Num16z1"/>
    <w:qFormat/>
  </w:style>
  <w:style w:type="character" w:customStyle="1" w:styleId="WW8Num23z3">
    <w:name w:val="WW8Num23z3"/>
    <w:qFormat/>
  </w:style>
  <w:style w:type="character" w:customStyle="1" w:styleId="WW8Num24z1">
    <w:name w:val="WW8Num24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2">
    <w:name w:val="WW8Num26z2"/>
    <w:qFormat/>
  </w:style>
  <w:style w:type="character" w:customStyle="1" w:styleId="WW8Num26z4">
    <w:name w:val="WW8Num26z4"/>
    <w:qFormat/>
  </w:style>
  <w:style w:type="character" w:customStyle="1" w:styleId="WW8Num26z6">
    <w:name w:val="WW8Num26z6"/>
    <w:qFormat/>
  </w:style>
  <w:style w:type="character" w:customStyle="1" w:styleId="WW8Num26z8">
    <w:name w:val="WW8Num26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a6">
    <w:name w:val="Основной текст Знак"/>
    <w:qFormat/>
  </w:style>
  <w:style w:type="character" w:customStyle="1" w:styleId="a7">
    <w:name w:val="Верхний колонтитул Знак"/>
    <w:qFormat/>
  </w:style>
  <w:style w:type="character" w:customStyle="1" w:styleId="a8">
    <w:name w:val="Нижний колонтитул Знак"/>
    <w:qFormat/>
  </w:style>
  <w:style w:type="character" w:customStyle="1" w:styleId="a9">
    <w:name w:val="Основной текст с отступом Знак"/>
    <w:qFormat/>
  </w:style>
  <w:style w:type="character" w:styleId="aa">
    <w:name w:val="Emphasis"/>
    <w:qFormat/>
    <w:rPr>
      <w:i/>
      <w:iCs/>
    </w:rPr>
  </w:style>
  <w:style w:type="character" w:styleId="ab">
    <w:name w:val="Strong"/>
    <w:qFormat/>
    <w:rPr>
      <w:b/>
      <w:bCs/>
    </w:rPr>
  </w:style>
  <w:style w:type="character" w:customStyle="1" w:styleId="ac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14">
    <w:name w:val="Номер строки1"/>
  </w:style>
  <w:style w:type="character" w:styleId="ad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5">
    <w:name w:val="Просмотренная гиперссылка1"/>
    <w:rPr>
      <w:color w:val="800080"/>
      <w:u w:val="single"/>
    </w:rPr>
  </w:style>
  <w:style w:type="character" w:customStyle="1" w:styleId="ae">
    <w:name w:val="Ссылка указателя"/>
    <w:qFormat/>
  </w:style>
  <w:style w:type="character" w:customStyle="1" w:styleId="af">
    <w:name w:val="Символ нумерации"/>
    <w:qFormat/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WW8Num83z0">
    <w:name w:val="WW8Num83z0"/>
    <w:qFormat/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af0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af1">
    <w:name w:val="основной"/>
    <w:qFormat/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6">
    <w:name w:val="Список1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af2">
    <w:name w:val="Содержимое врезки"/>
    <w:qFormat/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17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af3">
    <w:name w:val="Маркеры"/>
    <w:qFormat/>
    <w:rPr>
      <w:rFonts w:ascii="OpenSymbol" w:eastAsia="OpenSymbol" w:hAnsi="OpenSymbol" w:cs="OpenSymbol"/>
    </w:rPr>
  </w:style>
  <w:style w:type="character" w:customStyle="1" w:styleId="WW8Num16z6">
    <w:name w:val="WW8Num16z6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6">
    <w:name w:val="WW8Num24z6"/>
    <w:qFormat/>
  </w:style>
  <w:style w:type="character" w:customStyle="1" w:styleId="WW8Num25z7">
    <w:name w:val="WW8Num25z7"/>
    <w:qFormat/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4">
    <w:name w:val="Список Знак"/>
    <w:qFormat/>
    <w:rPr>
      <w:sz w:val="22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21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 w:val="28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 w:val="28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 w:val="28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af5">
    <w:name w:val="Ввод пользователя"/>
    <w:qFormat/>
    <w:rPr>
      <w:rFonts w:ascii="Liberation Mono" w:eastAsia="NSimSun" w:hAnsi="Liberation Mono" w:cs="Liberation Mono"/>
    </w:rPr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qFormat/>
    <w:rPr>
      <w:rFonts w:ascii="Times New Roman" w:eastAsia="Times New Roman" w:hAnsi="Times New Roman"/>
      <w:sz w:val="26"/>
    </w:rPr>
  </w:style>
  <w:style w:type="character" w:customStyle="1" w:styleId="210">
    <w:name w:val="Основной текст с отступом 2 Знак1"/>
    <w:qFormat/>
    <w:rPr>
      <w:color w:val="000000"/>
      <w:sz w:val="24"/>
      <w:lang w:eastAsia="zh-CN"/>
    </w:rPr>
  </w:style>
  <w:style w:type="character" w:customStyle="1" w:styleId="211">
    <w:name w:val="Основной текст 2 Знак1"/>
    <w:qFormat/>
    <w:rPr>
      <w:rFonts w:ascii="Calibri" w:eastAsia="Calibri" w:hAnsi="Calibri"/>
      <w:sz w:val="22"/>
      <w:szCs w:val="22"/>
      <w:lang w:eastAsia="zh-CN"/>
    </w:rPr>
  </w:style>
  <w:style w:type="character" w:customStyle="1" w:styleId="22">
    <w:name w:val="Основной текст с отступом 2 Знак"/>
    <w:qFormat/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otnoteTextChar1">
    <w:name w:val="Footnote Text Char1"/>
    <w:qFormat/>
    <w:rPr>
      <w:rFonts w:ascii="Times New Roman" w:eastAsia="Times New Roman" w:hAnsi="Times New Roman"/>
      <w:sz w:val="20"/>
      <w:szCs w:val="20"/>
    </w:rPr>
  </w:style>
  <w:style w:type="character" w:customStyle="1" w:styleId="af6">
    <w:name w:val="Части Знак"/>
    <w:qFormat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af7">
    <w:name w:val="Тире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8">
    <w:name w:val="Выделенная цитата Знак"/>
    <w:qFormat/>
    <w:rPr>
      <w:rFonts w:ascii="Times New Roman" w:eastAsia="Times New Roman" w:hAnsi="Times New Roman"/>
      <w:bCs/>
      <w:i/>
      <w:iCs/>
      <w:color w:val="000000"/>
      <w:sz w:val="28"/>
      <w:szCs w:val="24"/>
    </w:rPr>
  </w:style>
  <w:style w:type="character" w:customStyle="1" w:styleId="121">
    <w:name w:val="Знак Знак12"/>
    <w:qFormat/>
    <w:rPr>
      <w:rFonts w:eastAsia="Calibri"/>
      <w:sz w:val="28"/>
      <w:szCs w:val="28"/>
    </w:rPr>
  </w:style>
  <w:style w:type="character" w:customStyle="1" w:styleId="110">
    <w:name w:val="Знак Знак11"/>
    <w:qFormat/>
    <w:rPr>
      <w:rFonts w:eastAsia="Calibri"/>
      <w:bCs/>
      <w:sz w:val="24"/>
      <w:szCs w:val="24"/>
    </w:rPr>
  </w:style>
  <w:style w:type="character" w:customStyle="1" w:styleId="101">
    <w:name w:val="Знак Знак10"/>
    <w:qFormat/>
    <w:rPr>
      <w:rFonts w:eastAsia="Calibri"/>
      <w:bCs/>
      <w:sz w:val="24"/>
      <w:szCs w:val="24"/>
    </w:rPr>
  </w:style>
  <w:style w:type="character" w:customStyle="1" w:styleId="91">
    <w:name w:val="Знак Знак9"/>
    <w:qFormat/>
    <w:rPr>
      <w:rFonts w:eastAsia="Calibri"/>
      <w:bCs/>
      <w:sz w:val="36"/>
      <w:szCs w:val="36"/>
    </w:rPr>
  </w:style>
  <w:style w:type="character" w:customStyle="1" w:styleId="18">
    <w:name w:val="Знак Знак1"/>
    <w:qFormat/>
    <w:rPr>
      <w:rFonts w:ascii="Calibri" w:eastAsia="Calibri" w:hAnsi="Calibri"/>
      <w:sz w:val="24"/>
      <w:szCs w:val="24"/>
      <w:lang w:val="ru-RU"/>
    </w:rPr>
  </w:style>
  <w:style w:type="character" w:customStyle="1" w:styleId="23">
    <w:name w:val="Знак Знак2"/>
    <w:qFormat/>
    <w:rPr>
      <w:rFonts w:ascii="Calibri" w:eastAsia="Calibri" w:hAnsi="Calibri"/>
      <w:sz w:val="24"/>
      <w:szCs w:val="24"/>
      <w:lang w:val="ru-RU"/>
    </w:rPr>
  </w:style>
  <w:style w:type="character" w:customStyle="1" w:styleId="51">
    <w:name w:val="Знак Знак5"/>
    <w:qFormat/>
    <w:rPr>
      <w:rFonts w:ascii="Calibri" w:eastAsia="Calibri" w:hAnsi="Calibri"/>
      <w:sz w:val="24"/>
      <w:szCs w:val="24"/>
      <w:lang w:val="ru-RU"/>
    </w:rPr>
  </w:style>
  <w:style w:type="character" w:customStyle="1" w:styleId="81">
    <w:name w:val="Знак Знак8"/>
    <w:qFormat/>
    <w:rPr>
      <w:rFonts w:ascii="Calibri" w:eastAsia="Calibri" w:hAnsi="Calibri"/>
      <w:sz w:val="32"/>
      <w:szCs w:val="32"/>
      <w:lang w:val="ru-RU"/>
    </w:rPr>
  </w:style>
  <w:style w:type="character" w:customStyle="1" w:styleId="61">
    <w:name w:val="Знак Знак6"/>
    <w:qFormat/>
    <w:rPr>
      <w:rFonts w:ascii="TimesET" w:eastAsia="TimesET" w:hAnsi="TimesET"/>
      <w:b/>
      <w:bCs/>
      <w:sz w:val="24"/>
      <w:szCs w:val="24"/>
      <w:lang w:val="ru-RU"/>
    </w:rPr>
  </w:style>
  <w:style w:type="character" w:customStyle="1" w:styleId="41">
    <w:name w:val="Знак Знак4"/>
    <w:qFormat/>
    <w:rPr>
      <w:rFonts w:ascii="Calibri" w:eastAsia="Calibri" w:hAnsi="Calibri"/>
      <w:b/>
      <w:bCs/>
      <w:sz w:val="24"/>
      <w:szCs w:val="24"/>
      <w:lang w:val="ru-RU"/>
    </w:rPr>
  </w:style>
  <w:style w:type="character" w:customStyle="1" w:styleId="71">
    <w:name w:val="Знак Знак7"/>
    <w:qFormat/>
    <w:rPr>
      <w:rFonts w:ascii="Calibri" w:eastAsia="Calibri" w:hAnsi="Calibri"/>
      <w:b/>
      <w:bCs/>
      <w:sz w:val="28"/>
      <w:szCs w:val="28"/>
      <w:lang w:val="ru-RU"/>
    </w:rPr>
  </w:style>
  <w:style w:type="character" w:customStyle="1" w:styleId="af9">
    <w:name w:val="Знак Знак"/>
    <w:qFormat/>
    <w:rPr>
      <w:rFonts w:ascii="Courier New" w:eastAsia="Courier New" w:hAnsi="Courier New"/>
      <w:lang w:val="ru-RU"/>
    </w:rPr>
  </w:style>
  <w:style w:type="character" w:customStyle="1" w:styleId="afa">
    <w:name w:val="Н пункта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122">
    <w:name w:val="Стиль ОСНОВНОЙ !!! + 12 пт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/>
    </w:rPr>
  </w:style>
  <w:style w:type="character" w:customStyle="1" w:styleId="Normal">
    <w:name w:val="Normal Знак"/>
    <w:qFormat/>
    <w:rPr>
      <w:rFonts w:ascii="Times New Roman" w:eastAsia="Times New Roman" w:hAnsi="Times New Roman"/>
      <w:sz w:val="22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/>
      <w:i/>
      <w:sz w:val="24"/>
      <w:szCs w:val="24"/>
      <w:lang w:val="ru-RU"/>
    </w:rPr>
  </w:style>
  <w:style w:type="character" w:customStyle="1" w:styleId="24">
    <w:name w:val="Стиль2 Знак"/>
    <w:qFormat/>
    <w:rPr>
      <w:rFonts w:ascii="Times New Roman" w:eastAsia="Times New Roman" w:hAnsi="Times New Roman"/>
      <w:sz w:val="22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22z2">
    <w:name w:val="WW8Num22z2"/>
    <w:qFormat/>
    <w:rPr>
      <w:rFonts w:ascii="Times New Roman" w:eastAsia="Times New Roman" w:hAnsi="Times New Roman"/>
      <w:b w:val="0"/>
      <w:i w:val="0"/>
      <w:sz w:val="24"/>
      <w:szCs w:val="24"/>
    </w:rPr>
  </w:style>
  <w:style w:type="character" w:customStyle="1" w:styleId="25">
    <w:name w:val="Основной текст Знак2"/>
    <w:qFormat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b">
    <w:name w:val="Заголовок Знак"/>
    <w:qFormat/>
    <w:rPr>
      <w:rFonts w:ascii="Times New Roman" w:eastAsia="Times New Roman" w:hAnsi="Times New Roman"/>
      <w:b/>
      <w:sz w:val="28"/>
    </w:rPr>
  </w:style>
  <w:style w:type="character" w:customStyle="1" w:styleId="WW-4">
    <w:name w:val="WW-Главы"/>
    <w:qFormat/>
    <w:rPr>
      <w:rFonts w:ascii="Times New Roman" w:eastAsia="Times New Roman" w:hAnsi="Times New Roman"/>
      <w:b/>
      <w:sz w:val="30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19">
    <w:name w:val="Гиперссылка1"/>
    <w:qFormat/>
    <w:rPr>
      <w:color w:val="0000FF"/>
      <w:sz w:val="22"/>
      <w:u w:val="single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afc">
    <w:name w:val="Указатель Знак"/>
    <w:qFormat/>
    <w:rPr>
      <w:sz w:val="22"/>
    </w:rPr>
  </w:style>
  <w:style w:type="character" w:customStyle="1" w:styleId="ConsPlusTitle">
    <w:name w:val="ConsPlusTitle"/>
    <w:qFormat/>
    <w:rPr>
      <w:rFonts w:ascii="Arial" w:eastAsia="Arial" w:hAnsi="Arial"/>
      <w:b/>
    </w:rPr>
  </w:style>
  <w:style w:type="character" w:customStyle="1" w:styleId="afd">
    <w:name w:val="текст"/>
    <w:qFormat/>
    <w:rPr>
      <w:rFonts w:ascii="Times New Roman" w:eastAsia="Times New Roman" w:hAnsi="Times New Roman"/>
      <w:color w:val="000000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1a">
    <w:name w:val="Оглавление 1 Знак"/>
    <w:qFormat/>
    <w:rPr>
      <w:rFonts w:ascii="Times New Roman" w:eastAsia="Times New Roman" w:hAnsi="Times New Roman"/>
      <w:sz w:val="28"/>
    </w:rPr>
  </w:style>
  <w:style w:type="character" w:customStyle="1" w:styleId="afe">
    <w:name w:val="Название объекта Знак"/>
    <w:qFormat/>
    <w:rPr>
      <w:i/>
      <w:sz w:val="24"/>
    </w:rPr>
  </w:style>
  <w:style w:type="character" w:customStyle="1" w:styleId="aff">
    <w:name w:val="Обычный (веб) Знак"/>
    <w:qFormat/>
    <w:rPr>
      <w:rFonts w:ascii="Times New Roman" w:eastAsia="Times New Roman" w:hAnsi="Times New Roman"/>
      <w:sz w:val="24"/>
    </w:rPr>
  </w:style>
  <w:style w:type="character" w:customStyle="1" w:styleId="aff0">
    <w:name w:val="Главы"/>
    <w:qFormat/>
    <w:rPr>
      <w:rFonts w:ascii="Times New Roman" w:eastAsia="Times New Roman" w:hAnsi="Times New Roman"/>
      <w:b/>
      <w:sz w:val="30"/>
    </w:rPr>
  </w:style>
  <w:style w:type="character" w:customStyle="1" w:styleId="32">
    <w:name w:val="Оглавление 3 Знак"/>
    <w:qFormat/>
    <w:rPr>
      <w:sz w:val="22"/>
    </w:rPr>
  </w:style>
  <w:style w:type="character" w:customStyle="1" w:styleId="1b">
    <w:name w:val="Выделение1"/>
    <w:qFormat/>
    <w:rPr>
      <w:i/>
      <w:sz w:val="22"/>
    </w:rPr>
  </w:style>
  <w:style w:type="character" w:customStyle="1" w:styleId="aff1">
    <w:name w:val="Заголовок оглавления Знак"/>
    <w:qFormat/>
    <w:rPr>
      <w:rFonts w:ascii="Cambria" w:eastAsia="Cambria" w:hAnsi="Cambria"/>
      <w:b/>
      <w:color w:val="365F91"/>
      <w:spacing w:val="4"/>
      <w:sz w:val="28"/>
      <w:shd w:val="clear" w:color="auto" w:fill="FFFFFF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aff2">
    <w:name w:val="Нормальный (таблица)"/>
    <w:qFormat/>
    <w:rPr>
      <w:rFonts w:ascii="Times New Roman CYR" w:eastAsia="Times New Roman CYR" w:hAnsi="Times New Roman CYR"/>
      <w:sz w:val="24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1c">
    <w:name w:val="Строгий1"/>
    <w:qFormat/>
    <w:rPr>
      <w:b/>
      <w:sz w:val="22"/>
    </w:rPr>
  </w:style>
  <w:style w:type="character" w:customStyle="1" w:styleId="26">
    <w:name w:val="Оглавление 2 Знак"/>
    <w:qFormat/>
    <w:rPr>
      <w:sz w:val="22"/>
    </w:rPr>
  </w:style>
  <w:style w:type="character" w:customStyle="1" w:styleId="1d">
    <w:name w:val="Обычный1"/>
    <w:qFormat/>
    <w:rPr>
      <w:sz w:val="22"/>
    </w:rPr>
  </w:style>
  <w:style w:type="character" w:customStyle="1" w:styleId="27">
    <w:name w:val="Основной текст (2)"/>
    <w:qFormat/>
    <w:rPr>
      <w:rFonts w:ascii="Times New Roman" w:eastAsia="Times New Roman" w:hAnsi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25z8">
    <w:name w:val="WW8Num25z8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5">
    <w:name w:val="WW8Num24z5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Iauiue">
    <w:name w:val="Iau?iue"/>
    <w:qFormat/>
    <w:rPr>
      <w:rFonts w:ascii="Times New Roman" w:eastAsia="Times New Roman" w:hAnsi="Times New Roman"/>
      <w:color w:val="000000"/>
      <w:spacing w:val="0"/>
      <w:sz w:val="20"/>
    </w:rPr>
  </w:style>
  <w:style w:type="character" w:customStyle="1" w:styleId="Footnote">
    <w:name w:val="Footnote"/>
    <w:qFormat/>
    <w:rPr>
      <w:sz w:val="20"/>
    </w:rPr>
  </w:style>
  <w:style w:type="character" w:customStyle="1" w:styleId="nienie">
    <w:name w:val="nienie"/>
    <w:qFormat/>
    <w:rPr>
      <w:rFonts w:ascii="Peterburg" w:eastAsia="Peterburg" w:hAnsi="Peterburg"/>
      <w:color w:val="000000"/>
      <w:spacing w:val="0"/>
      <w:sz w:val="24"/>
    </w:rPr>
  </w:style>
  <w:style w:type="character" w:customStyle="1" w:styleId="Contents2">
    <w:name w:val="Contents 2"/>
    <w:qFormat/>
  </w:style>
  <w:style w:type="character" w:customStyle="1" w:styleId="111">
    <w:name w:val="Указатель 11"/>
    <w:qFormat/>
    <w:rPr>
      <w:sz w:val="18"/>
    </w:rPr>
  </w:style>
  <w:style w:type="character" w:customStyle="1" w:styleId="ConsNormal">
    <w:name w:val="ConsNormal"/>
    <w:qFormat/>
    <w:rPr>
      <w:rFonts w:ascii="Arial" w:eastAsia="Arial" w:hAnsi="Arial"/>
      <w:color w:val="000000"/>
      <w:sz w:val="20"/>
    </w:rPr>
  </w:style>
  <w:style w:type="character" w:customStyle="1" w:styleId="1e">
    <w:name w:val="Текст1"/>
    <w:qFormat/>
    <w:rPr>
      <w:rFonts w:ascii="Courier New" w:eastAsia="Courier New" w:hAnsi="Courier New"/>
      <w:sz w:val="20"/>
    </w:rPr>
  </w:style>
  <w:style w:type="character" w:customStyle="1" w:styleId="1f">
    <w:name w:val="Указатель1"/>
    <w:qFormat/>
  </w:style>
  <w:style w:type="character" w:customStyle="1" w:styleId="Contents4">
    <w:name w:val="Contents 4"/>
    <w:qFormat/>
    <w:rPr>
      <w:rFonts w:ascii="Calibri" w:eastAsia="Calibri" w:hAnsi="Calibri"/>
      <w:sz w:val="22"/>
    </w:rPr>
  </w:style>
  <w:style w:type="character" w:customStyle="1" w:styleId="1f0">
    <w:name w:val="Без интервала1"/>
    <w:qFormat/>
    <w:rPr>
      <w:rFonts w:ascii="Calibri" w:eastAsia="Calibri" w:hAnsi="Calibri"/>
      <w:color w:val="000000"/>
      <w:spacing w:val="0"/>
      <w:sz w:val="22"/>
    </w:rPr>
  </w:style>
  <w:style w:type="character" w:customStyle="1" w:styleId="710">
    <w:name w:val="Заголовок 71"/>
    <w:qFormat/>
    <w:rPr>
      <w:rFonts w:ascii="Calibri" w:eastAsia="Calibri" w:hAnsi="Calibri"/>
    </w:rPr>
  </w:style>
  <w:style w:type="character" w:customStyle="1" w:styleId="Default">
    <w:name w:val="Default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1f1">
    <w:name w:val="Название объекта1"/>
    <w:qFormat/>
    <w:rPr>
      <w:b/>
      <w:sz w:val="36"/>
    </w:rPr>
  </w:style>
  <w:style w:type="character" w:customStyle="1" w:styleId="1f2">
    <w:name w:val="Стиль1"/>
    <w:qFormat/>
    <w:rPr>
      <w:rFonts w:ascii="Arial" w:eastAsia="Arial" w:hAnsi="Arial"/>
      <w:b/>
      <w:color w:val="000000"/>
    </w:rPr>
  </w:style>
  <w:style w:type="character" w:customStyle="1" w:styleId="aff3">
    <w:name w:val="Îáû÷íûé"/>
    <w:qFormat/>
    <w:rPr>
      <w:rFonts w:ascii="Times New Roman" w:eastAsia="Times New Roman" w:hAnsi="Times New Roman"/>
      <w:color w:val="000000"/>
      <w:sz w:val="28"/>
    </w:rPr>
  </w:style>
  <w:style w:type="character" w:customStyle="1" w:styleId="33">
    <w:name w:val="Основной текст с отступом 3 Знак"/>
    <w:qFormat/>
    <w:rPr>
      <w:rFonts w:ascii="Times New Roman" w:eastAsia="Times New Roman" w:hAnsi="Times New Roman"/>
      <w:b/>
      <w:sz w:val="28"/>
    </w:rPr>
  </w:style>
  <w:style w:type="character" w:customStyle="1" w:styleId="aff4">
    <w:name w:val="Ñòèëü"/>
    <w:qFormat/>
    <w:rPr>
      <w:rFonts w:ascii="Times New Roman" w:eastAsia="Times New Roman" w:hAnsi="Times New Roman"/>
      <w:color w:val="000000"/>
      <w:spacing w:val="-1"/>
      <w:sz w:val="24"/>
      <w:vertAlign w:val="subscript"/>
    </w:rPr>
  </w:style>
  <w:style w:type="character" w:customStyle="1" w:styleId="Contents6">
    <w:name w:val="Contents 6"/>
    <w:qFormat/>
    <w:rPr>
      <w:rFonts w:ascii="Calibri" w:eastAsia="Calibri" w:hAnsi="Calibri"/>
      <w:sz w:val="22"/>
    </w:rPr>
  </w:style>
  <w:style w:type="character" w:customStyle="1" w:styleId="Contents7">
    <w:name w:val="Contents 7"/>
    <w:qFormat/>
    <w:rPr>
      <w:rFonts w:ascii="Calibri" w:eastAsia="Calibri" w:hAnsi="Calibri"/>
      <w:sz w:val="22"/>
    </w:rPr>
  </w:style>
  <w:style w:type="character" w:customStyle="1" w:styleId="34">
    <w:name w:val="Îñíîâíîé òåêñò ñ îòñòóïîì 3"/>
    <w:qFormat/>
    <w:rPr>
      <w:rFonts w:ascii="Peterburg" w:eastAsia="Peterburg" w:hAnsi="Peterburg"/>
      <w:b/>
      <w:i/>
      <w:color w:val="000000"/>
      <w:sz w:val="24"/>
    </w:rPr>
  </w:style>
  <w:style w:type="character" w:customStyle="1" w:styleId="caaieiaie2">
    <w:name w:val="caaieiaie 2"/>
    <w:qFormat/>
    <w:rPr>
      <w:rFonts w:ascii="Peterburg" w:eastAsia="Peterburg" w:hAnsi="Peterburg"/>
      <w:b/>
      <w:color w:val="000000"/>
      <w:spacing w:val="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aff5">
    <w:name w:val="Îñíîâíîé òåêñò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310">
    <w:name w:val="Заголовок 31"/>
    <w:qFormat/>
    <w:rPr>
      <w:rFonts w:ascii="Cambria" w:eastAsia="Cambria" w:hAnsi="Cambria"/>
      <w:b/>
      <w:color w:val="4F81BD"/>
    </w:rPr>
  </w:style>
  <w:style w:type="character" w:customStyle="1" w:styleId="212">
    <w:name w:val="Основной текст 21"/>
    <w:qFormat/>
    <w:rPr>
      <w:sz w:val="28"/>
    </w:rPr>
  </w:style>
  <w:style w:type="character" w:customStyle="1" w:styleId="711">
    <w:name w:val="Указатель 71"/>
    <w:qFormat/>
    <w:rPr>
      <w:sz w:val="18"/>
    </w:rPr>
  </w:style>
  <w:style w:type="character" w:customStyle="1" w:styleId="1f4">
    <w:name w:val="Обычный (веб)1"/>
    <w:qFormat/>
  </w:style>
  <w:style w:type="character" w:customStyle="1" w:styleId="FORMATTEXT">
    <w:name w:val=".FORMATTEXT"/>
    <w:qFormat/>
    <w:rPr>
      <w:rFonts w:ascii="Times New Roman" w:eastAsia="Times New Roman" w:hAnsi="Times New Roman"/>
      <w:color w:val="000000"/>
      <w:sz w:val="24"/>
    </w:rPr>
  </w:style>
  <w:style w:type="character" w:customStyle="1" w:styleId="ConsPlusNonformat">
    <w:name w:val="ConsPlusNonformat"/>
    <w:qFormat/>
    <w:rPr>
      <w:rFonts w:ascii="Courier New" w:eastAsia="Courier New" w:hAnsi="Courier New"/>
      <w:color w:val="000000"/>
      <w:sz w:val="18"/>
    </w:rPr>
  </w:style>
  <w:style w:type="character" w:customStyle="1" w:styleId="213">
    <w:name w:val="Основной текст с отступом 2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610">
    <w:name w:val="Заголовок 61"/>
    <w:qFormat/>
    <w:rPr>
      <w:b/>
    </w:rPr>
  </w:style>
  <w:style w:type="character" w:customStyle="1" w:styleId="aff6">
    <w:name w:val="Текст сноски Знак"/>
    <w:qFormat/>
    <w:rPr>
      <w:rFonts w:ascii="Times New Roman" w:eastAsia="Times New Roman" w:hAnsi="Times New Roman"/>
      <w:sz w:val="20"/>
    </w:rPr>
  </w:style>
  <w:style w:type="character" w:customStyle="1" w:styleId="Contents9">
    <w:name w:val="Contents 9"/>
    <w:qFormat/>
    <w:rPr>
      <w:rFonts w:ascii="Calibri" w:eastAsia="Calibri" w:hAnsi="Calibri"/>
      <w:sz w:val="22"/>
    </w:rPr>
  </w:style>
  <w:style w:type="character" w:customStyle="1" w:styleId="311">
    <w:name w:val="Основной текст с отступом 31"/>
    <w:qFormat/>
    <w:rPr>
      <w:rFonts w:ascii="TimesET" w:eastAsia="TimesET" w:hAnsi="TimesET"/>
    </w:rPr>
  </w:style>
  <w:style w:type="character" w:customStyle="1" w:styleId="1f5">
    <w:name w:val="Маркированный список1"/>
    <w:qFormat/>
    <w:rPr>
      <w:rFonts w:ascii="Times New Roman" w:eastAsia="Times New Roman" w:hAnsi="Times New Roman"/>
      <w:color w:val="000000"/>
      <w:sz w:val="28"/>
    </w:rPr>
  </w:style>
  <w:style w:type="character" w:customStyle="1" w:styleId="410">
    <w:name w:val="Заголовок 41"/>
    <w:qFormat/>
    <w:rPr>
      <w:rFonts w:ascii="Calibri" w:eastAsia="Calibri" w:hAnsi="Calibri"/>
      <w:b/>
      <w:sz w:val="28"/>
    </w:rPr>
  </w:style>
  <w:style w:type="character" w:customStyle="1" w:styleId="aff7">
    <w:name w:val="Верхний и нижний колонтитулы"/>
    <w:qFormat/>
  </w:style>
  <w:style w:type="character" w:customStyle="1" w:styleId="611">
    <w:name w:val="Указатель 61"/>
    <w:qFormat/>
    <w:rPr>
      <w:sz w:val="1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28">
    <w:name w:val="Îñíîâíîé òåêñò 2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aff8">
    <w:name w:val="Цветовое выделение"/>
    <w:qFormat/>
    <w:rPr>
      <w:rFonts w:ascii="Calibri" w:eastAsia="Calibri" w:hAnsi="Calibri"/>
      <w:b/>
      <w:color w:val="26282F"/>
      <w:spacing w:val="0"/>
      <w:sz w:val="24"/>
    </w:rPr>
  </w:style>
  <w:style w:type="character" w:customStyle="1" w:styleId="Textbody">
    <w:name w:val="Text body"/>
    <w:qFormat/>
  </w:style>
  <w:style w:type="character" w:customStyle="1" w:styleId="910">
    <w:name w:val="Заголовок 91"/>
    <w:qFormat/>
    <w:rPr>
      <w:rFonts w:ascii="Cambria" w:eastAsia="Cambria" w:hAnsi="Cambria"/>
    </w:rPr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1f6">
    <w:name w:val="Основной текст1"/>
    <w:qFormat/>
  </w:style>
  <w:style w:type="character" w:customStyle="1" w:styleId="Contents8">
    <w:name w:val="Contents 8"/>
    <w:qFormat/>
    <w:rPr>
      <w:rFonts w:ascii="Calibri" w:eastAsia="Calibri" w:hAnsi="Calibri"/>
      <w:sz w:val="22"/>
    </w:rPr>
  </w:style>
  <w:style w:type="character" w:customStyle="1" w:styleId="1f7">
    <w:name w:val="Схема документа1"/>
    <w:qFormat/>
    <w:rPr>
      <w:rFonts w:ascii="Tahoma" w:eastAsia="Tahoma" w:hAnsi="Tahoma"/>
      <w:sz w:val="16"/>
    </w:rPr>
  </w:style>
  <w:style w:type="character" w:customStyle="1" w:styleId="911">
    <w:name w:val="Указатель 91"/>
    <w:qFormat/>
    <w:rPr>
      <w:sz w:val="18"/>
    </w:rPr>
  </w:style>
  <w:style w:type="character" w:customStyle="1" w:styleId="formattext0">
    <w:name w:val="formattext"/>
    <w:qFormat/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/>
      <w:sz w:val="24"/>
    </w:rPr>
  </w:style>
  <w:style w:type="character" w:customStyle="1" w:styleId="western">
    <w:name w:val="western"/>
    <w:qFormat/>
    <w:rPr>
      <w:rFonts w:ascii="Tahoma" w:eastAsia="Tahoma" w:hAnsi="Tahoma"/>
      <w:sz w:val="18"/>
    </w:rPr>
  </w:style>
  <w:style w:type="character" w:customStyle="1" w:styleId="29">
    <w:name w:val="Название объекта2"/>
    <w:qFormat/>
    <w:rPr>
      <w:i/>
      <w:sz w:val="24"/>
    </w:rPr>
  </w:style>
  <w:style w:type="character" w:customStyle="1" w:styleId="1f8">
    <w:name w:val="Верхний колонтитул1"/>
    <w:qFormat/>
  </w:style>
  <w:style w:type="character" w:customStyle="1" w:styleId="Contents3">
    <w:name w:val="Contents 3"/>
    <w:qFormat/>
    <w:rPr>
      <w:sz w:val="28"/>
    </w:rPr>
  </w:style>
  <w:style w:type="character" w:customStyle="1" w:styleId="ConsTitle">
    <w:name w:val="ConsTitle"/>
    <w:qFormat/>
    <w:rPr>
      <w:rFonts w:ascii="Arial" w:eastAsia="Arial" w:hAnsi="Arial"/>
      <w:b/>
      <w:color w:val="000000"/>
      <w:spacing w:val="0"/>
      <w:sz w:val="16"/>
    </w:rPr>
  </w:style>
  <w:style w:type="character" w:customStyle="1" w:styleId="214">
    <w:name w:val="Указатель 21"/>
    <w:qFormat/>
    <w:rPr>
      <w:sz w:val="18"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810">
    <w:name w:val="Заголовок 81"/>
    <w:qFormat/>
    <w:rPr>
      <w:rFonts w:ascii="Calibri" w:eastAsia="Calibri" w:hAnsi="Calibri"/>
      <w:i/>
    </w:rPr>
  </w:style>
  <w:style w:type="character" w:customStyle="1" w:styleId="811">
    <w:name w:val="Указатель 81"/>
    <w:qFormat/>
    <w:rPr>
      <w:sz w:val="18"/>
    </w:rPr>
  </w:style>
  <w:style w:type="character" w:customStyle="1" w:styleId="Iauiue2">
    <w:name w:val="Iau?iue2"/>
    <w:qFormat/>
    <w:rPr>
      <w:rFonts w:ascii="Times New Roman" w:eastAsia="Times New Roman" w:hAnsi="Times New Roman"/>
      <w:color w:val="000000"/>
      <w:sz w:val="20"/>
    </w:rPr>
  </w:style>
  <w:style w:type="character" w:customStyle="1" w:styleId="aff9">
    <w:name w:val="Готовый"/>
    <w:qFormat/>
    <w:rPr>
      <w:rFonts w:ascii="Courier New" w:eastAsia="Courier New" w:hAnsi="Courier New"/>
      <w:sz w:val="20"/>
    </w:rPr>
  </w:style>
  <w:style w:type="character" w:customStyle="1" w:styleId="411">
    <w:name w:val="Указатель 41"/>
    <w:qFormat/>
    <w:rPr>
      <w:sz w:val="18"/>
    </w:rPr>
  </w:style>
  <w:style w:type="character" w:customStyle="1" w:styleId="2a">
    <w:name w:val="Указатель2"/>
    <w:qFormat/>
    <w:rPr>
      <w:b/>
      <w:i/>
      <w:sz w:val="26"/>
    </w:rPr>
  </w:style>
  <w:style w:type="character" w:customStyle="1" w:styleId="Main">
    <w:name w:val="Main"/>
    <w:qFormat/>
    <w:rPr>
      <w:sz w:val="28"/>
    </w:rPr>
  </w:style>
  <w:style w:type="character" w:customStyle="1" w:styleId="2b">
    <w:name w:val="Îñíîâíîé òåêñò ñ îòñòóïîì 2"/>
    <w:qFormat/>
    <w:rPr>
      <w:rFonts w:ascii="Times New Roman" w:eastAsia="Times New Roman" w:hAnsi="Times New Roman"/>
      <w:color w:val="000000"/>
      <w:sz w:val="24"/>
    </w:rPr>
  </w:style>
  <w:style w:type="character" w:customStyle="1" w:styleId="ConsCell">
    <w:name w:val="ConsCell"/>
    <w:qFormat/>
    <w:rPr>
      <w:rFonts w:ascii="Arial" w:eastAsia="Arial" w:hAnsi="Arial"/>
      <w:color w:val="000000"/>
      <w:sz w:val="20"/>
    </w:rPr>
  </w:style>
  <w:style w:type="character" w:customStyle="1" w:styleId="510">
    <w:name w:val="Указатель 51"/>
    <w:qFormat/>
    <w:rPr>
      <w:sz w:val="18"/>
    </w:rPr>
  </w:style>
  <w:style w:type="character" w:customStyle="1" w:styleId="toc10">
    <w:name w:val="toc 10"/>
    <w:qFormat/>
    <w:rPr>
      <w:rFonts w:ascii="Calibri" w:eastAsia="Calibri" w:hAnsi="Calibri"/>
      <w:color w:val="000000"/>
      <w:spacing w:val="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2c">
    <w:name w:val="Без интервала2"/>
    <w:qFormat/>
    <w:rPr>
      <w:rFonts w:ascii="Calibri" w:eastAsia="Calibri" w:hAnsi="Calibri"/>
      <w:color w:val="000000"/>
      <w:sz w:val="24"/>
    </w:rPr>
  </w:style>
  <w:style w:type="character" w:customStyle="1" w:styleId="ConsNonformat">
    <w:name w:val="ConsNonformat"/>
    <w:qFormat/>
    <w:rPr>
      <w:rFonts w:ascii="Courier New" w:eastAsia="Courier New" w:hAnsi="Courier New"/>
      <w:color w:val="000000"/>
      <w:spacing w:val="0"/>
      <w:sz w:val="20"/>
    </w:rPr>
  </w:style>
  <w:style w:type="character" w:customStyle="1" w:styleId="511">
    <w:name w:val="Заголовок 51"/>
    <w:qFormat/>
    <w:rPr>
      <w:rFonts w:ascii="Calibri" w:eastAsia="Calibri" w:hAnsi="Calibri"/>
      <w:b/>
      <w:i/>
      <w:sz w:val="26"/>
    </w:rPr>
  </w:style>
  <w:style w:type="character" w:customStyle="1" w:styleId="1f9">
    <w:name w:val="Текст выноски1"/>
    <w:qFormat/>
    <w:rPr>
      <w:rFonts w:ascii="Tahoma" w:eastAsia="Tahoma" w:hAnsi="Tahoma"/>
      <w:sz w:val="16"/>
    </w:rPr>
  </w:style>
  <w:style w:type="character" w:customStyle="1" w:styleId="1fa">
    <w:name w:val="Абзац списка1"/>
    <w:qFormat/>
  </w:style>
  <w:style w:type="character" w:customStyle="1" w:styleId="affa">
    <w:name w:val="Статьи"/>
    <w:qFormat/>
    <w:rPr>
      <w:sz w:val="28"/>
    </w:rPr>
  </w:style>
  <w:style w:type="character" w:customStyle="1" w:styleId="112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312">
    <w:name w:val="Указатель 31"/>
    <w:qFormat/>
    <w:rPr>
      <w:sz w:val="18"/>
    </w:rPr>
  </w:style>
  <w:style w:type="character" w:customStyle="1" w:styleId="1fb">
    <w:name w:val="Заголовок оглавления1"/>
    <w:qFormat/>
    <w:rPr>
      <w:rFonts w:ascii="Cambria" w:eastAsia="Cambria" w:hAnsi="Cambria"/>
      <w:b/>
      <w:i w:val="0"/>
      <w:color w:val="365F91"/>
      <w:sz w:val="28"/>
      <w:shd w:val="clear" w:color="auto" w:fill="FFFFFF"/>
    </w:rPr>
  </w:style>
  <w:style w:type="character" w:customStyle="1" w:styleId="Contents5">
    <w:name w:val="Contents 5"/>
    <w:qFormat/>
    <w:rPr>
      <w:rFonts w:ascii="Calibri" w:eastAsia="Calibri" w:hAnsi="Calibri"/>
      <w:sz w:val="22"/>
    </w:rPr>
  </w:style>
  <w:style w:type="character" w:customStyle="1" w:styleId="HeaderandFooter">
    <w:name w:val="Header and Footer"/>
    <w:qFormat/>
    <w:rPr>
      <w:rFonts w:ascii="XO Thames" w:eastAsia="XO Thames" w:hAnsi="XO Thames"/>
      <w:sz w:val="20"/>
    </w:rPr>
  </w:style>
  <w:style w:type="character" w:customStyle="1" w:styleId="Iniiaiieoaeno">
    <w:name w:val="Iniiaiie oaeno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affb">
    <w:name w:val="ОСНОВНОЙ !!!"/>
    <w:qFormat/>
    <w:rPr>
      <w:rFonts w:ascii="Arial" w:eastAsia="Arial" w:hAnsi="Arial"/>
      <w:sz w:val="20"/>
    </w:rPr>
  </w:style>
  <w:style w:type="character" w:customStyle="1" w:styleId="ConsPlusCell">
    <w:name w:val="ConsPlusCell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affc">
    <w:name w:val="Текст Знак"/>
    <w:qFormat/>
    <w:rPr>
      <w:rFonts w:ascii="Courier New" w:eastAsia="Courier New" w:hAnsi="Courier New"/>
      <w:sz w:val="20"/>
    </w:rPr>
  </w:style>
  <w:style w:type="character" w:customStyle="1" w:styleId="1fc">
    <w:name w:val="çàãîëîâîê 1"/>
    <w:qFormat/>
    <w:rPr>
      <w:rFonts w:ascii="Times New Roman" w:eastAsia="Times New Roman" w:hAnsi="Times New Roman"/>
      <w:sz w:val="28"/>
    </w:rPr>
  </w:style>
  <w:style w:type="character" w:customStyle="1" w:styleId="ConsPlusNormal">
    <w:name w:val="ConsPlusNormal"/>
    <w:qFormat/>
    <w:rPr>
      <w:rFonts w:ascii="Arial" w:eastAsia="Arial" w:hAnsi="Arial"/>
      <w:color w:val="000000"/>
      <w:spacing w:val="0"/>
      <w:sz w:val="20"/>
    </w:rPr>
  </w:style>
  <w:style w:type="character" w:customStyle="1" w:styleId="affd">
    <w:name w:val="Знак Знак Знак Знак Знак"/>
    <w:qFormat/>
    <w:rPr>
      <w:rFonts w:ascii="Verdana" w:eastAsia="Verdana" w:hAnsi="Verdana"/>
    </w:rPr>
  </w:style>
  <w:style w:type="character" w:customStyle="1" w:styleId="1fd">
    <w:name w:val="Заголовок1"/>
    <w:qFormat/>
    <w:rPr>
      <w:sz w:val="32"/>
    </w:rPr>
  </w:style>
  <w:style w:type="character" w:customStyle="1" w:styleId="ConsPlusNormal1">
    <w:name w:val="ConsPlusNormal1"/>
    <w:qFormat/>
    <w:rPr>
      <w:rFonts w:ascii="Arial" w:eastAsia="Arial" w:hAnsi="Arial"/>
      <w:color w:val="000000"/>
      <w:sz w:val="20"/>
    </w:rPr>
  </w:style>
  <w:style w:type="character" w:customStyle="1" w:styleId="2d">
    <w:name w:val="Заголовок2"/>
    <w:qFormat/>
    <w:rPr>
      <w:rFonts w:ascii="Liberation Sans" w:eastAsia="Liberation Sans" w:hAnsi="Liberation Sans"/>
      <w:sz w:val="28"/>
    </w:rPr>
  </w:style>
  <w:style w:type="character" w:customStyle="1" w:styleId="215">
    <w:name w:val="Заголовок 21"/>
    <w:qFormat/>
    <w:rPr>
      <w:rFonts w:ascii="Cambria" w:eastAsia="Cambria" w:hAnsi="Cambria"/>
      <w:b/>
      <w:i/>
      <w:sz w:val="28"/>
    </w:rPr>
  </w:style>
  <w:style w:type="character" w:customStyle="1" w:styleId="2e">
    <w:name w:val="Гиперссылка2"/>
    <w:qFormat/>
    <w:rPr>
      <w:color w:val="0000FF"/>
      <w:u w:val="single"/>
    </w:rPr>
  </w:style>
  <w:style w:type="character" w:customStyle="1" w:styleId="affe">
    <w:name w:val="Маркеры списка"/>
    <w:qFormat/>
    <w:rPr>
      <w:rFonts w:ascii="OpenSymbol" w:eastAsia="OpenSymbol" w:hAnsi="OpenSymbol"/>
    </w:rPr>
  </w:style>
  <w:style w:type="character" w:customStyle="1" w:styleId="afff">
    <w:name w:val="текст Знак"/>
    <w:qFormat/>
    <w:rPr>
      <w:rFonts w:eastAsia="Calibri"/>
      <w:sz w:val="28"/>
      <w:szCs w:val="28"/>
    </w:rPr>
  </w:style>
  <w:style w:type="character" w:customStyle="1" w:styleId="2f">
    <w:name w:val="Основной текст 2 Знак"/>
    <w:qFormat/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blk">
    <w:name w:val="blk"/>
    <w:qFormat/>
  </w:style>
  <w:style w:type="character" w:customStyle="1" w:styleId="113">
    <w:name w:val="Заголовок 1 Знак1"/>
    <w:qFormat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f0">
    <w:name w:val="Основной текст (2)_"/>
    <w:qFormat/>
    <w:rPr>
      <w:sz w:val="18"/>
      <w:shd w:val="clear" w:color="auto" w:fill="FFFFFF"/>
    </w:rPr>
  </w:style>
  <w:style w:type="character" w:customStyle="1" w:styleId="afff0">
    <w:name w:val="Сноска_"/>
    <w:qFormat/>
    <w:rPr>
      <w:sz w:val="18"/>
      <w:shd w:val="clear" w:color="auto" w:fill="FFFFFF"/>
    </w:rPr>
  </w:style>
  <w:style w:type="character" w:customStyle="1" w:styleId="afff1">
    <w:name w:val="Основной текст_"/>
    <w:qFormat/>
    <w:rPr>
      <w:sz w:val="18"/>
      <w:shd w:val="clear" w:color="auto" w:fill="FFFFFF"/>
    </w:rPr>
  </w:style>
  <w:style w:type="character" w:customStyle="1" w:styleId="afff2">
    <w:name w:val="Текст ПЗ Знак"/>
    <w:qFormat/>
    <w:rPr>
      <w:rFonts w:ascii="Times New Roman" w:eastAsia="Times New Roman" w:hAnsi="Times New Roman"/>
      <w:sz w:val="28"/>
    </w:rPr>
  </w:style>
  <w:style w:type="character" w:customStyle="1" w:styleId="2f1">
    <w:name w:val="Красная строка 2 Знак"/>
    <w:qFormat/>
    <w:rPr>
      <w:rFonts w:ascii="Times New Roman" w:eastAsia="Times New Roman" w:hAnsi="Times New Roman"/>
      <w:sz w:val="24"/>
      <w:szCs w:val="24"/>
    </w:rPr>
  </w:style>
  <w:style w:type="character" w:customStyle="1" w:styleId="afff3">
    <w:name w:val="№ Основной выделение Знак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afff4">
    <w:name w:val="Основной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1fe">
    <w:name w:val="Стиль1 Знак"/>
    <w:qFormat/>
    <w:rPr>
      <w:rFonts w:ascii="Arial" w:eastAsia="Arial" w:hAnsi="Arial"/>
      <w:b/>
      <w:bCs/>
      <w:sz w:val="22"/>
      <w:szCs w:val="22"/>
    </w:rPr>
  </w:style>
  <w:style w:type="character" w:customStyle="1" w:styleId="afff5">
    <w:name w:val="Гипертекстовая ссылка"/>
    <w:qFormat/>
    <w:rPr>
      <w:color w:val="106BBE"/>
    </w:rPr>
  </w:style>
  <w:style w:type="character" w:customStyle="1" w:styleId="afff6">
    <w:name w:val="Главы Знак"/>
    <w:qFormat/>
    <w:rPr>
      <w:rFonts w:ascii="Times New Roman" w:eastAsia="Times New Roman" w:hAnsi="Times New Roman"/>
      <w:b/>
      <w:bCs/>
      <w:sz w:val="30"/>
      <w:szCs w:val="28"/>
      <w:shd w:val="clear" w:color="auto" w:fill="FFFFFF"/>
    </w:rPr>
  </w:style>
  <w:style w:type="character" w:customStyle="1" w:styleId="afff7">
    <w:name w:val="Абзац списка Знак"/>
    <w:qFormat/>
  </w:style>
  <w:style w:type="character" w:customStyle="1" w:styleId="afff8">
    <w:name w:val="Название Знак"/>
    <w:qFormat/>
    <w:rPr>
      <w:rFonts w:ascii="Times New Roman" w:eastAsia="Times New Roman" w:hAnsi="Times New Roman"/>
      <w:b/>
      <w:sz w:val="28"/>
      <w:szCs w:val="20"/>
    </w:rPr>
  </w:style>
  <w:style w:type="character" w:customStyle="1" w:styleId="afff9">
    <w:name w:val="Схема документа Знак"/>
    <w:qFormat/>
    <w:rPr>
      <w:rFonts w:ascii="Tahoma" w:eastAsia="Times New Roman" w:hAnsi="Tahoma"/>
      <w:sz w:val="16"/>
      <w:szCs w:val="16"/>
      <w:lang w:val="en-US"/>
    </w:rPr>
  </w:style>
  <w:style w:type="character" w:customStyle="1" w:styleId="93">
    <w:name w:val="Заголовок 9 Знак"/>
    <w:qFormat/>
    <w:rPr>
      <w:rFonts w:ascii="Cambria" w:eastAsia="Times New Roman" w:hAnsi="Cambria"/>
      <w:lang w:val="en-US"/>
    </w:rPr>
  </w:style>
  <w:style w:type="character" w:customStyle="1" w:styleId="83">
    <w:name w:val="Заголовок 8 Знак"/>
    <w:qFormat/>
    <w:rPr>
      <w:rFonts w:ascii="Calibri" w:eastAsia="Times New Roman" w:hAnsi="Calibri"/>
      <w:i/>
      <w:iCs/>
      <w:sz w:val="24"/>
      <w:szCs w:val="24"/>
      <w:lang w:val="en-US"/>
    </w:rPr>
  </w:style>
  <w:style w:type="character" w:customStyle="1" w:styleId="73">
    <w:name w:val="Заголовок 7 Знак"/>
    <w:qFormat/>
    <w:rPr>
      <w:rFonts w:ascii="Calibri" w:eastAsia="Times New Roman" w:hAnsi="Calibri"/>
      <w:sz w:val="24"/>
      <w:szCs w:val="24"/>
      <w:lang w:val="en-US"/>
    </w:rPr>
  </w:style>
  <w:style w:type="character" w:customStyle="1" w:styleId="63">
    <w:name w:val="Заголовок 6 Знак"/>
    <w:qFormat/>
    <w:rPr>
      <w:rFonts w:ascii="Times New Roman" w:eastAsia="Times New Roman" w:hAnsi="Times New Roman"/>
      <w:b/>
      <w:bCs/>
      <w:lang w:val="en-US"/>
    </w:rPr>
  </w:style>
  <w:style w:type="character" w:customStyle="1" w:styleId="53">
    <w:name w:val="Заголовок 5 Знак"/>
    <w:qFormat/>
    <w:rPr>
      <w:rFonts w:ascii="Calibri" w:eastAsia="Times New Roman" w:hAnsi="Calibri"/>
      <w:b/>
      <w:bCs/>
      <w:i/>
      <w:iCs/>
      <w:sz w:val="26"/>
      <w:szCs w:val="26"/>
      <w:lang w:val="en-US"/>
    </w:rPr>
  </w:style>
  <w:style w:type="character" w:customStyle="1" w:styleId="43">
    <w:name w:val="Заголовок 4 Знак"/>
    <w:qFormat/>
    <w:rPr>
      <w:rFonts w:ascii="Calibri" w:eastAsia="Times New Roman" w:hAnsi="Calibri"/>
      <w:b/>
      <w:bCs/>
      <w:sz w:val="28"/>
      <w:szCs w:val="28"/>
      <w:lang w:val="en-US"/>
    </w:rPr>
  </w:style>
  <w:style w:type="character" w:customStyle="1" w:styleId="2f2">
    <w:name w:val="Заголовок 2 Знак"/>
    <w:qFormat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1ff">
    <w:name w:val="Заголовок 1 Знак"/>
    <w:qFormat/>
    <w:rPr>
      <w:rFonts w:ascii="Times New Roman" w:eastAsia="Arial" w:hAnsi="Times New Roman"/>
      <w:b/>
      <w:bCs/>
      <w:spacing w:val="4"/>
      <w:sz w:val="28"/>
      <w:szCs w:val="28"/>
    </w:rPr>
  </w:style>
  <w:style w:type="character" w:customStyle="1" w:styleId="comment">
    <w:name w:val="comment"/>
    <w:qFormat/>
  </w:style>
  <w:style w:type="character" w:customStyle="1" w:styleId="35">
    <w:name w:val="Заголовок 3 Знак"/>
    <w:qFormat/>
    <w:rPr>
      <w:rFonts w:ascii="Cambria" w:eastAsia="Times New Roman" w:hAnsi="Cambria"/>
      <w:b/>
      <w:bCs/>
      <w:color w:val="4F81BD"/>
    </w:rPr>
  </w:style>
  <w:style w:type="character" w:customStyle="1" w:styleId="apple-converted-space">
    <w:name w:val="apple-converted-space"/>
    <w:qFormat/>
  </w:style>
  <w:style w:type="character" w:customStyle="1" w:styleId="1ff0">
    <w:name w:val="ОСНОВНОЙ !!! Знак1"/>
    <w:qFormat/>
    <w:rPr>
      <w:rFonts w:ascii="Arial" w:eastAsia="Times New Roman" w:hAnsi="Arial"/>
      <w:sz w:val="20"/>
      <w:szCs w:val="24"/>
    </w:rPr>
  </w:style>
  <w:style w:type="character" w:customStyle="1" w:styleId="ConsPlusNormal0">
    <w:name w:val="ConsPlusNormal Знак"/>
    <w:qFormat/>
    <w:rPr>
      <w:rFonts w:ascii="Arial" w:eastAsia="Arial" w:hAnsi="Arial"/>
      <w:sz w:val="22"/>
      <w:szCs w:val="22"/>
      <w:lang w:eastAsia="ar-SA"/>
    </w:rPr>
  </w:style>
  <w:style w:type="character" w:customStyle="1" w:styleId="match">
    <w:name w:val="match"/>
    <w:qFormat/>
  </w:style>
  <w:style w:type="character" w:customStyle="1" w:styleId="afffa">
    <w:name w:val="Без интервала Знак"/>
    <w:qFormat/>
    <w:rPr>
      <w:rFonts w:eastAsia="Times New Roman"/>
      <w:sz w:val="22"/>
      <w:szCs w:val="22"/>
      <w:lang w:eastAsia="ru-RU"/>
    </w:rPr>
  </w:style>
  <w:style w:type="character" w:customStyle="1" w:styleId="afffb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Main0">
    <w:name w:val="Main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ffc">
    <w:name w:val="Статьи Знак"/>
    <w:qFormat/>
    <w:rPr>
      <w:rFonts w:ascii="Times New Roman" w:eastAsia="Times New Roman" w:hAnsi="Times New Roman"/>
      <w:bCs/>
      <w:sz w:val="28"/>
      <w:szCs w:val="28"/>
      <w:shd w:val="clear" w:color="auto" w:fill="FFFFFF"/>
    </w:rPr>
  </w:style>
  <w:style w:type="character" w:customStyle="1" w:styleId="1ff1">
    <w:name w:val="Основной шрифт абзаца1"/>
    <w:qFormat/>
  </w:style>
  <w:style w:type="character" w:customStyle="1" w:styleId="WW8Num27z2">
    <w:name w:val="WW8Num27z2"/>
    <w:qFormat/>
    <w:rPr>
      <w:rFonts w:ascii="Wingdings" w:eastAsia="Wingdings" w:hAnsi="Wingdings"/>
    </w:rPr>
  </w:style>
  <w:style w:type="character" w:customStyle="1" w:styleId="WW8Num27z1">
    <w:name w:val="WW8Num27z1"/>
    <w:qFormat/>
    <w:rPr>
      <w:rFonts w:ascii="Courier New" w:eastAsia="Courier New" w:hAnsi="Courier New"/>
    </w:rPr>
  </w:style>
  <w:style w:type="character" w:customStyle="1" w:styleId="WW8Num27z0">
    <w:name w:val="WW8Num27z0"/>
    <w:qFormat/>
    <w:rPr>
      <w:rFonts w:ascii="Symbol" w:eastAsia="Symbol" w:hAnsi="Symbol"/>
    </w:rPr>
  </w:style>
  <w:style w:type="character" w:customStyle="1" w:styleId="WW8Num26z7">
    <w:name w:val="WW8Num26z7"/>
    <w:qFormat/>
  </w:style>
  <w:style w:type="character" w:customStyle="1" w:styleId="WW8Num26z5">
    <w:name w:val="WW8Num26z5"/>
    <w:qFormat/>
  </w:style>
  <w:style w:type="character" w:customStyle="1" w:styleId="WW8Num26z3">
    <w:name w:val="WW8Num26z3"/>
    <w:qFormat/>
  </w:style>
  <w:style w:type="character" w:customStyle="1" w:styleId="WW8Num26z1">
    <w:name w:val="WW8Num26z1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0">
    <w:name w:val="WW8Num24z0"/>
    <w:qFormat/>
    <w:rPr>
      <w:rFonts w:ascii="Times New Roman" w:eastAsia="Times New Roman" w:hAnsi="Times New Roman"/>
      <w:spacing w:val="-11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1">
    <w:name w:val="WW8Num23z1"/>
    <w:qFormat/>
    <w:rPr>
      <w:rFonts w:ascii="Times New Roman" w:eastAsia="Times New Roman" w:hAnsi="Times New Roman"/>
      <w:b/>
      <w:bCs/>
      <w:spacing w:val="-17"/>
      <w:sz w:val="24"/>
      <w:szCs w:val="24"/>
    </w:rPr>
  </w:style>
  <w:style w:type="character" w:customStyle="1" w:styleId="WW8Num23z0">
    <w:name w:val="WW8Num23z0"/>
    <w:qFormat/>
    <w:rPr>
      <w:rFonts w:ascii="Times New Roman" w:eastAsia="Times New Roman" w:hAnsi="Times New Roman"/>
      <w:spacing w:val="-17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2z0">
    <w:name w:val="WW8Num22z0"/>
    <w:qFormat/>
    <w:rPr>
      <w:rFonts w:ascii="Times New Roman" w:eastAsia="Times New Roman" w:hAnsi="Times New Roman"/>
      <w:spacing w:val="-21"/>
      <w:sz w:val="24"/>
      <w:szCs w:val="24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rFonts w:ascii="Symbol" w:eastAsia="Symbol" w:hAnsi="Symbol"/>
    </w:rPr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ascii="Times New Roman" w:eastAsia="Times New Roman" w:hAnsi="Times New Roman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imes New Roman" w:eastAsia="Times New Roman" w:hAnsi="Times New Roman"/>
      <w:spacing w:val="-29"/>
      <w:sz w:val="24"/>
      <w:szCs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eastAsia="Times New Roman" w:hAnsi="Times New Roman"/>
      <w:spacing w:val="-20"/>
      <w:sz w:val="24"/>
      <w:szCs w:val="24"/>
    </w:rPr>
  </w:style>
  <w:style w:type="character" w:customStyle="1" w:styleId="WW8Num16z0">
    <w:name w:val="WW8Num16z0"/>
    <w:qFormat/>
    <w:rPr>
      <w:rFonts w:ascii="Times New Roman" w:eastAsia="Times New Roman" w:hAnsi="Times New Roman"/>
      <w:spacing w:val="-28"/>
      <w:sz w:val="24"/>
      <w:szCs w:val="24"/>
    </w:rPr>
  </w:style>
  <w:style w:type="character" w:customStyle="1" w:styleId="WW8Num15z3">
    <w:name w:val="WW8Num15z3"/>
    <w:qFormat/>
    <w:rPr>
      <w:rFonts w:ascii="Symbol" w:eastAsia="Symbol" w:hAnsi="Symbol"/>
    </w:rPr>
  </w:style>
  <w:style w:type="character" w:customStyle="1" w:styleId="WW8Num15z2">
    <w:name w:val="WW8Num15z2"/>
    <w:qFormat/>
    <w:rPr>
      <w:rFonts w:ascii="Wingdings" w:eastAsia="Wingdings" w:hAnsi="Wingdings"/>
    </w:rPr>
  </w:style>
  <w:style w:type="character" w:customStyle="1" w:styleId="WW8Num15z1">
    <w:name w:val="WW8Num15z1"/>
    <w:qFormat/>
    <w:rPr>
      <w:rFonts w:ascii="Courier New" w:eastAsia="Courier New" w:hAnsi="Courier New"/>
    </w:rPr>
  </w:style>
  <w:style w:type="character" w:customStyle="1" w:styleId="WW8Num15z0">
    <w:name w:val="WW8Num15z0"/>
    <w:qFormat/>
  </w:style>
  <w:style w:type="character" w:customStyle="1" w:styleId="WW8Num14z2">
    <w:name w:val="WW8Num14z2"/>
    <w:qFormat/>
    <w:rPr>
      <w:rFonts w:ascii="Wingdings" w:eastAsia="Wingdings" w:hAnsi="Wingdings"/>
    </w:rPr>
  </w:style>
  <w:style w:type="character" w:customStyle="1" w:styleId="WW8Num14z1">
    <w:name w:val="WW8Num14z1"/>
    <w:qFormat/>
    <w:rPr>
      <w:rFonts w:ascii="Courier New" w:eastAsia="Courier New" w:hAnsi="Courier New"/>
    </w:rPr>
  </w:style>
  <w:style w:type="character" w:customStyle="1" w:styleId="WW8Num14z0">
    <w:name w:val="WW8Num14z0"/>
    <w:qFormat/>
    <w:rPr>
      <w:rFonts w:ascii="Symbol" w:eastAsia="Symbol" w:hAnsi="Symbol"/>
    </w:rPr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/>
      <w:spacing w:val="-13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Times New Roman" w:eastAsia="Times New Roman" w:hAnsi="Times New Roman"/>
      <w:spacing w:val="-14"/>
      <w:sz w:val="24"/>
      <w:szCs w:val="24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9z3">
    <w:name w:val="WW8Num9z3"/>
    <w:qFormat/>
    <w:rPr>
      <w:rFonts w:ascii="Symbol" w:eastAsia="Symbol" w:hAnsi="Symbol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11z2">
    <w:name w:val="WW8Num11z2"/>
    <w:qFormat/>
    <w:rPr>
      <w:rFonts w:ascii="Wingdings" w:eastAsia="Wingdings" w:hAnsi="Wingdings"/>
    </w:rPr>
  </w:style>
  <w:style w:type="character" w:customStyle="1" w:styleId="WW8Num11z1">
    <w:name w:val="WW8Num11z1"/>
    <w:qFormat/>
    <w:rPr>
      <w:rFonts w:ascii="Courier New" w:eastAsia="Courier New" w:hAnsi="Courier New"/>
    </w:rPr>
  </w:style>
  <w:style w:type="character" w:customStyle="1" w:styleId="WW8Num11z0">
    <w:name w:val="WW8Num11z0"/>
    <w:qFormat/>
    <w:rPr>
      <w:rFonts w:ascii="Symbol" w:eastAsia="Symbol" w:hAnsi="Symbol"/>
    </w:rPr>
  </w:style>
  <w:style w:type="character" w:customStyle="1" w:styleId="WW8Num10z2">
    <w:name w:val="WW8Num10z2"/>
    <w:qFormat/>
    <w:rPr>
      <w:rFonts w:ascii="Wingdings" w:eastAsia="Wingdings" w:hAnsi="Wingdings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WW8Num10z0">
    <w:name w:val="WW8Num10z0"/>
    <w:qFormat/>
    <w:rPr>
      <w:rFonts w:ascii="Symbol" w:eastAsia="Symbol" w:hAnsi="Symbol"/>
    </w:rPr>
  </w:style>
  <w:style w:type="character" w:customStyle="1" w:styleId="WW8Num8z2">
    <w:name w:val="WW8Num8z2"/>
    <w:qFormat/>
    <w:rPr>
      <w:rFonts w:ascii="Wingdings" w:eastAsia="Wingdings" w:hAnsi="Wingdings"/>
    </w:rPr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9z2">
    <w:name w:val="WW8Num9z2"/>
    <w:qFormat/>
    <w:rPr>
      <w:rFonts w:ascii="Wingdings" w:eastAsia="Wingdings" w:hAnsi="Wingdings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9z0">
    <w:name w:val="WW8Num9z0"/>
    <w:qFormat/>
    <w:rPr>
      <w:rFonts w:ascii="Symbol" w:eastAsia="Symbol" w:hAnsi="Symbol"/>
    </w:rPr>
  </w:style>
  <w:style w:type="character" w:customStyle="1" w:styleId="WW8Num8z0">
    <w:name w:val="WW8Num8z0"/>
    <w:qFormat/>
    <w:rPr>
      <w:rFonts w:ascii="Symbol" w:eastAsia="OpenSymbol" w:hAnsi="Symbol"/>
    </w:rPr>
  </w:style>
  <w:style w:type="character" w:customStyle="1" w:styleId="WW8Num6z2">
    <w:name w:val="WW8Num6z2"/>
    <w:qFormat/>
    <w:rPr>
      <w:rFonts w:ascii="Liberation Serif" w:eastAsia="Liberation Serif" w:hAnsi="Liberation Serif"/>
    </w:rPr>
  </w:style>
  <w:style w:type="character" w:customStyle="1" w:styleId="WW8Num6z1">
    <w:name w:val="WW8Num6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7z0">
    <w:name w:val="WW8Num7z0"/>
    <w:qFormat/>
    <w:rPr>
      <w:rFonts w:ascii="Symbol" w:eastAsia="OpenSymbol" w:hAnsi="Symbol"/>
    </w:rPr>
  </w:style>
  <w:style w:type="character" w:customStyle="1" w:styleId="WW8Num6z0">
    <w:name w:val="WW8Num6z0"/>
    <w:qFormat/>
    <w:rPr>
      <w:rFonts w:ascii="Symbol" w:eastAsia="OpenSymbol" w:hAnsi="Symbol"/>
    </w:rPr>
  </w:style>
  <w:style w:type="character" w:customStyle="1" w:styleId="WW8Num3z2">
    <w:name w:val="WW8Num3z2"/>
    <w:qFormat/>
    <w:rPr>
      <w:rFonts w:ascii="Liberation Serif" w:eastAsia="Liberation Serif" w:hAnsi="Liberation Serif"/>
    </w:rPr>
  </w:style>
  <w:style w:type="character" w:customStyle="1" w:styleId="WW8Num3z1">
    <w:name w:val="WW8Num3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5z3">
    <w:name w:val="WW8Num5z3"/>
    <w:qFormat/>
    <w:rPr>
      <w:rFonts w:ascii="Symbol" w:eastAsia="Symbol" w:hAnsi="Symbol"/>
    </w:rPr>
  </w:style>
  <w:style w:type="character" w:customStyle="1" w:styleId="WW8Num5z2">
    <w:name w:val="WW8Num5z2"/>
    <w:qFormat/>
    <w:rPr>
      <w:rFonts w:ascii="Wingdings" w:eastAsia="Wingdings" w:hAnsi="Wingdings"/>
    </w:rPr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5z0">
    <w:name w:val="WW8Num5z0"/>
    <w:qFormat/>
    <w:rPr>
      <w:rFonts w:ascii="Times New Roman" w:eastAsia="Times New Roman" w:hAnsi="Times New Roman"/>
      <w:b/>
      <w:color w:val="00000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140">
    <w:name w:val="Основной шрифт абзаца14"/>
    <w:qFormat/>
  </w:style>
  <w:style w:type="character" w:customStyle="1" w:styleId="150">
    <w:name w:val="Основной шрифт абзаца15"/>
    <w:qFormat/>
  </w:style>
  <w:style w:type="character" w:customStyle="1" w:styleId="WW8Num3z0">
    <w:name w:val="WW8Num3z0"/>
    <w:qFormat/>
    <w:rPr>
      <w:rFonts w:eastAsia="Times New Roman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160">
    <w:name w:val="Основной шрифт абзаца16"/>
    <w:qFormat/>
  </w:style>
  <w:style w:type="character" w:customStyle="1" w:styleId="WW8Num2z0">
    <w:name w:val="WW8Num2z0"/>
    <w:qFormat/>
    <w:rPr>
      <w:rFonts w:eastAsia="Times New Roman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OpenSymbol" w:eastAsia="OpenSymbol" w:hAnsi="OpenSymbol"/>
      <w:color w:val="000000"/>
      <w:sz w:val="28"/>
      <w:szCs w:val="28"/>
      <w:lang w:val="ru-RU" w:eastAsia="ar-SA"/>
    </w:rPr>
  </w:style>
  <w:style w:type="character" w:customStyle="1" w:styleId="afffd">
    <w:name w:val="список Знак"/>
    <w:qFormat/>
    <w:rPr>
      <w:rFonts w:eastAsia="Times New Roman"/>
      <w:sz w:val="24"/>
      <w:szCs w:val="24"/>
    </w:rPr>
  </w:style>
  <w:style w:type="character" w:customStyle="1" w:styleId="1ff2">
    <w:name w:val="1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bogdanovo1">
    <w:name w:val="bogdanovo1"/>
    <w:qFormat/>
    <w:rPr>
      <w:rFonts w:ascii="Comic Sans MS" w:hAnsi="Comic Sans MS"/>
      <w:b/>
      <w:bCs/>
      <w:color w:val="FF0099"/>
    </w:rPr>
  </w:style>
  <w:style w:type="character" w:customStyle="1" w:styleId="afffe">
    <w:name w:val="Маркированный список Знак"/>
    <w:qFormat/>
    <w:rPr>
      <w:rFonts w:ascii="Times New Roman" w:eastAsia="Times New Roman" w:hAnsi="Times New Roman"/>
      <w:b/>
      <w:color w:val="000000"/>
      <w:sz w:val="24"/>
      <w:szCs w:val="24"/>
    </w:rPr>
  </w:style>
  <w:style w:type="character" w:customStyle="1" w:styleId="1ff3">
    <w:name w:val="Основной текст Знак1"/>
    <w:qFormat/>
    <w:rPr>
      <w:rFonts w:ascii="Times New Roman" w:eastAsia="Times New Roman" w:hAnsi="Times New Roman"/>
      <w:sz w:val="24"/>
      <w:szCs w:val="24"/>
    </w:rPr>
  </w:style>
  <w:style w:type="character" w:customStyle="1" w:styleId="affff">
    <w:name w:val="Цветовое выделение для Текст"/>
    <w:qFormat/>
  </w:style>
  <w:style w:type="character" w:customStyle="1" w:styleId="affff0">
    <w:name w:val="Выделение жирным"/>
    <w:qFormat/>
    <w:rPr>
      <w:b/>
      <w:bCs/>
    </w:rPr>
  </w:style>
  <w:style w:type="paragraph" w:styleId="affff1">
    <w:name w:val="Title"/>
    <w:basedOn w:val="a"/>
    <w:next w:val="affff2"/>
    <w:qFormat/>
    <w:pPr>
      <w:spacing w:before="300" w:after="200"/>
      <w:contextualSpacing/>
    </w:pPr>
    <w:rPr>
      <w:sz w:val="48"/>
      <w:szCs w:val="48"/>
    </w:rPr>
  </w:style>
  <w:style w:type="paragraph" w:styleId="affff2">
    <w:name w:val="Body Text"/>
    <w:basedOn w:val="a"/>
    <w:pPr>
      <w:spacing w:before="0" w:after="0"/>
      <w:ind w:firstLine="709"/>
    </w:pPr>
    <w:rPr>
      <w:sz w:val="28"/>
    </w:rPr>
  </w:style>
  <w:style w:type="paragraph" w:styleId="affff3">
    <w:name w:val="List"/>
    <w:basedOn w:val="affff2"/>
    <w:rPr>
      <w:rFonts w:cs="Arial"/>
    </w:rPr>
  </w:style>
  <w:style w:type="paragraph" w:styleId="a5">
    <w:name w:val="caption"/>
    <w:basedOn w:val="a"/>
    <w:link w:val="13"/>
    <w:qFormat/>
    <w:pPr>
      <w:suppressLineNumbers/>
      <w:spacing w:before="120" w:after="120"/>
    </w:pPr>
    <w:rPr>
      <w:rFonts w:cs="Mangal"/>
      <w:i/>
      <w:iCs/>
    </w:rPr>
  </w:style>
  <w:style w:type="paragraph" w:styleId="affff4">
    <w:name w:val="index heading"/>
    <w:basedOn w:val="a"/>
    <w:pPr>
      <w:suppressLineNumbers/>
    </w:pPr>
    <w:rPr>
      <w:b/>
      <w:bCs/>
      <w:sz w:val="32"/>
      <w:szCs w:val="32"/>
    </w:rPr>
  </w:style>
  <w:style w:type="paragraph" w:styleId="affff5">
    <w:name w:val="List Paragraph"/>
    <w:basedOn w:val="a"/>
    <w:qFormat/>
    <w:pPr>
      <w:spacing w:before="0" w:after="0"/>
      <w:ind w:left="720"/>
      <w:contextualSpacing/>
    </w:pPr>
  </w:style>
  <w:style w:type="paragraph" w:styleId="affff6">
    <w:name w:val="No Spacing"/>
    <w:qFormat/>
  </w:style>
  <w:style w:type="paragraph" w:styleId="2f3">
    <w:name w:val="Quote"/>
    <w:basedOn w:val="a"/>
    <w:qFormat/>
    <w:pPr>
      <w:ind w:left="720" w:right="720"/>
    </w:pPr>
    <w:rPr>
      <w:i/>
    </w:rPr>
  </w:style>
  <w:style w:type="paragraph" w:styleId="affff7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affff8">
    <w:name w:val="endnote text"/>
    <w:basedOn w:val="a"/>
    <w:pPr>
      <w:spacing w:before="0" w:after="0"/>
    </w:pPr>
    <w:rPr>
      <w:sz w:val="20"/>
    </w:rPr>
  </w:style>
  <w:style w:type="paragraph" w:styleId="affff9">
    <w:name w:val="TOC Heading"/>
    <w:qFormat/>
  </w:style>
  <w:style w:type="paragraph" w:styleId="affffa">
    <w:name w:val="table of figures"/>
    <w:basedOn w:val="a"/>
    <w:qFormat/>
    <w:pPr>
      <w:spacing w:before="0" w:after="0"/>
    </w:pPr>
  </w:style>
  <w:style w:type="paragraph" w:customStyle="1" w:styleId="affff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1ff4">
    <w:name w:val="Верхний и нижний колонтитулы1"/>
    <w:basedOn w:val="a"/>
    <w:qFormat/>
  </w:style>
  <w:style w:type="paragraph" w:customStyle="1" w:styleId="HeaderandFooter1">
    <w:name w:val="Header and Footer1"/>
    <w:basedOn w:val="a"/>
    <w:qFormat/>
  </w:style>
  <w:style w:type="paragraph" w:styleId="affffc">
    <w:name w:val="header"/>
    <w:basedOn w:val="a"/>
    <w:pPr>
      <w:suppressLineNumbers/>
      <w:jc w:val="center"/>
    </w:pPr>
  </w:style>
  <w:style w:type="paragraph" w:styleId="affffd">
    <w:name w:val="footer"/>
    <w:basedOn w:val="a"/>
  </w:style>
  <w:style w:type="paragraph" w:styleId="1ff5">
    <w:name w:val="toc 1"/>
    <w:basedOn w:val="a"/>
    <w:pPr>
      <w:spacing w:before="57" w:after="57"/>
      <w:ind w:firstLine="709"/>
    </w:pPr>
    <w:rPr>
      <w:rFonts w:cs="Times New Roman"/>
      <w:sz w:val="28"/>
    </w:rPr>
  </w:style>
  <w:style w:type="paragraph" w:styleId="2f4">
    <w:name w:val="toc 2"/>
    <w:basedOn w:val="a"/>
    <w:pPr>
      <w:spacing w:before="0"/>
      <w:ind w:left="220" w:firstLine="709"/>
    </w:pPr>
  </w:style>
  <w:style w:type="paragraph" w:styleId="36">
    <w:name w:val="toc 3"/>
    <w:basedOn w:val="a"/>
    <w:pPr>
      <w:spacing w:before="0"/>
      <w:ind w:left="440" w:firstLine="709"/>
    </w:pPr>
  </w:style>
  <w:style w:type="paragraph" w:styleId="44">
    <w:name w:val="toc 4"/>
    <w:basedOn w:val="a"/>
    <w:pPr>
      <w:spacing w:before="0" w:line="276" w:lineRule="auto"/>
      <w:ind w:left="660"/>
    </w:pPr>
    <w:rPr>
      <w:rFonts w:eastAsia="Times New Roman"/>
    </w:rPr>
  </w:style>
  <w:style w:type="paragraph" w:styleId="54">
    <w:name w:val="toc 5"/>
    <w:basedOn w:val="a"/>
    <w:pPr>
      <w:spacing w:before="0" w:line="276" w:lineRule="auto"/>
      <w:ind w:left="880"/>
    </w:pPr>
    <w:rPr>
      <w:rFonts w:eastAsia="Times New Roman"/>
    </w:rPr>
  </w:style>
  <w:style w:type="paragraph" w:styleId="64">
    <w:name w:val="toc 6"/>
    <w:basedOn w:val="a"/>
    <w:pPr>
      <w:spacing w:before="0" w:line="276" w:lineRule="auto"/>
      <w:ind w:left="1100"/>
    </w:pPr>
    <w:rPr>
      <w:rFonts w:eastAsia="Times New Roman"/>
    </w:rPr>
  </w:style>
  <w:style w:type="paragraph" w:styleId="74">
    <w:name w:val="toc 7"/>
    <w:basedOn w:val="a"/>
    <w:pPr>
      <w:spacing w:before="0" w:line="276" w:lineRule="auto"/>
      <w:ind w:left="1320"/>
    </w:pPr>
    <w:rPr>
      <w:rFonts w:eastAsia="Times New Roman"/>
    </w:rPr>
  </w:style>
  <w:style w:type="paragraph" w:styleId="84">
    <w:name w:val="toc 8"/>
    <w:basedOn w:val="a"/>
    <w:pPr>
      <w:spacing w:before="0" w:line="276" w:lineRule="auto"/>
      <w:ind w:left="1540"/>
    </w:pPr>
    <w:rPr>
      <w:rFonts w:eastAsia="Times New Roman"/>
    </w:rPr>
  </w:style>
  <w:style w:type="paragraph" w:styleId="94">
    <w:name w:val="toc 9"/>
    <w:basedOn w:val="a"/>
    <w:pPr>
      <w:spacing w:before="0" w:line="276" w:lineRule="auto"/>
      <w:ind w:left="1760"/>
    </w:pPr>
    <w:rPr>
      <w:rFonts w:eastAsia="Times New Roman"/>
    </w:rPr>
  </w:style>
  <w:style w:type="paragraph" w:styleId="affffe">
    <w:name w:val="Body Text Indent"/>
    <w:basedOn w:val="a"/>
    <w:pPr>
      <w:spacing w:before="0" w:after="120"/>
      <w:ind w:left="283" w:firstLine="709"/>
    </w:pPr>
  </w:style>
  <w:style w:type="paragraph" w:styleId="afffff">
    <w:name w:val="Subtitle"/>
    <w:basedOn w:val="a"/>
    <w:qFormat/>
    <w:pPr>
      <w:jc w:val="center"/>
    </w:pPr>
    <w:rPr>
      <w:rFonts w:ascii="Cambria" w:eastAsia="Times New Roman" w:hAnsi="Cambria" w:cs="Cambria"/>
      <w:szCs w:val="20"/>
    </w:rPr>
  </w:style>
  <w:style w:type="paragraph" w:styleId="afffff0">
    <w:name w:val="footnote text"/>
    <w:basedOn w:val="a"/>
    <w:pPr>
      <w:shd w:val="clear" w:color="auto" w:fill="FFFFFF"/>
      <w:spacing w:before="0" w:after="300" w:line="212" w:lineRule="exact"/>
    </w:pPr>
    <w:rPr>
      <w:sz w:val="18"/>
      <w:szCs w:val="18"/>
    </w:rPr>
  </w:style>
  <w:style w:type="paragraph" w:customStyle="1" w:styleId="user">
    <w:name w:val="Содержимое таблицы (user)"/>
    <w:basedOn w:val="a"/>
    <w:qFormat/>
    <w:pPr>
      <w:suppressLineNumbers/>
      <w:ind w:left="28"/>
    </w:pPr>
  </w:style>
  <w:style w:type="paragraph" w:customStyle="1" w:styleId="user0">
    <w:name w:val="Заголовок таблицы (user)"/>
    <w:basedOn w:val="user"/>
    <w:qFormat/>
    <w:pPr>
      <w:jc w:val="center"/>
    </w:pPr>
    <w:rPr>
      <w:b/>
      <w:bCs/>
    </w:rPr>
  </w:style>
  <w:style w:type="paragraph" w:customStyle="1" w:styleId="user1">
    <w:name w:val="Содержимое врезки (user)"/>
    <w:basedOn w:val="a"/>
    <w:qFormat/>
    <w:pPr>
      <w:jc w:val="center"/>
    </w:pPr>
  </w:style>
  <w:style w:type="paragraph" w:customStyle="1" w:styleId="user2">
    <w:name w:val="Верхний колонтитул слева (user)"/>
    <w:basedOn w:val="affffc"/>
    <w:qFormat/>
    <w:pPr>
      <w:tabs>
        <w:tab w:val="center" w:pos="4677"/>
        <w:tab w:val="right" w:pos="9354"/>
      </w:tabs>
    </w:pPr>
  </w:style>
  <w:style w:type="paragraph" w:customStyle="1" w:styleId="10user">
    <w:name w:val="Заголовок 10 (user)"/>
    <w:basedOn w:val="affff1"/>
    <w:qFormat/>
    <w:pPr>
      <w:numPr>
        <w:numId w:val="1"/>
      </w:numPr>
      <w:spacing w:before="60" w:after="60"/>
    </w:pPr>
    <w:rPr>
      <w:b/>
      <w:bCs/>
      <w:sz w:val="21"/>
      <w:szCs w:val="21"/>
    </w:rPr>
  </w:style>
  <w:style w:type="paragraph" w:styleId="afffff1">
    <w:name w:val="envelope address"/>
    <w:basedOn w:val="a"/>
    <w:pPr>
      <w:suppressLineNumbers/>
      <w:spacing w:before="0" w:after="60"/>
    </w:pPr>
  </w:style>
  <w:style w:type="paragraph" w:customStyle="1" w:styleId="1user">
    <w:name w:val="Библиография 1 (user)"/>
    <w:basedOn w:val="affff4"/>
    <w:qFormat/>
    <w:pPr>
      <w:tabs>
        <w:tab w:val="right" w:leader="dot" w:pos="9921"/>
      </w:tabs>
    </w:pPr>
  </w:style>
  <w:style w:type="paragraph" w:styleId="afffff2">
    <w:name w:val="Normal (Web)"/>
    <w:basedOn w:val="a"/>
    <w:qFormat/>
    <w:pPr>
      <w:spacing w:before="280" w:after="280"/>
    </w:pPr>
    <w:rPr>
      <w:rFonts w:eastAsia="Times New Roman"/>
    </w:rPr>
  </w:style>
  <w:style w:type="paragraph" w:customStyle="1" w:styleId="1ff6">
    <w:name w:val="Прижатый влево1"/>
    <w:basedOn w:val="a"/>
    <w:qFormat/>
    <w:pPr>
      <w:spacing w:before="0" w:after="0"/>
    </w:pPr>
    <w:rPr>
      <w:rFonts w:ascii="Times New Roman CYR" w:eastAsia="Times New Roman" w:hAnsi="Times New Roman CYR" w:cs="Times New Roman CYR"/>
    </w:rPr>
  </w:style>
  <w:style w:type="paragraph" w:customStyle="1" w:styleId="1ff7">
    <w:name w:val="Нормальный (таблица)1"/>
    <w:basedOn w:val="a"/>
    <w:qFormat/>
    <w:pPr>
      <w:spacing w:before="0" w:after="0"/>
      <w:jc w:val="both"/>
    </w:pPr>
  </w:style>
  <w:style w:type="paragraph" w:customStyle="1" w:styleId="formattext1">
    <w:name w:val="formattext1"/>
    <w:basedOn w:val="a"/>
    <w:qFormat/>
    <w:pPr>
      <w:spacing w:before="280" w:after="280"/>
    </w:pPr>
    <w:rPr>
      <w:rFonts w:eastAsia="Times New Roman"/>
    </w:rPr>
  </w:style>
  <w:style w:type="paragraph" w:customStyle="1" w:styleId="Main1">
    <w:name w:val="Main1"/>
    <w:basedOn w:val="a"/>
    <w:qFormat/>
    <w:rPr>
      <w:rFonts w:cs="Times New Roman"/>
      <w:sz w:val="28"/>
      <w:szCs w:val="28"/>
    </w:rPr>
  </w:style>
  <w:style w:type="paragraph" w:customStyle="1" w:styleId="ConsPlusNormal2">
    <w:name w:val="ConsPlusNormal2"/>
    <w:qFormat/>
    <w:pPr>
      <w:widowControl w:val="0"/>
    </w:pPr>
    <w:rPr>
      <w:rFonts w:ascii="Arial" w:eastAsia="Liberation Serif" w:hAnsi="Arial" w:cs="Liberation Serif"/>
      <w:sz w:val="16"/>
      <w:lang w:eastAsia="hi-IN"/>
    </w:rPr>
  </w:style>
  <w:style w:type="paragraph" w:styleId="2f5">
    <w:name w:val="Body Text Indent 2"/>
    <w:basedOn w:val="a"/>
    <w:qFormat/>
    <w:pPr>
      <w:spacing w:before="0" w:after="120" w:line="480" w:lineRule="exact"/>
      <w:ind w:left="283"/>
    </w:pPr>
    <w:rPr>
      <w:rFonts w:eastAsia="Times New Roman"/>
    </w:rPr>
  </w:style>
  <w:style w:type="paragraph" w:customStyle="1" w:styleId="Textbody1">
    <w:name w:val="Text body1"/>
    <w:basedOn w:val="a"/>
    <w:qFormat/>
    <w:pPr>
      <w:spacing w:before="0" w:after="120"/>
      <w:ind w:firstLine="567"/>
    </w:pPr>
  </w:style>
  <w:style w:type="paragraph" w:customStyle="1" w:styleId="313">
    <w:name w:val="Основной шрифт абзаца31"/>
    <w:qFormat/>
    <w:rPr>
      <w:rFonts w:ascii="Times New Roman" w:eastAsia="Arial" w:hAnsi="Times New Roman" w:cs="Liberation Serif"/>
      <w:color w:val="000000"/>
      <w:szCs w:val="20"/>
      <w:lang w:eastAsia="hi-IN"/>
    </w:rPr>
  </w:style>
  <w:style w:type="paragraph" w:customStyle="1" w:styleId="afffff3">
    <w:name w:val="заг"/>
    <w:qFormat/>
    <w:pPr>
      <w:spacing w:line="360" w:lineRule="auto"/>
      <w:jc w:val="center"/>
    </w:pPr>
    <w:rPr>
      <w:b/>
      <w:sz w:val="28"/>
    </w:rPr>
  </w:style>
  <w:style w:type="paragraph" w:customStyle="1" w:styleId="afffff4">
    <w:name w:val="Текст ПЗ"/>
    <w:basedOn w:val="a"/>
    <w:qFormat/>
    <w:pPr>
      <w:spacing w:line="360" w:lineRule="auto"/>
      <w:ind w:firstLine="709"/>
    </w:pPr>
    <w:rPr>
      <w:sz w:val="28"/>
    </w:rPr>
  </w:style>
  <w:style w:type="paragraph" w:customStyle="1" w:styleId="TableParagraph">
    <w:name w:val="Table Paragraph"/>
    <w:basedOn w:val="a"/>
    <w:qFormat/>
    <w:pPr>
      <w:ind w:firstLine="567"/>
    </w:pPr>
  </w:style>
  <w:style w:type="paragraph" w:customStyle="1" w:styleId="afffff5">
    <w:name w:val="Основной стиль"/>
    <w:qFormat/>
    <w:pPr>
      <w:ind w:firstLine="360"/>
    </w:pPr>
    <w:rPr>
      <w:rFonts w:eastAsia="Calibri"/>
      <w:lang w:eastAsia="ar-SA"/>
    </w:rPr>
  </w:style>
  <w:style w:type="paragraph" w:customStyle="1" w:styleId="114">
    <w:name w:val="Табличный_боковик_11"/>
    <w:qFormat/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ConsCell1">
    <w:name w:val="ConsCell1"/>
    <w:qFormat/>
    <w:pPr>
      <w:widowControl w:val="0"/>
    </w:pPr>
    <w:rPr>
      <w:rFonts w:ascii="Arial" w:eastAsia="Arial" w:hAnsi="Arial" w:cs="Arial"/>
      <w:sz w:val="20"/>
      <w:szCs w:val="20"/>
      <w:lang w:bidi="ar-SA"/>
    </w:rPr>
  </w:style>
  <w:style w:type="paragraph" w:styleId="afffff6">
    <w:name w:val="Balloon Text"/>
    <w:basedOn w:val="a"/>
    <w:qFormat/>
    <w:pPr>
      <w:spacing w:line="240" w:lineRule="exact"/>
      <w:ind w:firstLine="397"/>
    </w:pPr>
    <w:rPr>
      <w:rFonts w:ascii="Tahoma" w:hAnsi="Tahoma"/>
      <w:sz w:val="16"/>
      <w:szCs w:val="16"/>
    </w:rPr>
  </w:style>
  <w:style w:type="paragraph" w:styleId="37">
    <w:name w:val="Body Text Indent 3"/>
    <w:basedOn w:val="a"/>
    <w:qFormat/>
    <w:pPr>
      <w:spacing w:before="0" w:after="120" w:line="240" w:lineRule="exact"/>
      <w:ind w:left="283"/>
    </w:pPr>
    <w:rPr>
      <w:rFonts w:eastAsia="Times New Roman"/>
      <w:sz w:val="16"/>
      <w:szCs w:val="16"/>
      <w:lang w:eastAsia="ar-SA"/>
    </w:rPr>
  </w:style>
  <w:style w:type="paragraph" w:customStyle="1" w:styleId="afffff7">
    <w:name w:val="список"/>
    <w:basedOn w:val="a"/>
    <w:qFormat/>
    <w:pPr>
      <w:tabs>
        <w:tab w:val="left" w:pos="709"/>
        <w:tab w:val="left" w:pos="993"/>
      </w:tabs>
      <w:spacing w:before="0" w:after="0" w:line="360" w:lineRule="exact"/>
      <w:ind w:left="714" w:hanging="357"/>
      <w:contextualSpacing/>
    </w:pPr>
    <w:rPr>
      <w:rFonts w:eastAsia="Times New Roman"/>
    </w:rPr>
  </w:style>
  <w:style w:type="paragraph" w:customStyle="1" w:styleId="Default1">
    <w:name w:val="Default1"/>
    <w:qFormat/>
    <w:rPr>
      <w:rFonts w:ascii="Arial" w:eastAsia="0" w:hAnsi="Arial" w:cs="Arial"/>
      <w:color w:val="000000"/>
      <w:lang w:eastAsia="en-US"/>
    </w:rPr>
  </w:style>
  <w:style w:type="paragraph" w:customStyle="1" w:styleId="2TimesNewRoman">
    <w:name w:val="Заголовок 2 + Times New Roman"/>
    <w:basedOn w:val="2"/>
    <w:qFormat/>
    <w:pPr>
      <w:tabs>
        <w:tab w:val="left" w:pos="360"/>
      </w:tabs>
      <w:spacing w:line="360" w:lineRule="exact"/>
      <w:ind w:left="900" w:hanging="180"/>
    </w:pPr>
  </w:style>
  <w:style w:type="paragraph" w:customStyle="1" w:styleId="afffff8">
    <w:name w:val="Основной"/>
    <w:basedOn w:val="a"/>
    <w:qFormat/>
    <w:pPr>
      <w:spacing w:before="0" w:after="20" w:line="360" w:lineRule="exact"/>
      <w:ind w:firstLine="709"/>
    </w:pPr>
    <w:rPr>
      <w:szCs w:val="20"/>
    </w:rPr>
  </w:style>
  <w:style w:type="paragraph" w:customStyle="1" w:styleId="1ff8">
    <w:name w:val="1 Стиль"/>
    <w:qFormat/>
    <w:pPr>
      <w:spacing w:line="360" w:lineRule="exact"/>
      <w:ind w:firstLine="709"/>
    </w:pPr>
    <w:rPr>
      <w:rFonts w:eastAsia="Times New Roman"/>
    </w:rPr>
  </w:style>
  <w:style w:type="paragraph" w:customStyle="1" w:styleId="ConsPlusNonformat1">
    <w:name w:val="ConsPlusNonformat1"/>
    <w:qFormat/>
    <w:rPr>
      <w:rFonts w:ascii="Courier New" w:eastAsia="0" w:hAnsi="Courier New" w:cs="Courier New"/>
      <w:lang w:eastAsia="en-US"/>
    </w:rPr>
  </w:style>
  <w:style w:type="paragraph" w:customStyle="1" w:styleId="Normal10-022">
    <w:name w:val="Стиль Normal + 10 пт полужирный По центру Слева:  -02 см Справ...2"/>
    <w:qFormat/>
    <w:pPr>
      <w:ind w:left="-113" w:right="-113"/>
      <w:jc w:val="center"/>
    </w:pPr>
    <w:rPr>
      <w:rFonts w:ascii="Times New Roman" w:eastAsia="Times New Roman" w:hAnsi="Times New Roman"/>
      <w:b/>
      <w:bCs/>
      <w:sz w:val="20"/>
    </w:rPr>
  </w:style>
  <w:style w:type="paragraph" w:customStyle="1" w:styleId="115">
    <w:name w:val="Обычный11"/>
    <w:qFormat/>
    <w:pPr>
      <w:spacing w:before="100" w:after="100"/>
    </w:pPr>
    <w:rPr>
      <w:rFonts w:ascii="Times New Roman" w:eastAsia="Times New Roman" w:hAnsi="Times New Roman" w:cs="Arial"/>
    </w:rPr>
  </w:style>
  <w:style w:type="paragraph" w:customStyle="1" w:styleId="consplusnormal3">
    <w:name w:val="consplusnormal3"/>
    <w:basedOn w:val="a"/>
    <w:qFormat/>
    <w:pPr>
      <w:ind w:firstLine="720"/>
    </w:pPr>
    <w:rPr>
      <w:rFonts w:ascii="Arial" w:hAnsi="Arial"/>
      <w:sz w:val="20"/>
      <w:szCs w:val="20"/>
    </w:rPr>
  </w:style>
  <w:style w:type="paragraph" w:customStyle="1" w:styleId="2110">
    <w:name w:val="Основной текст 211"/>
    <w:basedOn w:val="a"/>
    <w:qFormat/>
    <w:pPr>
      <w:ind w:firstLine="709"/>
    </w:pPr>
    <w:rPr>
      <w:rFonts w:eastAsia="Times New Roman"/>
      <w:szCs w:val="20"/>
    </w:rPr>
  </w:style>
  <w:style w:type="paragraph" w:styleId="afffff9">
    <w:name w:val="List Bullet"/>
    <w:basedOn w:val="a"/>
    <w:qFormat/>
    <w:pPr>
      <w:spacing w:line="240" w:lineRule="exact"/>
    </w:pPr>
    <w:rPr>
      <w:rFonts w:eastAsia="Times New Roman"/>
      <w:b/>
    </w:rPr>
  </w:style>
  <w:style w:type="paragraph" w:customStyle="1" w:styleId="3110">
    <w:name w:val="Основной текст с отступом 311"/>
    <w:basedOn w:val="a"/>
    <w:qFormat/>
    <w:pPr>
      <w:spacing w:before="0" w:after="120"/>
      <w:ind w:left="283" w:firstLine="567"/>
    </w:pPr>
    <w:rPr>
      <w:rFonts w:eastAsia="Times New Roman"/>
      <w:sz w:val="16"/>
      <w:szCs w:val="16"/>
      <w:lang w:eastAsia="ar-SA"/>
    </w:rPr>
  </w:style>
  <w:style w:type="paragraph" w:customStyle="1" w:styleId="ConsPlusCell1">
    <w:name w:val="ConsPlusCell1"/>
    <w:qFormat/>
    <w:pPr>
      <w:widowControl w:val="0"/>
    </w:pPr>
    <w:rPr>
      <w:rFonts w:ascii="Arial" w:eastAsia="Times New Roman" w:hAnsi="Arial" w:cs="Arial"/>
    </w:rPr>
  </w:style>
  <w:style w:type="paragraph" w:customStyle="1" w:styleId="msonospacing0">
    <w:name w:val="msonospacing"/>
    <w:basedOn w:val="a"/>
    <w:qFormat/>
    <w:pPr>
      <w:ind w:firstLine="397"/>
    </w:pPr>
    <w:rPr>
      <w:rFonts w:eastAsia="Times New Roman"/>
      <w:sz w:val="22"/>
      <w:szCs w:val="22"/>
    </w:rPr>
  </w:style>
  <w:style w:type="paragraph" w:styleId="2f6">
    <w:name w:val="Body Text 2"/>
    <w:basedOn w:val="a"/>
    <w:qFormat/>
    <w:pPr>
      <w:spacing w:before="0" w:after="120" w:line="480" w:lineRule="exact"/>
      <w:ind w:firstLine="397"/>
    </w:pPr>
  </w:style>
  <w:style w:type="paragraph" w:customStyle="1" w:styleId="ConsNormal1">
    <w:name w:val="ConsNormal1"/>
    <w:qFormat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HEADERTEXT">
    <w:name w:val=".HEADERTEXT"/>
    <w:qFormat/>
    <w:pPr>
      <w:widowControl w:val="0"/>
    </w:pPr>
    <w:rPr>
      <w:rFonts w:ascii="Arial" w:eastAsia="Times New Roman" w:hAnsi="Arial" w:cs="Arial"/>
      <w:color w:val="2B4279"/>
      <w:sz w:val="22"/>
      <w:szCs w:val="22"/>
    </w:rPr>
  </w:style>
  <w:style w:type="paragraph" w:customStyle="1" w:styleId="FORMATTEXT10">
    <w:name w:val=".FORMATTEXT1"/>
    <w:qFormat/>
    <w:pPr>
      <w:widowControl w:val="0"/>
    </w:pPr>
    <w:rPr>
      <w:rFonts w:ascii="Times New Roman" w:eastAsia="Times New Roman" w:hAnsi="Times New Roman" w:cs="Arial"/>
    </w:rPr>
  </w:style>
  <w:style w:type="paragraph" w:customStyle="1" w:styleId="afffffa">
    <w:name w:val="Красноярск"/>
    <w:basedOn w:val="a"/>
    <w:qFormat/>
    <w:pPr>
      <w:ind w:firstLine="709"/>
    </w:pPr>
    <w:rPr>
      <w:rFonts w:eastAsia="Times New Roman"/>
    </w:rPr>
  </w:style>
  <w:style w:type="paragraph" w:customStyle="1" w:styleId="1ff9">
    <w:name w:val="текст1"/>
    <w:basedOn w:val="a"/>
    <w:qFormat/>
    <w:pPr>
      <w:spacing w:before="120" w:after="120"/>
    </w:pPr>
    <w:rPr>
      <w:rFonts w:cs="Times New Roman"/>
      <w:sz w:val="28"/>
    </w:rPr>
  </w:style>
  <w:style w:type="paragraph" w:customStyle="1" w:styleId="116">
    <w:name w:val="Табличный_таблица_11"/>
    <w:qFormat/>
    <w:pPr>
      <w:jc w:val="center"/>
    </w:pPr>
    <w:rPr>
      <w:rFonts w:ascii="Times New Roman" w:eastAsia="Times New Roman" w:hAnsi="Times New Roman" w:cs="Times New Roman"/>
      <w:sz w:val="22"/>
      <w:szCs w:val="22"/>
      <w:lang w:bidi="ar-SA"/>
    </w:rPr>
  </w:style>
  <w:style w:type="paragraph" w:customStyle="1" w:styleId="1ffa">
    <w:name w:val="Обычная таблица1"/>
    <w:qFormat/>
    <w:rPr>
      <w:rFonts w:ascii="Times New Roman" w:eastAsia="Times New Roman" w:hAnsi="Times New Roman" w:cs="Liberation Serif"/>
      <w:sz w:val="20"/>
      <w:szCs w:val="20"/>
      <w:lang w:eastAsia="ar-SA"/>
    </w:rPr>
  </w:style>
  <w:style w:type="paragraph" w:customStyle="1" w:styleId="Standard">
    <w:name w:val="Standard"/>
    <w:basedOn w:val="a"/>
    <w:qFormat/>
    <w:pPr>
      <w:widowControl/>
      <w:spacing w:line="360" w:lineRule="auto"/>
      <w:ind w:firstLine="709"/>
      <w:jc w:val="both"/>
    </w:pPr>
    <w:rPr>
      <w:rFonts w:ascii="Calibri" w:eastAsia="Times New Roman" w:hAnsi="Calibri" w:cs="Calibri"/>
      <w:sz w:val="22"/>
      <w:szCs w:val="20"/>
      <w:lang w:bidi="ar-SA"/>
    </w:rPr>
  </w:style>
  <w:style w:type="numbering" w:customStyle="1" w:styleId="afffffb">
    <w:name w:val="Без списка"/>
    <w:uiPriority w:val="99"/>
    <w:semiHidden/>
    <w:unhideWhenUsed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table" w:styleId="affff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b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styleId="2f7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8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styleId="45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styleId="5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0504D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C0504D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BB59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BBB59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064A2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8064A2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BACC6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4BACC6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79646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79646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0504D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C0504D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BB59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9BBB59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064A2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8064A2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BACC6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4BACC6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79646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79646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1118</Words>
  <Characters>6376</Characters>
  <Application>Microsoft Office Word</Application>
  <DocSecurity>0</DocSecurity>
  <Lines>53</Lines>
  <Paragraphs>14</Paragraphs>
  <ScaleCrop>false</ScaleCrop>
  <Company>КонсультантПлюс Версия 4024.00.51</Company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190-ФЗ(ред. от 08.08.2024)(с изм. и доп., вступ. в силу с 01.09.2024)</dc:title>
  <dc:subject/>
  <dc:creator>1</dc:creator>
  <dc:description/>
  <cp:lastModifiedBy>Анна В. Чамкина</cp:lastModifiedBy>
  <cp:revision>23</cp:revision>
  <dcterms:created xsi:type="dcterms:W3CDTF">2025-06-03T07:09:00Z</dcterms:created>
  <dcterms:modified xsi:type="dcterms:W3CDTF">2025-06-27T11:03:00Z</dcterms:modified>
  <dc:language>ru-RU</dc:language>
</cp:coreProperties>
</file>