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286DC3">
        <w:tc>
          <w:tcPr>
            <w:tcW w:w="5428" w:type="dxa"/>
          </w:tcPr>
          <w:p w:rsidR="00190FF9" w:rsidRPr="00286DC3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86DC3" w:rsidRPr="00286DC3" w:rsidRDefault="00190FF9" w:rsidP="00286DC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86DC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286DC3" w:rsidRPr="00286DC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 2</w:t>
            </w:r>
          </w:p>
          <w:p w:rsidR="00190FF9" w:rsidRPr="00286DC3" w:rsidRDefault="00286DC3" w:rsidP="00286DC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86DC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постановлению Правительства Рязанской области</w:t>
            </w:r>
          </w:p>
        </w:tc>
      </w:tr>
      <w:tr w:rsidR="00286DC3" w:rsidRPr="00286DC3">
        <w:tc>
          <w:tcPr>
            <w:tcW w:w="5428" w:type="dxa"/>
          </w:tcPr>
          <w:p w:rsidR="00286DC3" w:rsidRPr="00286DC3" w:rsidRDefault="00286DC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86DC3" w:rsidRPr="00286DC3" w:rsidRDefault="0081669A" w:rsidP="00286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10.07.2025 № 224</w:t>
            </w:r>
            <w:bookmarkStart w:id="0" w:name="_GoBack"/>
            <w:bookmarkEnd w:id="0"/>
          </w:p>
        </w:tc>
      </w:tr>
      <w:tr w:rsidR="00286DC3" w:rsidRPr="00286DC3">
        <w:tc>
          <w:tcPr>
            <w:tcW w:w="5428" w:type="dxa"/>
          </w:tcPr>
          <w:p w:rsidR="00286DC3" w:rsidRPr="00286DC3" w:rsidRDefault="00286DC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86DC3" w:rsidRPr="00286DC3" w:rsidRDefault="00286DC3" w:rsidP="00286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DC3" w:rsidRPr="00286DC3">
        <w:tc>
          <w:tcPr>
            <w:tcW w:w="5428" w:type="dxa"/>
          </w:tcPr>
          <w:p w:rsidR="00286DC3" w:rsidRPr="00286DC3" w:rsidRDefault="00286DC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86DC3" w:rsidRPr="00286DC3" w:rsidRDefault="00286DC3" w:rsidP="00286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DC3" w:rsidRPr="00286DC3" w:rsidRDefault="00286DC3" w:rsidP="00286DC3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86DC3" w:rsidRPr="00286DC3" w:rsidRDefault="00286DC3" w:rsidP="00286DC3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ПЕРЕЧЕНЬ</w:t>
      </w:r>
    </w:p>
    <w:p w:rsidR="00286DC3" w:rsidRPr="00286DC3" w:rsidRDefault="00286DC3" w:rsidP="00286DC3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Theme="minorHAnsi" w:hAnsi="Times New Roman"/>
          <w:spacing w:val="-6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направлений инвестиционного развития в целях реализации</w:t>
      </w:r>
    </w:p>
    <w:p w:rsidR="00286DC3" w:rsidRPr="00E22DCF" w:rsidRDefault="00286DC3" w:rsidP="00286DC3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Theme="minorHAnsi" w:hAnsi="Times New Roman"/>
          <w:spacing w:val="-6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пункта 1</w:t>
      </w:r>
      <w:r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 статьи 4</w:t>
      </w:r>
      <w:r w:rsidRPr="00286DC3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 Закона Рязанской области от 5 мая 2025 года</w:t>
      </w:r>
    </w:p>
    <w:p w:rsidR="00286DC3" w:rsidRPr="00286DC3" w:rsidRDefault="00286DC3" w:rsidP="00286DC3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№ 23-ОЗ </w:t>
      </w: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«О критериях, которым должны соответствовать</w:t>
      </w:r>
    </w:p>
    <w:p w:rsidR="00286DC3" w:rsidRPr="00286DC3" w:rsidRDefault="00286DC3" w:rsidP="00286DC3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 xml:space="preserve">объекты </w:t>
      </w:r>
      <w:proofErr w:type="gramStart"/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социально-культурного</w:t>
      </w:r>
      <w:proofErr w:type="gramEnd"/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 xml:space="preserve"> и коммунально-бытового</w:t>
      </w:r>
    </w:p>
    <w:p w:rsidR="00286DC3" w:rsidRPr="00286DC3" w:rsidRDefault="00286DC3" w:rsidP="00286DC3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назначения, масштабные инвестиционные проекты в целях</w:t>
      </w:r>
    </w:p>
    <w:p w:rsidR="00286DC3" w:rsidRPr="00286DC3" w:rsidRDefault="00286DC3" w:rsidP="00286DC3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земельных участков в аренду</w:t>
      </w:r>
    </w:p>
    <w:p w:rsidR="00286DC3" w:rsidRPr="00286DC3" w:rsidRDefault="00286DC3" w:rsidP="00286DC3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без проведения торгов»</w:t>
      </w:r>
    </w:p>
    <w:p w:rsidR="00286DC3" w:rsidRPr="00286DC3" w:rsidRDefault="00286DC3" w:rsidP="00286DC3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1. Внедрение ресурсосберегающих, энергосберегающих технологий.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2. Внедрение инновационных технологий и развитие научно-технологической деятельности.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 xml:space="preserve">3. Производство импортозамещающей продукции, предусмотренной перечнями критической промышленной продукции для </w:t>
      </w:r>
      <w:proofErr w:type="gramStart"/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гражданских</w:t>
      </w:r>
      <w:proofErr w:type="gramEnd"/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 xml:space="preserve">отраслей обрабатывающей промышленности Российской Федерации,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промышленного и оборонно-промышленного комплексов, и (или) перечнями комплектующих изделий, необходимых для отраслей промышленности, утвержденными межведомственной комиссией по вопросам развития производства критических комплектующих, и (или) приоритетными направлениями проектов технологического суверенитета, соответствующих критериям, установленным Правительством Российской </w:t>
      </w:r>
      <w:r w:rsidRPr="00286DC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Федерации.</w:t>
      </w:r>
      <w:proofErr w:type="gramEnd"/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4. Развитие транспортной и логистической инфраструктуры.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5. Развитие отрасли беспилотных авиационных систем.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color w:val="000000" w:themeColor="text1"/>
          <w:spacing w:val="-4"/>
          <w:sz w:val="28"/>
          <w:szCs w:val="28"/>
          <w:lang w:eastAsia="en-US"/>
        </w:rPr>
        <w:t>6. Создание объектов инфраструктуры индустриальных (промышленных)</w:t>
      </w:r>
      <w:r w:rsidRPr="00286DC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парков, промышленных технопарков, технопарков в сфере высоких технологий, особых экономических зон, территорий опережающего развития, инновационных научно-технологических центров, научно-производственных центров беспилотных авиационных систем.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7. Производство, строительство, установка автозаправочных станций, обеспечивающих возможность осуществления заправки транспортных средств газовым моторным топливом.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8. Производство, строительство, установка зарядных колонок (станций) для транспортных средств с электродвигателем.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 xml:space="preserve">9. Строительство, реконструкция объектов здравоохранения, образования, рекреации, туризма, в том числе гостиничных комплексов, </w:t>
      </w: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гостиниц и (или) прочих мест для временного проживания, культуры, физической культуры и спорта и учреждений социального обслуживания.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10. Сохранение и воссоздание объектов культурного наследия.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 xml:space="preserve">11. Производство продукции (работ, услуг) на территории </w:t>
      </w:r>
      <w:proofErr w:type="spellStart"/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монопрофильных</w:t>
      </w:r>
      <w:proofErr w:type="spellEnd"/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муниципальных образований (моногородов).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12. </w:t>
      </w:r>
      <w:proofErr w:type="gramStart"/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Создание</w:t>
      </w:r>
      <w:r w:rsidR="00E22DCF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 (</w:t>
      </w: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или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 xml:space="preserve"> модернизация объектов коммунальной инфраструктуры и (или) транспортной инфраструктуры, необходимых для осуществления деятельности в сферах промышленности, сельского хозяйства, туризма, и (или) реализация инвестиционных проектов в указанных сферах на земельных участках, непосредственно прилегающих к создаваемым и (или) модернизируемым объектам коммунальной инфраструктуры и (или) транспортной инфраструктуры.</w:t>
      </w:r>
      <w:proofErr w:type="gramEnd"/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 xml:space="preserve">13. Овощеводство; </w:t>
      </w:r>
      <w:proofErr w:type="spellStart"/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грибоводство</w:t>
      </w:r>
      <w:proofErr w:type="spellEnd"/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; садоводство; животноводство; производство и хранение сельскохозяйственной продукции; производство и переработка сельскохозяйственной продукции; производство пищевых продуктов.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14. Строительство, реконструкция, модернизация объектов общественного питания в капитальных зданиях, строениях, сооружениях.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15. Производство текстильных изделий; производство одежды.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16. Производство кожи и изделий из кожи.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17. Обработка древесины и производство изделий из дерева; производство мебели.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18. Производство химических веществ и химических продуктов; производство резиновых и пластмассовых изделий.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 xml:space="preserve">19. Производство лекарственных средств и материалов, применяемых </w:t>
      </w: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br/>
        <w:t>в медицинских целях.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20. Производство прочей неметаллической минеральной продукции.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21. Производство готовых металлических изделий.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22. Производство компьютеров, электронных и оптических изделий.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23. Производство электрического оборудования.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24. Производство машин и оборудования.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>25. Производство автотранспортных средств, прицепов и полуприцепов.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26. Разработка компьютерного программного обеспечения; деятельность</w:t>
      </w: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 xml:space="preserve"> в сфере телекоммуникаций; деятельность в области информационных технологий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86DC3" w:rsidRPr="00286DC3" w:rsidRDefault="00286DC3" w:rsidP="00286DC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 xml:space="preserve">27. Производство промышленной продукции на территории </w:t>
      </w:r>
      <w:r w:rsidRPr="00A60D86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индустриального (промышленного) парка, выполнение функций управляющей</w:t>
      </w:r>
      <w:r w:rsidRPr="00286DC3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компании индустриального (промышленного) парка, в том числе обеспечение территории индустриального (промышленного) парка объектами коммунальной инфраструктуры и (или) транспортной инфраструктуры.</w:t>
      </w:r>
    </w:p>
    <w:p w:rsidR="00286DC3" w:rsidRPr="00286DC3" w:rsidRDefault="00286DC3" w:rsidP="00286DC3">
      <w:pPr>
        <w:ind w:firstLine="709"/>
        <w:rPr>
          <w:rFonts w:ascii="Times New Roman" w:hAnsi="Times New Roman"/>
          <w:sz w:val="28"/>
          <w:szCs w:val="28"/>
        </w:rPr>
      </w:pPr>
    </w:p>
    <w:sectPr w:rsidR="00286DC3" w:rsidRPr="00286DC3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92" w:rsidRDefault="00A67392">
      <w:r>
        <w:separator/>
      </w:r>
    </w:p>
  </w:endnote>
  <w:endnote w:type="continuationSeparator" w:id="0">
    <w:p w:rsidR="00A67392" w:rsidRDefault="00A6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92" w:rsidRDefault="00A67392">
      <w:r>
        <w:separator/>
      </w:r>
    </w:p>
  </w:footnote>
  <w:footnote w:type="continuationSeparator" w:id="0">
    <w:p w:rsidR="00A67392" w:rsidRDefault="00A67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81669A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86DC3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B0D47"/>
    <w:rsid w:val="007D4925"/>
    <w:rsid w:val="007F0C8A"/>
    <w:rsid w:val="007F11AB"/>
    <w:rsid w:val="007F1DC0"/>
    <w:rsid w:val="008143CB"/>
    <w:rsid w:val="0081669A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60D86"/>
    <w:rsid w:val="00A67392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2DCF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5</cp:revision>
  <cp:lastPrinted>2008-04-23T08:17:00Z</cp:lastPrinted>
  <dcterms:created xsi:type="dcterms:W3CDTF">2025-07-10T09:36:00Z</dcterms:created>
  <dcterms:modified xsi:type="dcterms:W3CDTF">2025-07-11T12:06:00Z</dcterms:modified>
</cp:coreProperties>
</file>