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4453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</w:rPr>
        <w:sectPr w:rsidR="003D3B8A" w:rsidRPr="0014453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F3EBF" w:rsidRPr="00CE38EE" w:rsidTr="002C3BBC">
        <w:tc>
          <w:tcPr>
            <w:tcW w:w="10326" w:type="dxa"/>
            <w:shd w:val="clear" w:color="auto" w:fill="auto"/>
          </w:tcPr>
          <w:p w:rsidR="001F3EBF" w:rsidRPr="00CE38EE" w:rsidRDefault="001F3EBF" w:rsidP="00335FD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F3EBF" w:rsidRDefault="001F3EBF" w:rsidP="00335FD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F3EBF" w:rsidRPr="00CE38EE" w:rsidRDefault="001F3EBF" w:rsidP="00335FDB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F3EBF">
              <w:rPr>
                <w:rFonts w:ascii="Times New Roman" w:hAnsi="Times New Roman"/>
                <w:sz w:val="28"/>
                <w:szCs w:val="28"/>
              </w:rPr>
              <w:t>к распоряжению Губернатора Рязанской области</w:t>
            </w:r>
          </w:p>
        </w:tc>
      </w:tr>
      <w:tr w:rsidR="001F3EBF" w:rsidRPr="006F12F2" w:rsidTr="002C3BBC">
        <w:tc>
          <w:tcPr>
            <w:tcW w:w="10326" w:type="dxa"/>
            <w:shd w:val="clear" w:color="auto" w:fill="auto"/>
          </w:tcPr>
          <w:p w:rsidR="001F3EBF" w:rsidRPr="006F12F2" w:rsidRDefault="001F3EBF" w:rsidP="00335FD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F3EBF" w:rsidRPr="006F12F2" w:rsidRDefault="006F12F2" w:rsidP="006F12F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18.07.2025 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242-рг</w:t>
            </w:r>
          </w:p>
        </w:tc>
      </w:tr>
      <w:tr w:rsidR="001F3EBF" w:rsidRPr="006F12F2" w:rsidTr="002C3BBC">
        <w:tc>
          <w:tcPr>
            <w:tcW w:w="10326" w:type="dxa"/>
            <w:shd w:val="clear" w:color="auto" w:fill="auto"/>
          </w:tcPr>
          <w:p w:rsidR="001F3EBF" w:rsidRPr="006F12F2" w:rsidRDefault="001F3EBF" w:rsidP="00335FDB">
            <w:pPr>
              <w:widowControl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4212" w:type="dxa"/>
            <w:shd w:val="clear" w:color="auto" w:fill="auto"/>
          </w:tcPr>
          <w:p w:rsidR="001F3EBF" w:rsidRPr="006F12F2" w:rsidRDefault="001F3EBF" w:rsidP="00335FDB">
            <w:pPr>
              <w:spacing w:line="228" w:lineRule="auto"/>
              <w:rPr>
                <w:rFonts w:ascii="Times New Roman" w:hAnsi="Times New Roman"/>
              </w:rPr>
            </w:pPr>
          </w:p>
        </w:tc>
      </w:tr>
      <w:tr w:rsidR="001F3EBF" w:rsidRPr="00CE38EE" w:rsidTr="002C3BBC">
        <w:tc>
          <w:tcPr>
            <w:tcW w:w="10326" w:type="dxa"/>
            <w:shd w:val="clear" w:color="auto" w:fill="auto"/>
          </w:tcPr>
          <w:p w:rsidR="001F3EBF" w:rsidRPr="00CE38EE" w:rsidRDefault="001F3EBF" w:rsidP="00335FD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F3EBF" w:rsidRPr="001F3EBF" w:rsidRDefault="001F3EBF" w:rsidP="00335FDB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F3EBF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  <w:r w:rsidR="0068307B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1F3EB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F3EBF" w:rsidRPr="00CE38EE" w:rsidRDefault="001F3EBF" w:rsidP="00335FD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F3EBF">
              <w:rPr>
                <w:rFonts w:ascii="Times New Roman" w:hAnsi="Times New Roman"/>
                <w:sz w:val="28"/>
                <w:szCs w:val="28"/>
              </w:rPr>
              <w:t xml:space="preserve">к распоряжению Губернатора Рязанской области </w:t>
            </w:r>
            <w:r w:rsidRPr="001F3EBF">
              <w:rPr>
                <w:rFonts w:ascii="Times New Roman" w:hAnsi="Times New Roman"/>
                <w:sz w:val="28"/>
                <w:szCs w:val="28"/>
              </w:rPr>
              <w:br/>
              <w:t xml:space="preserve">от 16.05.2016 </w:t>
            </w:r>
            <w:r w:rsidR="0068307B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1F3EBF">
              <w:rPr>
                <w:rFonts w:ascii="Times New Roman" w:hAnsi="Times New Roman"/>
                <w:sz w:val="28"/>
                <w:szCs w:val="28"/>
              </w:rPr>
              <w:t>185-рг</w:t>
            </w:r>
          </w:p>
        </w:tc>
      </w:tr>
    </w:tbl>
    <w:p w:rsidR="001F3EBF" w:rsidRPr="006E0A9D" w:rsidRDefault="001F3EBF" w:rsidP="001F3EBF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A7141B" w:rsidRPr="001F3EBF" w:rsidRDefault="00A7141B" w:rsidP="00335FD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1F3EBF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Е</w:t>
      </w:r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Р</w:t>
      </w:r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Е</w:t>
      </w:r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Ч</w:t>
      </w:r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Е</w:t>
      </w:r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Н</w:t>
      </w:r>
      <w:r w:rsidR="001F3EBF">
        <w:rPr>
          <w:rFonts w:ascii="Times New Roman" w:hAnsi="Times New Roman"/>
          <w:bCs/>
          <w:sz w:val="28"/>
          <w:szCs w:val="28"/>
        </w:rPr>
        <w:t xml:space="preserve"> </w:t>
      </w:r>
      <w:r w:rsidRPr="001F3EBF">
        <w:rPr>
          <w:rFonts w:ascii="Times New Roman" w:hAnsi="Times New Roman"/>
          <w:bCs/>
          <w:sz w:val="28"/>
          <w:szCs w:val="28"/>
        </w:rPr>
        <w:t>Ь</w:t>
      </w:r>
    </w:p>
    <w:p w:rsidR="00A7141B" w:rsidRPr="001F3EBF" w:rsidRDefault="00A7141B" w:rsidP="00335FD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F3EBF">
        <w:rPr>
          <w:rFonts w:ascii="Times New Roman" w:hAnsi="Times New Roman"/>
          <w:sz w:val="28"/>
          <w:szCs w:val="28"/>
        </w:rPr>
        <w:t>персональных данных, обрабатываемых в Правительстве Рязанской области</w:t>
      </w:r>
    </w:p>
    <w:p w:rsidR="00A7141B" w:rsidRPr="006E0A9D" w:rsidRDefault="00A7141B" w:rsidP="00335FDB">
      <w:pPr>
        <w:spacing w:line="228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2835"/>
        <w:gridCol w:w="3969"/>
        <w:gridCol w:w="3758"/>
      </w:tblGrid>
      <w:tr w:rsidR="0068307B" w:rsidRPr="0068307B" w:rsidTr="0068307B">
        <w:trPr>
          <w:trHeight w:val="20"/>
          <w:tblHeader/>
        </w:trPr>
        <w:tc>
          <w:tcPr>
            <w:tcW w:w="533" w:type="dxa"/>
          </w:tcPr>
          <w:p w:rsidR="00335FDB" w:rsidRDefault="0068307B" w:rsidP="00335FDB">
            <w:pPr>
              <w:spacing w:line="223" w:lineRule="auto"/>
              <w:ind w:left="-9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68307B" w:rsidRPr="0068307B" w:rsidRDefault="0068307B" w:rsidP="00335FDB">
            <w:pPr>
              <w:spacing w:line="223" w:lineRule="auto"/>
              <w:ind w:left="-9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8307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z w:val="24"/>
                <w:szCs w:val="24"/>
              </w:rPr>
              <w:t>Цели обработки персональных данных</w:t>
            </w:r>
          </w:p>
        </w:tc>
        <w:tc>
          <w:tcPr>
            <w:tcW w:w="2835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z w:val="24"/>
                <w:szCs w:val="24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3969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z w:val="24"/>
                <w:szCs w:val="24"/>
              </w:rPr>
              <w:t>Категории и перечень обрабатываемых персональных данных</w:t>
            </w:r>
          </w:p>
        </w:tc>
        <w:tc>
          <w:tcPr>
            <w:tcW w:w="3758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z w:val="24"/>
                <w:szCs w:val="24"/>
              </w:rPr>
              <w:t>Способы, сроки обработки, хранения персональных данных и порядок уничтожения</w:t>
            </w:r>
          </w:p>
        </w:tc>
      </w:tr>
    </w:tbl>
    <w:p w:rsidR="0068307B" w:rsidRPr="0068307B" w:rsidRDefault="0068307B" w:rsidP="00335FDB">
      <w:pPr>
        <w:spacing w:line="223" w:lineRule="auto"/>
        <w:rPr>
          <w:sz w:val="2"/>
          <w:szCs w:val="2"/>
        </w:rPr>
      </w:pPr>
    </w:p>
    <w:tbl>
      <w:tblPr>
        <w:tblStyle w:val="a9"/>
        <w:tblW w:w="14499" w:type="dxa"/>
        <w:tblLayout w:type="fixed"/>
        <w:tblLook w:val="04A0" w:firstRow="1" w:lastRow="0" w:firstColumn="1" w:lastColumn="0" w:noHBand="0" w:noVBand="1"/>
      </w:tblPr>
      <w:tblGrid>
        <w:gridCol w:w="534"/>
        <w:gridCol w:w="3403"/>
        <w:gridCol w:w="2835"/>
        <w:gridCol w:w="3969"/>
        <w:gridCol w:w="3758"/>
      </w:tblGrid>
      <w:tr w:rsidR="0068307B" w:rsidRPr="0068307B" w:rsidTr="001E214A">
        <w:trPr>
          <w:trHeight w:val="20"/>
          <w:tblHeader/>
        </w:trPr>
        <w:tc>
          <w:tcPr>
            <w:tcW w:w="534" w:type="dxa"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:rsidR="0068307B" w:rsidRPr="0068307B" w:rsidRDefault="0068307B" w:rsidP="00335FDB">
            <w:pPr>
              <w:spacing w:line="223" w:lineRule="auto"/>
              <w:ind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68307B" w:rsidRPr="0068307B" w:rsidTr="001E214A">
        <w:trPr>
          <w:trHeight w:val="20"/>
        </w:trPr>
        <w:tc>
          <w:tcPr>
            <w:tcW w:w="534" w:type="dxa"/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Реализация полномочий Губернатора Рязанской области,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Вице-губернатора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Рязанской области, первого заместителя Председателя Правительства Рязанской области, заместителей Председателя Правительства Рязанской области, </w:t>
            </w:r>
            <w:r w:rsidR="00335FDB"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заместителей Председателя Правительства Рязанской области</w:t>
            </w:r>
            <w:r w:rsidR="00335FDB"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335FD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министров Правительства Рязанской области,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руководителя аппарата Губернатора и Правительства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Рязанской области,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помощников и советников Губернатора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граждане Российской Федерации (далее – граждане);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иностранные граждане и лица без гражданства</w:t>
            </w:r>
          </w:p>
        </w:tc>
        <w:tc>
          <w:tcPr>
            <w:tcW w:w="3969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персональные данные (далее –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 иной категории: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 (прежние фамилия, имя, отчество, дата, место и причина изменения в случае изменения);</w:t>
            </w:r>
            <w:proofErr w:type="gramEnd"/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 гражданстве (в том числе предыдущее гражданство, иные гражданства);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8307B" w:rsidRPr="0068307B" w:rsidRDefault="0068307B" w:rsidP="00335FDB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способ обработки – с использованием и (или) без использования средств автоматизации (далее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–с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мешанный).</w:t>
            </w:r>
          </w:p>
          <w:p w:rsidR="0068307B" w:rsidRPr="0068307B" w:rsidRDefault="0068307B" w:rsidP="00335FDB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8307B" w:rsidRPr="0068307B" w:rsidRDefault="0068307B" w:rsidP="00335FDB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нормативными правовыми актами (далее – НПА) уполномоченного федерального органа исполнительной власти в сфере архивного дела</w:t>
            </w:r>
          </w:p>
        </w:tc>
      </w:tr>
      <w:tr w:rsidR="0068307B" w:rsidRPr="0068307B" w:rsidTr="001E214A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68307B" w:rsidRPr="0068307B" w:rsidRDefault="0068307B" w:rsidP="00335FDB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Правовая экспертиза проектов распоряжений Губернатора Рязанской области, Правительства Рязанской области, проектов договоров,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контрактов и соглашений об их соответствии действующему федеральному и областному законодательству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- граждане;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иностранные граждане и лица без гражданства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любая информация, относящаяся к субъекту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68307B" w:rsidRPr="0068307B" w:rsidRDefault="0068307B" w:rsidP="00335FDB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Возможна обработка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специальной категории – сведений о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расовой, национальной принадлежности, политических взглядах, религиозных и философских убеждениях, состоянии здоровья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8307B" w:rsidRPr="0068307B" w:rsidRDefault="0068307B" w:rsidP="00335FDB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способ обработки – смешанный.</w:t>
            </w:r>
          </w:p>
          <w:p w:rsidR="0068307B" w:rsidRPr="0068307B" w:rsidRDefault="0068307B" w:rsidP="00335FDB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 обработки – до 10 рабочих дней (пункт 5.1.15 </w:t>
            </w:r>
            <w:r w:rsidR="00335FDB">
              <w:rPr>
                <w:rFonts w:ascii="Times New Roman" w:hAnsi="Times New Roman"/>
                <w:spacing w:val="-4"/>
                <w:sz w:val="24"/>
                <w:szCs w:val="24"/>
              </w:rPr>
              <w:t>Регламента Правительства Ря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занской области).</w:t>
            </w:r>
          </w:p>
          <w:p w:rsidR="0068307B" w:rsidRPr="0068307B" w:rsidRDefault="0068307B" w:rsidP="00335FDB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Сроки хранения и порядок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8307B" w:rsidRPr="0068307B" w:rsidTr="001E214A">
        <w:trPr>
          <w:trHeight w:val="1127"/>
        </w:trPr>
        <w:tc>
          <w:tcPr>
            <w:tcW w:w="534" w:type="dxa"/>
          </w:tcPr>
          <w:p w:rsidR="0068307B" w:rsidRPr="0068307B" w:rsidRDefault="0068307B" w:rsidP="006E0A9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3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общей координации, мониторинга и контроля реализации региональных и ведомственных проектов.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Координация развития профессиональной компетентности гражданских служащих Рязанской области, гражданских служащих в сфере проектной деятельности.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Учет гражданских служащих Рязанской области и гражданских служащих, участвующих в реализации региональных и ведомственных проектов, а также учет их уровня занятости в реализации региональных и ведомственных проектов</w:t>
            </w:r>
          </w:p>
        </w:tc>
        <w:tc>
          <w:tcPr>
            <w:tcW w:w="2835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лица, замещающие государственные должности Рязанской области;</w:t>
            </w:r>
          </w:p>
          <w:p w:rsidR="006E0A9D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государственные гражданские служащие Рязанской области 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(далее – ГГС);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сотрудники государственных учреждений, подведомственных Правительству Рязанской области;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сотрудники организаций, участвующих в реализации региональных и ведомственных проектов</w:t>
            </w:r>
          </w:p>
        </w:tc>
        <w:tc>
          <w:tcPr>
            <w:tcW w:w="3969" w:type="dxa"/>
            <w:shd w:val="clear" w:color="auto" w:fill="auto"/>
          </w:tcPr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отчество;</w:t>
            </w:r>
          </w:p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электронной почты;</w:t>
            </w:r>
          </w:p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место работы и должность;</w:t>
            </w:r>
          </w:p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дополнительное профессиональное образование (профессиональная переподготовка, повышение квалификации);</w:t>
            </w:r>
          </w:p>
          <w:p w:rsidR="0068307B" w:rsidRPr="0068307B" w:rsidRDefault="0068307B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8307B" w:rsidRPr="0068307B" w:rsidRDefault="0068307B" w:rsidP="006E0A9D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8307B" w:rsidRPr="0068307B" w:rsidRDefault="0068307B" w:rsidP="006E0A9D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8307B" w:rsidRPr="0068307B" w:rsidTr="006E0A9D">
        <w:trPr>
          <w:trHeight w:val="2403"/>
        </w:trPr>
        <w:tc>
          <w:tcPr>
            <w:tcW w:w="534" w:type="dxa"/>
          </w:tcPr>
          <w:p w:rsidR="0068307B" w:rsidRPr="0068307B" w:rsidRDefault="0068307B" w:rsidP="006E0A9D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Подготовка и обеспечение мероприятий, связанных с визитом в Рязанскую область делегаций, представителей, руководителей и высших должностных лиц субъектов Российской Федерации,  федеральных органов государственной власти, органов местного </w:t>
            </w:r>
          </w:p>
        </w:tc>
        <w:tc>
          <w:tcPr>
            <w:tcW w:w="2835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 и должностные лица, принимающие участие в мероприятиях, проводимых с участием или по поручению Губернатора Рязанской области;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представители органов государственной власти </w:t>
            </w:r>
          </w:p>
        </w:tc>
        <w:tc>
          <w:tcPr>
            <w:tcW w:w="3969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дата и место рождения;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регистрации;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8307B" w:rsidRPr="0068307B" w:rsidRDefault="0068307B" w:rsidP="006E0A9D">
            <w:pPr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работы;</w:t>
            </w:r>
          </w:p>
          <w:p w:rsidR="0068307B" w:rsidRPr="0068307B" w:rsidRDefault="006E0A9D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</w:t>
            </w:r>
          </w:p>
        </w:tc>
        <w:tc>
          <w:tcPr>
            <w:tcW w:w="3758" w:type="dxa"/>
            <w:shd w:val="clear" w:color="auto" w:fill="auto"/>
          </w:tcPr>
          <w:p w:rsidR="0068307B" w:rsidRPr="0068307B" w:rsidRDefault="0068307B" w:rsidP="006E0A9D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8307B" w:rsidRPr="0068307B" w:rsidRDefault="0068307B" w:rsidP="006E0A9D">
            <w:pPr>
              <w:spacing w:line="230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8307B" w:rsidRPr="0068307B" w:rsidRDefault="0068307B" w:rsidP="006E0A9D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6E0A9D">
        <w:trPr>
          <w:trHeight w:val="56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самоуправления, российских, иностранных и международных организаций, корпораций, политических партий, общественных объединений и религиозных организаций; визитов Губернатора Рязанской области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и официальных делегаций Правительства Рязанской области за пределы Рязанской области. Подготовка информационно-аналитических материалов к визитам в муниципальные образования Рязанской области, учреждения, организации и на предприятия Рязанской области, а также церемоний вручения государственных наград, наград Рязанской области и иных видов поощрений, проводимых с участием или по поручению Губернатора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Рязанской области, учреждений и организаций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E0A9D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сведения о других способах связи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0A9D" w:rsidRPr="0068307B" w:rsidTr="006E0A9D">
        <w:trPr>
          <w:trHeight w:val="56"/>
        </w:trPr>
        <w:tc>
          <w:tcPr>
            <w:tcW w:w="534" w:type="dxa"/>
          </w:tcPr>
          <w:p w:rsidR="006E0A9D" w:rsidRPr="0068307B" w:rsidRDefault="006E0A9D" w:rsidP="00A77E63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соблюдения норм действующего законодательства Российской Федерации, определяющего порядок допуска должностных лиц и граждан Российской Федерации к государственной тайне</w:t>
            </w: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Рязанской области, а также члены их семей;</w:t>
            </w:r>
          </w:p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граждане, претендующие на замещение вакантных должностей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 (прежние фамилия, имя, отчество, дата, место и причина изменения в случае изменения);</w:t>
            </w:r>
            <w:proofErr w:type="gramEnd"/>
          </w:p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наименование должности государственной гражданской службы;</w:t>
            </w:r>
          </w:p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E0A9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гражданстве;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E0A9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E0A9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E0A9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6E0A9D">
        <w:trPr>
          <w:trHeight w:val="56"/>
        </w:trPr>
        <w:tc>
          <w:tcPr>
            <w:tcW w:w="534" w:type="dxa"/>
          </w:tcPr>
          <w:p w:rsidR="006E0A9D" w:rsidRPr="0068307B" w:rsidRDefault="006E0A9D" w:rsidP="006E0A9D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E0A9D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E0A9D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гражданской службы Рязанской области, а также члены их семей;</w:t>
            </w:r>
          </w:p>
          <w:p w:rsidR="006E0A9D" w:rsidRPr="0068307B" w:rsidRDefault="006E0A9D" w:rsidP="006E0A9D">
            <w:pPr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ГГС, а также члены их семей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наименование должности государственной гражданской службы;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об образовании (наименование и год окончания образовательного учреждения, наименование и реквизиты документа об образовании, квалификация, направление подготовки или специальность по документу об образовании);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трудовой деятельности;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семейное положение, состав семьи (фамилии, имена, отчества, даты рождения близких родственников: отца, матери, братьев, сестер и детей, а также мужа, жены, в том числе бывших);</w:t>
            </w:r>
            <w:proofErr w:type="gramEnd"/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несовершеннолетних детях (фамилия, имя, отчество, дата рождения);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(места пребывания), адрес фактического проживания (регистрация по месту жительства близких родственников);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отношение к воинской обязанности;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фотография;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себе.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специальной категории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–с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ведения о состоянии здоровья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E0A9D">
            <w:pPr>
              <w:spacing w:line="228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соблюдения норм действующего законодательства Российской Федерации, определяющих порядок ведения воинского учета граждан Российской Федерации в организациях</w:t>
            </w: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Рязанской области, а также члены их семей;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ГГС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, а также члены их семей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 (прежние фамилия, имя, отчество, дата, место и причина изменения в случае изменения);</w:t>
            </w:r>
            <w:proofErr w:type="gramEnd"/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наименование должности государственной гражданской службы;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гражданстве;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об образовании (наименование и год окончания образовательного учреждения, наименование и реквизиты документа об образовании, квалификация, направление подготовки или специальность по документу об образовании);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трудовой деятельности;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семейное положение, состав семьи (фамилии, имена, отчества, даты рождения близких родственников: отца, матери, детей, а также мужа, жены, в том числе бывших);</w:t>
            </w:r>
            <w:proofErr w:type="gramEnd"/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(места пребывания), адрес фактического проживания (регистрация по месту жительства близких родственников);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воинской обязанности и воинском учете;</w:t>
            </w:r>
          </w:p>
          <w:p w:rsidR="006E0A9D" w:rsidRPr="0068307B" w:rsidRDefault="006E0A9D" w:rsidP="006E0A9D">
            <w:pPr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соблюдения норм действующего законодательства Российской Федерации, определяющих организацию оповещения в субъекте Российской Федерации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ГГС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наименование должности государственной гражданской службы;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места жительства;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332B22"/>
                <w:spacing w:val="-4"/>
                <w:sz w:val="24"/>
                <w:szCs w:val="24"/>
              </w:rPr>
              <w:t>- номер рабочего, домашнего, мобильного телефона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способ обработки </w:t>
            </w:r>
            <w:r w:rsidR="00E86D35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смешанный.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Носители хранятся до момента увольнения сотрудников.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Порядок уничтожения определен требованиями Инструкции по обеспечению режима секретности в Росс</w:t>
            </w:r>
            <w:r w:rsidR="000E462B">
              <w:rPr>
                <w:rFonts w:ascii="Times New Roman" w:hAnsi="Times New Roman"/>
                <w:spacing w:val="-4"/>
                <w:sz w:val="24"/>
                <w:szCs w:val="24"/>
              </w:rPr>
              <w:t>ийской Федерации, утвержденной п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остановлением Правительства Российской Федерации от 05.01.2004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 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3-1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антинаркотической комиссии Рязанской области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Губернатор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ГГС;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федеральные служащие территориальных органов федеральных органов исполнительной власти;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муниципальные должности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муниципальные служащие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граждане, проживающие на территории Рязанской области</w:t>
            </w:r>
          </w:p>
        </w:tc>
        <w:tc>
          <w:tcPr>
            <w:tcW w:w="3969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6E0A9D" w:rsidRPr="0068307B" w:rsidRDefault="006E0A9D" w:rsidP="006E0A9D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подготовки и проведения заседаний Правительства Рязанской области, Президиума Правительства Рязанской области, оперативных совещаний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граждане и должностные лица, принимающие участие в заседаниях Правительства Рязанской области, Президиума Правительства Рязанской области, оперативных совещаниях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способ обработки – смешанный. </w:t>
            </w:r>
          </w:p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E0A9D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по вопросам распределения земельных участков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граждане и должностные лица организаций, являющиеся субъектами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в вопросах распределения земельных участков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6E0A9D" w:rsidRPr="0068307B" w:rsidRDefault="006E0A9D" w:rsidP="006E0A9D">
            <w:pPr>
              <w:spacing w:line="22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по вопросам, связанным с судебными делами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граждане, иностранные граждане, лица без гражданства и должностные лица организаций, являющиеся субъектами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судебного делопроизводства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E0A9D">
            <w:pPr>
              <w:spacing w:line="22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E0A9D">
            <w:pPr>
              <w:spacing w:line="22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соблюдения норм действующего законодательства Российской Федерации, Рязанской области о государственной гражданской службе, трудового законодательства, законодательства о противодействии коррупции, законодательства по профессиональному развитию ГГС; обеспечение вопросов награждения государственными наградами Российской Федерации, наградами Рязанской области, поощрениями Губернатора Рязанской области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Губернатор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в Правительстве Рязанской области;</w:t>
            </w:r>
          </w:p>
          <w:p w:rsidR="006E0A9D" w:rsidRPr="0068307B" w:rsidRDefault="000E462B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 </w:t>
            </w:r>
            <w:r w:rsidR="006E0A9D"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ГГС;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работники, замещающие должности, не являющиеся должностями государственной гражданской службы Рязанской области в аппарате Губернатора и Правительства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работники учреждений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подведомственных Правительству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граждане, включенные в реестр независимых экспертов;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граждане, претендующие на замещение вакантных должностей государственной гражданской службы Рязанской области, назначение на которые и освобождение от которых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осуществляются представителем нанимателя (включение в кадровый резерв Правительства Рязанской области);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муниципальные должности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муниципальные служащие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руководители государственных и муниципальных учреждений Рязанской области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 (прежние фамилия, имя, отчество, дата, место и причина изменения в случае изменения);</w:t>
            </w:r>
            <w:proofErr w:type="gramEnd"/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дата и место рождения;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гражданстве (в том числе предыдущее гражданство, иные гражданства);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наименование, категория, группа должности государственной гражданской службы;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классный чин государственной гражданской службы Российской Федерации, государственной гражданской службы субъекта Российской Федерации, муниципальной службы, правоохранительной службы, дипломатический ранг, воинское или специальное звание;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дата назначения на должность;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об образовании (наименование и год окончания образовательного учреждения, научной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об ученой степени;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общий трудовой стаж, стаж государственной гражданской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службы;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дополнительное профессиональное образование (профессиональная переподготовка, повышение квалификации);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государственные награды, иные награды и знаки отличия (кем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награжден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когда);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семейное положение, состав семьи (фамилии, имена, отчества, даты рождения близких родственников отца, матери, братьев, сестер и детей, а также супруга (супруги), в том числе бывший (бывшая), супруги братьев и сестер, братья и сестры супругов);</w:t>
            </w:r>
            <w:proofErr w:type="gramEnd"/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несовершеннолетних детях (фамилия, имя, отчество, дата рождения, место рождения, адрес регистрации, место учебы (дошкольного учреждения);</w:t>
            </w:r>
            <w:proofErr w:type="gramEnd"/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пребывания), адрес фактического проживания (регистрация по месту жительства близких родственников);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пребывании за границей (когда, где, с какой целью);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идентификационный номер налогоплательщика;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страхового свидетельства обязательного пенсионного страхования;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информация о наличии либо отсутствии судимости;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субъекта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членов семьи;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трудовой деятельности;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военной службе;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об участии в военных действиях при прохождении военной службы в Вооруженных Силах Российской Федерации, других войсках и воинских формированиях;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реквизиты полиса обязательного медицинского страхования;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личная фотография;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характеристика, резюме;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себе.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специальной категории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–с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ведения о наличии либо отсутствии заболевания, препятствующего поступлению на государственную гражданскую службу или ее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прохождению, подтвержденного заключением медицинского учреждения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 обработки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период замещения должности субъектом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3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Формирование налоговой, бюджетной отчетности, отчетности во внебюджетные фонды по оплате труда.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начислений, выплат и компенсаций, предусмотренных действующим законодательством Российской Федерации, правовыми актами Губернатора Рязанской области, Правительства Рязанской области.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Ведение персонифицированного учета сотрудников Правительства Рязанской области и награжденных лиц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Губернатор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ГГС;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работники, замещающие должности, не являющиеся должностями государственной гражданской службы Рязанской области в аппарате Губернатора и Правительства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работники, осуществляющие техническое обеспечение и обслуживание деятельности аппарата Губернатора и Правительства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</w:t>
            </w:r>
          </w:p>
        </w:tc>
        <w:tc>
          <w:tcPr>
            <w:tcW w:w="3969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состав семьи;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идентификационный номер налогоплательщика;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страхового свидетельства обязательного пенсионного страхования;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лицевые счета, открытые в банках;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сведения о доходах;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обработки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14.</w:t>
            </w:r>
          </w:p>
        </w:tc>
        <w:tc>
          <w:tcPr>
            <w:tcW w:w="3403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Размещение на официальном сайте Правительства Рязанской области (далее – Сайт)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соответствии с Федеральным законом от 09.02.2009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 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8-ФЗ 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35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Губернатор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лица, замещающие государственные должности Рязанской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ГГС;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руководители государственных учреждений, подведомственных Правительству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работники, замещающие должности, не являющиеся должностями государственной гражданской службы Рязанской области в аппарате Губернатора и Правительства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</w:t>
            </w:r>
          </w:p>
        </w:tc>
        <w:tc>
          <w:tcPr>
            <w:tcW w:w="3969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регистрации по месту жительства;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вид, серия, номер документа,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удостоверяющего личность, наименование органа, выдавшего его, дата выдачи;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 (за исключением специальных категорий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3758" w:type="dxa"/>
            <w:shd w:val="clear" w:color="auto" w:fill="auto"/>
            <w:noWrap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 обработки – до достижения цели обработки или наступления иных законных оснований.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Сроки хранения и порядок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3" w:type="dxa"/>
            <w:shd w:val="clear" w:color="auto" w:fill="auto"/>
            <w:hideMark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Сбор и размещение сведений об использовании Сайта с помощью средства «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Яндекс</w:t>
            </w:r>
            <w:proofErr w:type="gram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.М</w:t>
            </w:r>
            <w:proofErr w:type="gram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етрика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»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пользователи информации, размещенной на Сайте</w:t>
            </w:r>
          </w:p>
        </w:tc>
        <w:tc>
          <w:tcPr>
            <w:tcW w:w="3969" w:type="dxa"/>
            <w:shd w:val="clear" w:color="auto" w:fill="auto"/>
            <w:hideMark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частота посещения Сайта;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посещенные страницы;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сайты, на которых были пользователи до перехода на Сайт;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IP-адрес</w:t>
            </w:r>
          </w:p>
        </w:tc>
        <w:tc>
          <w:tcPr>
            <w:tcW w:w="3758" w:type="dxa"/>
            <w:shd w:val="clear" w:color="auto" w:fill="auto"/>
            <w:hideMark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сведения передаются и хранятся на серверах компании Яндекс. Возможности Яндекс по использованию и передаче третьим лицам сведений, собранных средством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Яндекс</w:t>
            </w:r>
            <w:proofErr w:type="gram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.М</w:t>
            </w:r>
            <w:proofErr w:type="gram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етрики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 о посещениях данного Сайта ограничиваются Политикой конфиденциальности Яндекс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16.</w:t>
            </w:r>
          </w:p>
        </w:tc>
        <w:tc>
          <w:tcPr>
            <w:tcW w:w="3403" w:type="dxa"/>
            <w:shd w:val="clear" w:color="auto" w:fill="auto"/>
            <w:hideMark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закупок для государственных нужд Правительства Рязанской области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 Губернатор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лица, замещающие иные государственные должности;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ГГС;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 и отчество;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вид, серия, номер документа, удостоверяющего личность, наименование органа, выдавшего его,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дата выдачи;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 страховой номер индивидуального лицевого сч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та;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идентификационный номер налогоплательщика;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E0A9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A1145E">
            <w:pPr>
              <w:autoSpaceDE w:val="0"/>
              <w:autoSpaceDN w:val="0"/>
              <w:adjustRightInd w:val="0"/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способ обработки –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 обработки – достижение цели «Обеспечение закупок для государственных нужд Правительства Рязанской области».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Сроки хранения и порядок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E0A9D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3" w:type="dxa"/>
            <w:shd w:val="clear" w:color="auto" w:fill="auto"/>
            <w:hideMark/>
          </w:tcPr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Изготовление мелкосерийной печатной продукции для нужд Правительства Рязанской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Губернатор Рязанской области;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лица, замещающие государственные должности Рязанской области;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ГГС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руководители государственных учреждений, подведомственных Правительству Рязанской области;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граждане</w:t>
            </w:r>
          </w:p>
        </w:tc>
        <w:tc>
          <w:tcPr>
            <w:tcW w:w="3969" w:type="dxa"/>
            <w:shd w:val="clear" w:color="auto" w:fill="auto"/>
            <w:hideMark/>
          </w:tcPr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E0A9D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  <w:hideMark/>
          </w:tcPr>
          <w:p w:rsidR="006E0A9D" w:rsidRPr="0068307B" w:rsidRDefault="006E0A9D" w:rsidP="006E0A9D">
            <w:pPr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способ обработки –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смешанный.</w:t>
            </w:r>
          </w:p>
          <w:p w:rsidR="006E0A9D" w:rsidRPr="0068307B" w:rsidRDefault="006E0A9D" w:rsidP="006E0A9D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Сроки обработки и хранения ограничиваются достижением конкретных, заранее определенных и законных целей – передачей субъекту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изготовленной продукции.</w:t>
            </w:r>
          </w:p>
          <w:p w:rsidR="006E0A9D" w:rsidRPr="0068307B" w:rsidRDefault="006E0A9D" w:rsidP="006E0A9D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хранения – в электронном виде на жестком диске автоматизированного рабочего места.</w:t>
            </w:r>
          </w:p>
          <w:p w:rsidR="006E0A9D" w:rsidRPr="0068307B" w:rsidRDefault="006E0A9D" w:rsidP="006E0A9D">
            <w:pPr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Порядок уничтожения – удаление информации с жесткого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диска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автоматизированного рабочего места. </w:t>
            </w:r>
          </w:p>
          <w:p w:rsidR="006E0A9D" w:rsidRPr="0068307B" w:rsidRDefault="006E0A9D" w:rsidP="006E0A9D">
            <w:pPr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Порядок уничтожения данных, обрабатываемых без использования средств автоматизации, установлен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0E462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3" w:type="dxa"/>
            <w:shd w:val="clear" w:color="auto" w:fill="auto"/>
            <w:hideMark/>
          </w:tcPr>
          <w:p w:rsidR="006E0A9D" w:rsidRPr="0068307B" w:rsidRDefault="006E0A9D" w:rsidP="000E462B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наградной продукцией граждан</w:t>
            </w:r>
          </w:p>
        </w:tc>
        <w:tc>
          <w:tcPr>
            <w:tcW w:w="2835" w:type="dxa"/>
            <w:shd w:val="clear" w:color="auto" w:fill="auto"/>
            <w:hideMark/>
          </w:tcPr>
          <w:p w:rsidR="000E462B" w:rsidRDefault="006E0A9D" w:rsidP="000E462B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Губернатор Рязанской области;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- лица, замещающие государственные должности Рязанской области;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- лица, замещающие иные государственные должности;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- гражданские служащие Рязанской области;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- гражданские служащие;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- граждане;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>- руководители государственных учреждений, подведомственных Правительству Рязанской области;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 xml:space="preserve">- работники, замещающие должности, не являющиеся должностями государственной гражданской службы Рязанской области в аппарате </w:t>
            </w:r>
            <w:r w:rsidR="000E462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Губернатора и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Правительства Рязанской области;</w:t>
            </w:r>
          </w:p>
          <w:p w:rsidR="006E0A9D" w:rsidRPr="0068307B" w:rsidRDefault="006E0A9D" w:rsidP="000E462B">
            <w:pPr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граждане</w:t>
            </w:r>
          </w:p>
        </w:tc>
        <w:tc>
          <w:tcPr>
            <w:tcW w:w="3969" w:type="dxa"/>
            <w:shd w:val="clear" w:color="auto" w:fill="auto"/>
            <w:hideMark/>
          </w:tcPr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 и отчество;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  <w:hideMark/>
          </w:tcPr>
          <w:p w:rsidR="006E0A9D" w:rsidRPr="0068307B" w:rsidRDefault="006E0A9D" w:rsidP="000E462B">
            <w:pPr>
              <w:pStyle w:val="ConsPlusNormal"/>
              <w:spacing w:line="228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0E462B">
            <w:pPr>
              <w:pStyle w:val="ConsPlusNormal"/>
              <w:spacing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Сроки обработки и хранения ограничиваются достижением конкретных, заранее определенных и законных целей. Порядок уничтожения установлен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Осуществление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сроками исполнения поручений в межведомственной системе электронного документооборота и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делопроизводства Рязанской области 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Губернатор Рязанской области;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лица, замещающие государственные должности Рязанской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области;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0E462B">
              <w:rPr>
                <w:rFonts w:ascii="Times New Roman" w:hAnsi="Times New Roman"/>
                <w:spacing w:val="-4"/>
                <w:sz w:val="24"/>
                <w:szCs w:val="24"/>
              </w:rPr>
              <w:t>ГГС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граждане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</w:tcPr>
          <w:p w:rsidR="006E0A9D" w:rsidRPr="0068307B" w:rsidRDefault="006E0A9D" w:rsidP="0068307B">
            <w:pPr>
              <w:pStyle w:val="ConsPlusNormal"/>
              <w:spacing w:line="233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способ обработки – автоматизированный.</w:t>
            </w:r>
          </w:p>
          <w:p w:rsidR="006E0A9D" w:rsidRPr="0068307B" w:rsidRDefault="006E0A9D" w:rsidP="0068307B">
            <w:pPr>
              <w:pStyle w:val="ConsPlusNormal"/>
              <w:spacing w:line="233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Сроки обработки и хранения ограничиваются достижением конкретных, заранее определенных </w:t>
            </w: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 законных целей.</w:t>
            </w:r>
          </w:p>
          <w:p w:rsidR="006E0A9D" w:rsidRPr="0068307B" w:rsidRDefault="006E0A9D" w:rsidP="0068307B">
            <w:pPr>
              <w:pStyle w:val="ConsPlusNormal"/>
              <w:spacing w:line="233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0E462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0E462B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830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Подготовка документов, связанных с предоставлением гражданам служебных жилых помещений в государственном жилищном фонде Рязанской области</w:t>
            </w: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0E462B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граждане, назначенные на государственные должности Рязанской области или избранные на выборные должности в органы государственной власти Рязанской области (и члены </w:t>
            </w:r>
            <w:r w:rsidR="000E462B"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их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сем</w:t>
            </w:r>
            <w:r w:rsidR="000E462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ей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);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 xml:space="preserve">- ГГС (и члены </w:t>
            </w:r>
            <w:r w:rsidR="000E462B"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их </w:t>
            </w:r>
            <w:r w:rsidR="000E462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семей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руководители, заместители руководителей, главные бухгалтеры государственных учреждений, подведомственных Правительству Рязанской области (и члены </w:t>
            </w:r>
            <w:r w:rsidR="000E462B"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их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сем</w:t>
            </w:r>
            <w:r w:rsidR="000E462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ей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0E462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документы (вид, серия, номер документа, наименование органа, выдавшего его, дата выдачи), подтверждающий степень родства;</w:t>
            </w:r>
            <w:proofErr w:type="gramEnd"/>
          </w:p>
          <w:p w:rsidR="006E0A9D" w:rsidRPr="0068307B" w:rsidRDefault="006E0A9D" w:rsidP="000E46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документы органа, осуществляющего государственную регистрацию прав на недвижимое имущество и сделок с ним о наличии или отсутствии прав на жилое помещение;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0E462B">
            <w:pPr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0E462B">
            <w:pPr>
              <w:pStyle w:val="ConsPlusNormal"/>
              <w:ind w:right="-5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Сроки обработки и хранения ограничиваются достижением конкретных, заранее определенных и законных целей.</w:t>
            </w:r>
          </w:p>
          <w:p w:rsidR="006E0A9D" w:rsidRPr="0068307B" w:rsidRDefault="006E0A9D" w:rsidP="000E462B">
            <w:pPr>
              <w:pStyle w:val="ConsPlusNormal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Порядок уничтожения установлен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0E462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21.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0E462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Уполномоченного по правам ребенка в Рязанской области </w:t>
            </w: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0E462B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граждане, проживающие на территории Российской Федерации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0E462B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номер контактного телефона или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сведения о других способах связи;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пожелал сообщить о себе.</w:t>
            </w:r>
          </w:p>
          <w:p w:rsidR="006E0A9D" w:rsidRPr="0068307B" w:rsidRDefault="006E0A9D" w:rsidP="000E462B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Возможна обработка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специальной категории – сведений о расовой, национальной принадлежности, политических взглядах, религиозных и философских убеждениях, состоянии здоровья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0E462B">
            <w:pPr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способ обработки – смешанный.</w:t>
            </w:r>
          </w:p>
          <w:p w:rsidR="006E0A9D" w:rsidRPr="0068307B" w:rsidRDefault="006E0A9D" w:rsidP="000E462B">
            <w:pPr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Срок обработки обращений граждан – до 60 дней (статья 12 Федерального закона от 02.05.2006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 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59-ФЗ «О порядке рассмотрения обращений граждан Российской Федерации»).</w:t>
            </w:r>
          </w:p>
          <w:p w:rsidR="006E0A9D" w:rsidRPr="0068307B" w:rsidRDefault="006E0A9D" w:rsidP="000E462B">
            <w:pPr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соблюдения норм действующего законодательства в сфере предпринимательской деятельности</w:t>
            </w:r>
          </w:p>
          <w:p w:rsidR="006E0A9D" w:rsidRPr="0068307B" w:rsidRDefault="006E0A9D" w:rsidP="0068307B">
            <w:pPr>
              <w:pStyle w:val="ConsPlusNormal"/>
              <w:spacing w:line="233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должностные лица организаций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замещающие государственные должности РФ и субъектов РФ, члены законодательных и представительных государственных и муниципальных органов, обращающиеся за защитой прав и законных интересов субъекта предпринимательской деятельности;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близкие родственники гражданина – субъекта предпринимательской деятельности подозреваемого, обвиняемого, осужденного за совершение им преступления, связанного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с его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предприниматель-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ской</w:t>
            </w:r>
            <w:proofErr w:type="spellEnd"/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деятельностью;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представители общественных организаций, действующих в интересах такого предпринимателя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 обработки обращений граждан – до восстановления нарушенных прав и законных интересов заявителя с периодичностью не реже 1 раза </w:t>
            </w:r>
            <w:proofErr w:type="gram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месяца (пункт 2 статьи 13 Закона Рязанской области от 01.08.2013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 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40-ОЗ </w:t>
            </w:r>
            <w:r w:rsidR="000E462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«Об уполномоченном по защите прав предпринимателей в Рязанской области»).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Сроки хранения и 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Рассмотрение обращений по вопросам помилования и подготовка справок, заключений, представлений на осужденных, обратившихся с ходатайством о помиловании</w:t>
            </w: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осужденные, обратившиеся с ходатайствами о помиловании, отбывающие наказание в учреждениях уголовно-исполнительной системы, находящихся на территории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граждане, обратившиеся по вопросам помилования;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осужденные судами в Российской Федерации к наказаниям, предусмотренным уголовным законом, и отбывающие наказание на территории Рязанской области;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лица, осужденные судами иностранного государства, отбывающие наказание на территории Рязанской области в соответствии с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международными договорами Российской Федерации или на условиях взаимности; 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лица, освобожденные условно-досрочно, в течение оставшейся </w:t>
            </w:r>
            <w:proofErr w:type="spellStart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неотбытой</w:t>
            </w:r>
            <w:proofErr w:type="spellEnd"/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части наказания;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лица, условно осужденные, а также лица, которым суды Российской Федерации отсрочили отбывание наказания; 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- лица, отбывшие назначенное судами наказание и имеющие неснятую или непогашенную судимость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об образовании;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семейное положение, состав семьи;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регистрации по месту жительства (месту пребывания);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 месте работы до осуждения, занимаемой должности;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 судимостях (каким судом и когда осужден, по какой статье Уголовного кодекса Российской Федерации, к какому виду наказания);</w:t>
            </w:r>
            <w:proofErr w:type="gramEnd"/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 государственных наградах, почетных званиях, заслугах;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 прохождении военной службы в Вооруженных Силах Российской Федерации, других войсках и воинских формированиях;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сведения о наличии исполнительных документов в отношении осужденного;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себе.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Возможна обработка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специальной категории – сведений о расовой, национальной принадлежности, политических взглядах, религиозных и философских убеждениях, состоянии здоровья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Срок обработки – до 45 дней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  <w:t xml:space="preserve">(пункты 16, 17 Положения о порядке рассмотрения ходатайств о помиловании в Российской Федерации, утвержденного Указом Президента Российской Федерации от 14.12.2020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 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787).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Порядок уничтожения и хранения установлен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объективного, всестороннего и своевременного рассмотрения обращений граждан в установленном законом порядке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граждане, иностранные граждане, лица без гражданства, проживающие или находящиеся на территории Рязанской области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число, месяц, год и место рождения;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Срок обработки обращений граждан – до 60 дней (статья 12 Федерального закона от 02.05.2006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№ 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59-ФЗ «О порядке рассмотрения обращений граждан Российской Федерации»).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Сроки хранения </w:t>
            </w:r>
            <w:r w:rsidR="00E86D3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Pr="0068307B">
              <w:rPr>
                <w:rFonts w:ascii="Times New Roman" w:hAnsi="Times New Roman"/>
                <w:spacing w:val="-4"/>
                <w:sz w:val="24"/>
                <w:szCs w:val="24"/>
              </w:rPr>
              <w:t>порядок уничтожения установлены НПА уполномоченного федерального органа исполнительной власти в сфере архивного дела</w:t>
            </w:r>
          </w:p>
        </w:tc>
      </w:tr>
      <w:tr w:rsidR="006E0A9D" w:rsidRPr="0068307B" w:rsidTr="001E214A">
        <w:trPr>
          <w:trHeight w:val="20"/>
        </w:trPr>
        <w:tc>
          <w:tcPr>
            <w:tcW w:w="534" w:type="dxa"/>
          </w:tcPr>
          <w:p w:rsidR="006E0A9D" w:rsidRPr="0068307B" w:rsidRDefault="006E0A9D" w:rsidP="0068307B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25.</w:t>
            </w:r>
          </w:p>
        </w:tc>
        <w:tc>
          <w:tcPr>
            <w:tcW w:w="3403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объективного, всестороннего и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своевременного рассмотрения обращений субъектов предпринимательской деятельности в установленном законом порядке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должностные лица организаций, являющиеся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субъектами предпринимательской деятельности, зарегистрированных в органе, осуществляющем государственную регистрацию на территории Рязанской области</w:t>
            </w:r>
          </w:p>
        </w:tc>
        <w:tc>
          <w:tcPr>
            <w:tcW w:w="3969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иной категории: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фамилия, имя, отчество;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- число, месяц, год и место рождения;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и дата регистрации по месту жительства (месту пребывания);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номер контактного телефона или сведения о других способах связи;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место работы и должность;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адрес электронной почты;</w:t>
            </w:r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иные сведения, которые субъект </w:t>
            </w:r>
            <w:proofErr w:type="spell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ПДн</w:t>
            </w:r>
            <w:proofErr w:type="spellEnd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пожелал сообщить о себе</w:t>
            </w:r>
          </w:p>
        </w:tc>
        <w:tc>
          <w:tcPr>
            <w:tcW w:w="3758" w:type="dxa"/>
            <w:shd w:val="clear" w:color="auto" w:fill="auto"/>
          </w:tcPr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способ обработки – смешанный.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Срок обработки обращений – 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до 60 дней (статья 12 Федерального закона от 02.05.2006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№ 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59-ФЗ </w:t>
            </w:r>
            <w:proofErr w:type="gramEnd"/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«О порядке рассмотрения обращений граждан Российской Федерации»).</w:t>
            </w:r>
            <w:proofErr w:type="gramEnd"/>
          </w:p>
          <w:p w:rsidR="006E0A9D" w:rsidRPr="0068307B" w:rsidRDefault="006E0A9D" w:rsidP="0068307B">
            <w:pPr>
              <w:spacing w:line="233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Сроки хранения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</w:t>
            </w:r>
            <w:r w:rsidRPr="0068307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порядок уничтожения установлены НПА уполномоченного федерального органа исполнительной власти в сфере архивного дела»</w:t>
            </w:r>
          </w:p>
          <w:p w:rsidR="006E0A9D" w:rsidRPr="0068307B" w:rsidRDefault="006E0A9D" w:rsidP="0068307B">
            <w:pPr>
              <w:spacing w:line="233" w:lineRule="auto"/>
              <w:ind w:right="-5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68307B" w:rsidRPr="001F3EBF" w:rsidRDefault="0068307B">
      <w:pPr>
        <w:spacing w:line="192" w:lineRule="auto"/>
        <w:jc w:val="right"/>
        <w:rPr>
          <w:rFonts w:ascii="Times New Roman" w:hAnsi="Times New Roman"/>
          <w:sz w:val="28"/>
          <w:szCs w:val="28"/>
        </w:rPr>
      </w:pPr>
    </w:p>
    <w:sectPr w:rsidR="0068307B" w:rsidRPr="001F3EBF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15" w:rsidRDefault="00AD5215">
      <w:r>
        <w:separator/>
      </w:r>
    </w:p>
  </w:endnote>
  <w:endnote w:type="continuationSeparator" w:id="0">
    <w:p w:rsidR="00AD5215" w:rsidRDefault="00AD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95481" w:rsidRPr="00CE38EE" w:rsidTr="00CE38EE">
      <w:tc>
        <w:tcPr>
          <w:tcW w:w="2538" w:type="dxa"/>
          <w:shd w:val="clear" w:color="auto" w:fill="auto"/>
        </w:tcPr>
        <w:p w:rsidR="00E95481" w:rsidRPr="00CE38EE" w:rsidRDefault="00E9548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E95481" w:rsidRPr="00CE38EE" w:rsidRDefault="00E95481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E95481" w:rsidRPr="00CE38EE" w:rsidRDefault="00E95481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E95481" w:rsidRPr="00CE38EE" w:rsidRDefault="00E95481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95481" w:rsidRDefault="00E9548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15" w:rsidRDefault="00AD5215">
      <w:r>
        <w:separator/>
      </w:r>
    </w:p>
  </w:footnote>
  <w:footnote w:type="continuationSeparator" w:id="0">
    <w:p w:rsidR="00AD5215" w:rsidRDefault="00AD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1" w:rsidRDefault="00E9548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E95481" w:rsidRDefault="00E954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81" w:rsidRPr="0068307B" w:rsidRDefault="00E95481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68307B">
      <w:rPr>
        <w:rStyle w:val="a8"/>
        <w:rFonts w:ascii="Times New Roman" w:hAnsi="Times New Roman"/>
        <w:sz w:val="24"/>
        <w:szCs w:val="24"/>
      </w:rPr>
      <w:fldChar w:fldCharType="begin"/>
    </w:r>
    <w:r w:rsidRPr="0068307B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8307B">
      <w:rPr>
        <w:rStyle w:val="a8"/>
        <w:rFonts w:ascii="Times New Roman" w:hAnsi="Times New Roman"/>
        <w:sz w:val="24"/>
        <w:szCs w:val="24"/>
      </w:rPr>
      <w:fldChar w:fldCharType="separate"/>
    </w:r>
    <w:r w:rsidR="006F12F2">
      <w:rPr>
        <w:rStyle w:val="a8"/>
        <w:rFonts w:ascii="Times New Roman" w:hAnsi="Times New Roman"/>
        <w:noProof/>
        <w:sz w:val="24"/>
        <w:szCs w:val="24"/>
      </w:rPr>
      <w:t>2</w:t>
    </w:r>
    <w:r w:rsidRPr="0068307B">
      <w:rPr>
        <w:rStyle w:val="a8"/>
        <w:rFonts w:ascii="Times New Roman" w:hAnsi="Times New Roman"/>
        <w:sz w:val="24"/>
        <w:szCs w:val="24"/>
      </w:rPr>
      <w:fldChar w:fldCharType="end"/>
    </w:r>
  </w:p>
  <w:p w:rsidR="00E95481" w:rsidRPr="00E37801" w:rsidRDefault="00E9548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3A"/>
    <w:rsid w:val="0001360F"/>
    <w:rsid w:val="000331B3"/>
    <w:rsid w:val="00033413"/>
    <w:rsid w:val="00037C0C"/>
    <w:rsid w:val="00047B37"/>
    <w:rsid w:val="000502A3"/>
    <w:rsid w:val="00056DEB"/>
    <w:rsid w:val="00060836"/>
    <w:rsid w:val="00073A7A"/>
    <w:rsid w:val="00075D05"/>
    <w:rsid w:val="00076D5E"/>
    <w:rsid w:val="00084DD3"/>
    <w:rsid w:val="000917C0"/>
    <w:rsid w:val="000B0736"/>
    <w:rsid w:val="000E462B"/>
    <w:rsid w:val="00122887"/>
    <w:rsid w:val="00122CFD"/>
    <w:rsid w:val="0014453A"/>
    <w:rsid w:val="00151370"/>
    <w:rsid w:val="0015485C"/>
    <w:rsid w:val="00155DDB"/>
    <w:rsid w:val="00162E72"/>
    <w:rsid w:val="00175BE5"/>
    <w:rsid w:val="001850F4"/>
    <w:rsid w:val="00190FF9"/>
    <w:rsid w:val="001946A2"/>
    <w:rsid w:val="001947BE"/>
    <w:rsid w:val="001A1CA4"/>
    <w:rsid w:val="001A560F"/>
    <w:rsid w:val="001B0982"/>
    <w:rsid w:val="001B32BA"/>
    <w:rsid w:val="001E0317"/>
    <w:rsid w:val="001E20F1"/>
    <w:rsid w:val="001E214A"/>
    <w:rsid w:val="001F12E8"/>
    <w:rsid w:val="001F228C"/>
    <w:rsid w:val="001F3EBF"/>
    <w:rsid w:val="001F64B8"/>
    <w:rsid w:val="001F7992"/>
    <w:rsid w:val="001F7C83"/>
    <w:rsid w:val="00203046"/>
    <w:rsid w:val="00205AB5"/>
    <w:rsid w:val="00211E9A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A4657"/>
    <w:rsid w:val="002B7A59"/>
    <w:rsid w:val="002C3BBC"/>
    <w:rsid w:val="002C6B4B"/>
    <w:rsid w:val="002E51A7"/>
    <w:rsid w:val="002E5A5F"/>
    <w:rsid w:val="002F1E81"/>
    <w:rsid w:val="002F7643"/>
    <w:rsid w:val="00310D92"/>
    <w:rsid w:val="003160CB"/>
    <w:rsid w:val="003222A3"/>
    <w:rsid w:val="0032406A"/>
    <w:rsid w:val="00335FDB"/>
    <w:rsid w:val="00360A40"/>
    <w:rsid w:val="003870C2"/>
    <w:rsid w:val="003B062B"/>
    <w:rsid w:val="003D3B8A"/>
    <w:rsid w:val="003D3E42"/>
    <w:rsid w:val="003D54F8"/>
    <w:rsid w:val="003F2482"/>
    <w:rsid w:val="003F4F5E"/>
    <w:rsid w:val="00400906"/>
    <w:rsid w:val="0042590E"/>
    <w:rsid w:val="00434D9E"/>
    <w:rsid w:val="00434E1A"/>
    <w:rsid w:val="00437F65"/>
    <w:rsid w:val="00460FEA"/>
    <w:rsid w:val="00463BC0"/>
    <w:rsid w:val="00467497"/>
    <w:rsid w:val="004734B7"/>
    <w:rsid w:val="00481B88"/>
    <w:rsid w:val="00485B4F"/>
    <w:rsid w:val="004862D1"/>
    <w:rsid w:val="004953C3"/>
    <w:rsid w:val="004A4524"/>
    <w:rsid w:val="004B2D5A"/>
    <w:rsid w:val="004D293D"/>
    <w:rsid w:val="004F44FE"/>
    <w:rsid w:val="004F5F88"/>
    <w:rsid w:val="00512A47"/>
    <w:rsid w:val="00514891"/>
    <w:rsid w:val="00524970"/>
    <w:rsid w:val="00531C68"/>
    <w:rsid w:val="00532119"/>
    <w:rsid w:val="005335F3"/>
    <w:rsid w:val="00541BE6"/>
    <w:rsid w:val="00543C38"/>
    <w:rsid w:val="00543D2D"/>
    <w:rsid w:val="00545A3D"/>
    <w:rsid w:val="00546DBB"/>
    <w:rsid w:val="00547EB0"/>
    <w:rsid w:val="00561A5B"/>
    <w:rsid w:val="00564DB8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5B3C"/>
    <w:rsid w:val="00616AED"/>
    <w:rsid w:val="00622B02"/>
    <w:rsid w:val="00632A4F"/>
    <w:rsid w:val="00632B56"/>
    <w:rsid w:val="006351E3"/>
    <w:rsid w:val="00644236"/>
    <w:rsid w:val="006471E5"/>
    <w:rsid w:val="00655A89"/>
    <w:rsid w:val="00657A51"/>
    <w:rsid w:val="00671D3B"/>
    <w:rsid w:val="0068307B"/>
    <w:rsid w:val="006830C2"/>
    <w:rsid w:val="00684A5B"/>
    <w:rsid w:val="006931B7"/>
    <w:rsid w:val="006A1F71"/>
    <w:rsid w:val="006A5C59"/>
    <w:rsid w:val="006D0603"/>
    <w:rsid w:val="006E0A9D"/>
    <w:rsid w:val="006F12F2"/>
    <w:rsid w:val="006F328B"/>
    <w:rsid w:val="006F5886"/>
    <w:rsid w:val="00707734"/>
    <w:rsid w:val="00707E19"/>
    <w:rsid w:val="00712F7C"/>
    <w:rsid w:val="0072328A"/>
    <w:rsid w:val="00726801"/>
    <w:rsid w:val="007377B5"/>
    <w:rsid w:val="00745572"/>
    <w:rsid w:val="00745FA0"/>
    <w:rsid w:val="00746CC2"/>
    <w:rsid w:val="00760323"/>
    <w:rsid w:val="00765600"/>
    <w:rsid w:val="0077059D"/>
    <w:rsid w:val="00791C9F"/>
    <w:rsid w:val="00792AAB"/>
    <w:rsid w:val="00793B47"/>
    <w:rsid w:val="007A1D0C"/>
    <w:rsid w:val="007A2A7B"/>
    <w:rsid w:val="007A3218"/>
    <w:rsid w:val="007D4925"/>
    <w:rsid w:val="007F0C8A"/>
    <w:rsid w:val="007F11AB"/>
    <w:rsid w:val="0080628D"/>
    <w:rsid w:val="008143CB"/>
    <w:rsid w:val="00823CA1"/>
    <w:rsid w:val="00834909"/>
    <w:rsid w:val="00835FDB"/>
    <w:rsid w:val="00842808"/>
    <w:rsid w:val="008513B9"/>
    <w:rsid w:val="008702D3"/>
    <w:rsid w:val="00874F98"/>
    <w:rsid w:val="00876034"/>
    <w:rsid w:val="008827E7"/>
    <w:rsid w:val="008941D5"/>
    <w:rsid w:val="00897708"/>
    <w:rsid w:val="008A1696"/>
    <w:rsid w:val="008C58FE"/>
    <w:rsid w:val="008E6C41"/>
    <w:rsid w:val="008F0816"/>
    <w:rsid w:val="008F6BB7"/>
    <w:rsid w:val="00900F42"/>
    <w:rsid w:val="00932E3C"/>
    <w:rsid w:val="009573D3"/>
    <w:rsid w:val="00975969"/>
    <w:rsid w:val="009977FF"/>
    <w:rsid w:val="009A085B"/>
    <w:rsid w:val="009A20BF"/>
    <w:rsid w:val="009C1DE6"/>
    <w:rsid w:val="009C1F0E"/>
    <w:rsid w:val="009C7822"/>
    <w:rsid w:val="009D3E8C"/>
    <w:rsid w:val="009E3A0E"/>
    <w:rsid w:val="009F5917"/>
    <w:rsid w:val="00A10CE0"/>
    <w:rsid w:val="00A1145E"/>
    <w:rsid w:val="00A1314B"/>
    <w:rsid w:val="00A13160"/>
    <w:rsid w:val="00A137D3"/>
    <w:rsid w:val="00A20B26"/>
    <w:rsid w:val="00A24837"/>
    <w:rsid w:val="00A44A8F"/>
    <w:rsid w:val="00A4765C"/>
    <w:rsid w:val="00A51D96"/>
    <w:rsid w:val="00A56322"/>
    <w:rsid w:val="00A629DA"/>
    <w:rsid w:val="00A70099"/>
    <w:rsid w:val="00A7141B"/>
    <w:rsid w:val="00A94123"/>
    <w:rsid w:val="00A96F84"/>
    <w:rsid w:val="00AC34EC"/>
    <w:rsid w:val="00AC3953"/>
    <w:rsid w:val="00AC7150"/>
    <w:rsid w:val="00AD5215"/>
    <w:rsid w:val="00AE18D4"/>
    <w:rsid w:val="00AE1DCA"/>
    <w:rsid w:val="00AF5F7C"/>
    <w:rsid w:val="00B02207"/>
    <w:rsid w:val="00B03403"/>
    <w:rsid w:val="00B10324"/>
    <w:rsid w:val="00B251B6"/>
    <w:rsid w:val="00B376B1"/>
    <w:rsid w:val="00B47754"/>
    <w:rsid w:val="00B620D9"/>
    <w:rsid w:val="00B633DB"/>
    <w:rsid w:val="00B639ED"/>
    <w:rsid w:val="00B66A8C"/>
    <w:rsid w:val="00B8061C"/>
    <w:rsid w:val="00B823C0"/>
    <w:rsid w:val="00B83BA2"/>
    <w:rsid w:val="00B853AA"/>
    <w:rsid w:val="00B870CC"/>
    <w:rsid w:val="00B875BF"/>
    <w:rsid w:val="00B91F62"/>
    <w:rsid w:val="00BB2C98"/>
    <w:rsid w:val="00BD0B82"/>
    <w:rsid w:val="00BF4F5F"/>
    <w:rsid w:val="00BF7417"/>
    <w:rsid w:val="00C04EEB"/>
    <w:rsid w:val="00C075A4"/>
    <w:rsid w:val="00C10F12"/>
    <w:rsid w:val="00C11826"/>
    <w:rsid w:val="00C36941"/>
    <w:rsid w:val="00C46D42"/>
    <w:rsid w:val="00C50C32"/>
    <w:rsid w:val="00C5317F"/>
    <w:rsid w:val="00C60178"/>
    <w:rsid w:val="00C61760"/>
    <w:rsid w:val="00C63CD6"/>
    <w:rsid w:val="00C87D95"/>
    <w:rsid w:val="00C9077A"/>
    <w:rsid w:val="00C912F0"/>
    <w:rsid w:val="00C9366A"/>
    <w:rsid w:val="00C95CD2"/>
    <w:rsid w:val="00CA051B"/>
    <w:rsid w:val="00CB0FA5"/>
    <w:rsid w:val="00CB3CBE"/>
    <w:rsid w:val="00CE0CF2"/>
    <w:rsid w:val="00CE38EE"/>
    <w:rsid w:val="00CE61A2"/>
    <w:rsid w:val="00CF03D8"/>
    <w:rsid w:val="00D015D5"/>
    <w:rsid w:val="00D03D68"/>
    <w:rsid w:val="00D266DD"/>
    <w:rsid w:val="00D32B04"/>
    <w:rsid w:val="00D374E7"/>
    <w:rsid w:val="00D63949"/>
    <w:rsid w:val="00D64E85"/>
    <w:rsid w:val="00D652E7"/>
    <w:rsid w:val="00D77BCF"/>
    <w:rsid w:val="00D84394"/>
    <w:rsid w:val="00D95E55"/>
    <w:rsid w:val="00DB3664"/>
    <w:rsid w:val="00DC16FB"/>
    <w:rsid w:val="00DC4A65"/>
    <w:rsid w:val="00DC4F66"/>
    <w:rsid w:val="00DC515E"/>
    <w:rsid w:val="00E10B44"/>
    <w:rsid w:val="00E11F02"/>
    <w:rsid w:val="00E2726B"/>
    <w:rsid w:val="00E35F07"/>
    <w:rsid w:val="00E37801"/>
    <w:rsid w:val="00E46EAA"/>
    <w:rsid w:val="00E5038C"/>
    <w:rsid w:val="00E50B69"/>
    <w:rsid w:val="00E5298B"/>
    <w:rsid w:val="00E56EFB"/>
    <w:rsid w:val="00E6458F"/>
    <w:rsid w:val="00E71F75"/>
    <w:rsid w:val="00E7242D"/>
    <w:rsid w:val="00E7515F"/>
    <w:rsid w:val="00E77019"/>
    <w:rsid w:val="00E86D35"/>
    <w:rsid w:val="00E87E25"/>
    <w:rsid w:val="00E95481"/>
    <w:rsid w:val="00EA04F1"/>
    <w:rsid w:val="00EA10EF"/>
    <w:rsid w:val="00EA2FD3"/>
    <w:rsid w:val="00EB7CE9"/>
    <w:rsid w:val="00EC433F"/>
    <w:rsid w:val="00ED1FDE"/>
    <w:rsid w:val="00EE2D46"/>
    <w:rsid w:val="00EE6F31"/>
    <w:rsid w:val="00F06EFB"/>
    <w:rsid w:val="00F1529E"/>
    <w:rsid w:val="00F16F07"/>
    <w:rsid w:val="00F23CDF"/>
    <w:rsid w:val="00F26692"/>
    <w:rsid w:val="00F45975"/>
    <w:rsid w:val="00F45B7C"/>
    <w:rsid w:val="00F45FCE"/>
    <w:rsid w:val="00F52973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EC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7141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A7141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7468-671D-44E4-A836-BB3D9481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19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Горин С.В.</dc:creator>
  <cp:lastModifiedBy>Лёксина М.А.</cp:lastModifiedBy>
  <cp:revision>28</cp:revision>
  <cp:lastPrinted>2025-06-23T07:17:00Z</cp:lastPrinted>
  <dcterms:created xsi:type="dcterms:W3CDTF">2025-03-21T12:12:00Z</dcterms:created>
  <dcterms:modified xsi:type="dcterms:W3CDTF">2025-07-18T12:21:00Z</dcterms:modified>
</cp:coreProperties>
</file>