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02777">
        <w:tc>
          <w:tcPr>
            <w:tcW w:w="5428" w:type="dxa"/>
          </w:tcPr>
          <w:p w:rsidR="00190FF9" w:rsidRPr="00F02777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02777" w:rsidRDefault="00190FF9" w:rsidP="00F02777">
            <w:pPr>
              <w:rPr>
                <w:rFonts w:ascii="Times New Roman" w:hAnsi="Times New Roman"/>
                <w:sz w:val="28"/>
                <w:szCs w:val="28"/>
              </w:rPr>
            </w:pPr>
            <w:r w:rsidRPr="00F0277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02777" w:rsidRPr="00F02777" w:rsidRDefault="00F02777" w:rsidP="00F02777">
            <w:pPr>
              <w:rPr>
                <w:rFonts w:ascii="Times New Roman" w:hAnsi="Times New Roman"/>
                <w:sz w:val="28"/>
                <w:szCs w:val="28"/>
              </w:rPr>
            </w:pPr>
            <w:r w:rsidRPr="00F027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</w:tc>
      </w:tr>
      <w:tr w:rsidR="00F02777" w:rsidRPr="00F02777">
        <w:tc>
          <w:tcPr>
            <w:tcW w:w="5428" w:type="dxa"/>
          </w:tcPr>
          <w:p w:rsidR="00F02777" w:rsidRPr="00F02777" w:rsidRDefault="00F0277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2777" w:rsidRPr="00F02777" w:rsidRDefault="005B1898" w:rsidP="00F02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24.07.2025 № 485-р</w:t>
            </w:r>
            <w:bookmarkStart w:id="0" w:name="_GoBack"/>
            <w:bookmarkEnd w:id="0"/>
          </w:p>
        </w:tc>
      </w:tr>
      <w:tr w:rsidR="00F02777" w:rsidRPr="00F02777">
        <w:tc>
          <w:tcPr>
            <w:tcW w:w="5428" w:type="dxa"/>
          </w:tcPr>
          <w:p w:rsidR="00F02777" w:rsidRPr="00F02777" w:rsidRDefault="00F0277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2777" w:rsidRPr="00F02777" w:rsidRDefault="00F02777" w:rsidP="00F0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777" w:rsidRPr="00F02777">
        <w:tc>
          <w:tcPr>
            <w:tcW w:w="5428" w:type="dxa"/>
          </w:tcPr>
          <w:p w:rsidR="00F02777" w:rsidRPr="00F02777" w:rsidRDefault="00F0277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02777" w:rsidRPr="00F02777" w:rsidRDefault="00F02777" w:rsidP="00F0277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027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«Приложение № 2</w:t>
            </w:r>
          </w:p>
          <w:p w:rsidR="00F02777" w:rsidRPr="00F02777" w:rsidRDefault="00F02777" w:rsidP="00F0277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027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  <w:p w:rsidR="00F02777" w:rsidRPr="00F02777" w:rsidRDefault="00F02777" w:rsidP="00F02777">
            <w:pPr>
              <w:rPr>
                <w:rFonts w:ascii="Times New Roman" w:hAnsi="Times New Roman"/>
                <w:sz w:val="28"/>
                <w:szCs w:val="28"/>
              </w:rPr>
            </w:pPr>
            <w:r w:rsidRPr="00F027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06.02.2025 № 66-р</w:t>
            </w:r>
          </w:p>
        </w:tc>
      </w:tr>
    </w:tbl>
    <w:p w:rsidR="00624967" w:rsidRPr="00F0277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02777" w:rsidRPr="00F02777" w:rsidRDefault="00F02777" w:rsidP="00F02777">
      <w:pPr>
        <w:ind w:left="552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777" w:rsidRPr="00F02777" w:rsidRDefault="00F02777" w:rsidP="00F02777">
      <w:pPr>
        <w:ind w:left="552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777" w:rsidRDefault="00F02777" w:rsidP="00F02777">
      <w:pPr>
        <w:ind w:left="-57" w:right="-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2777">
        <w:rPr>
          <w:rFonts w:ascii="Times New Roman" w:eastAsiaTheme="minorHAnsi" w:hAnsi="Times New Roman"/>
          <w:sz w:val="28"/>
          <w:szCs w:val="28"/>
          <w:lang w:eastAsia="en-US"/>
        </w:rPr>
        <w:t>Распределение</w:t>
      </w:r>
    </w:p>
    <w:p w:rsidR="00F02777" w:rsidRDefault="00F02777" w:rsidP="00F02777">
      <w:pPr>
        <w:ind w:left="-57" w:right="-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2777">
        <w:rPr>
          <w:rFonts w:ascii="Times New Roman" w:eastAsiaTheme="minorHAnsi" w:hAnsi="Times New Roman"/>
          <w:sz w:val="28"/>
          <w:szCs w:val="28"/>
          <w:lang w:eastAsia="en-US"/>
        </w:rPr>
        <w:t>объемов субсидий бюджету муниципального образования</w:t>
      </w:r>
    </w:p>
    <w:p w:rsidR="00F02777" w:rsidRDefault="00F02777" w:rsidP="00F02777">
      <w:pPr>
        <w:ind w:left="-57" w:right="-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2777">
        <w:rPr>
          <w:rFonts w:ascii="Times New Roman" w:eastAsiaTheme="minorHAnsi" w:hAnsi="Times New Roman"/>
          <w:sz w:val="28"/>
          <w:szCs w:val="28"/>
          <w:lang w:eastAsia="en-US"/>
        </w:rPr>
        <w:t>Рязанской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02777">
        <w:rPr>
          <w:rFonts w:ascii="Times New Roman" w:eastAsiaTheme="minorHAnsi" w:hAnsi="Times New Roman"/>
          <w:sz w:val="28"/>
          <w:szCs w:val="28"/>
          <w:lang w:eastAsia="en-US"/>
        </w:rPr>
        <w:t>в 2025 году на финансирование направления</w:t>
      </w:r>
    </w:p>
    <w:p w:rsidR="00F02777" w:rsidRDefault="00F02777" w:rsidP="00F02777">
      <w:pPr>
        <w:ind w:left="-57" w:right="-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2777">
        <w:rPr>
          <w:rFonts w:ascii="Times New Roman" w:eastAsiaTheme="minorHAnsi" w:hAnsi="Times New Roman"/>
          <w:sz w:val="28"/>
          <w:szCs w:val="28"/>
          <w:lang w:eastAsia="en-US"/>
        </w:rPr>
        <w:t>(подпрограммы)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02777">
        <w:rPr>
          <w:rFonts w:ascii="Times New Roman" w:eastAsiaTheme="minorHAnsi" w:hAnsi="Times New Roman"/>
          <w:sz w:val="28"/>
          <w:szCs w:val="28"/>
          <w:lang w:eastAsia="en-US"/>
        </w:rPr>
        <w:t>«Транспорт» государственной программы</w:t>
      </w:r>
    </w:p>
    <w:p w:rsidR="00F02777" w:rsidRPr="00F02777" w:rsidRDefault="00F02777" w:rsidP="00F02777">
      <w:pPr>
        <w:ind w:left="-57" w:right="-57"/>
        <w:jc w:val="center"/>
        <w:rPr>
          <w:rFonts w:ascii="Times New Roman" w:eastAsiaTheme="minorHAnsi" w:hAnsi="Times New Roman"/>
          <w:spacing w:val="-2"/>
          <w:sz w:val="22"/>
          <w:szCs w:val="22"/>
          <w:lang w:eastAsia="en-US"/>
        </w:rPr>
      </w:pPr>
      <w:r w:rsidRPr="00F02777">
        <w:rPr>
          <w:rFonts w:ascii="Times New Roman" w:eastAsiaTheme="minorHAnsi" w:hAnsi="Times New Roman"/>
          <w:sz w:val="28"/>
          <w:szCs w:val="28"/>
          <w:lang w:eastAsia="en-US"/>
        </w:rPr>
        <w:t>Рязанской области «Дорожное хозяйство и транспорт»</w:t>
      </w:r>
    </w:p>
    <w:p w:rsidR="00F02777" w:rsidRPr="00F02777" w:rsidRDefault="00F02777" w:rsidP="00F02777">
      <w:pPr>
        <w:spacing w:line="192" w:lineRule="auto"/>
        <w:ind w:left="-57" w:right="-57"/>
        <w:rPr>
          <w:rFonts w:ascii="Times New Roman" w:eastAsiaTheme="minorHAnsi" w:hAnsi="Times New Roman"/>
          <w:spacing w:val="-2"/>
          <w:sz w:val="28"/>
          <w:szCs w:val="28"/>
          <w:lang w:eastAsia="en-US"/>
        </w:rPr>
      </w:pPr>
    </w:p>
    <w:p w:rsidR="00F02777" w:rsidRPr="00F02777" w:rsidRDefault="00F02777" w:rsidP="00F02777">
      <w:pPr>
        <w:tabs>
          <w:tab w:val="left" w:pos="2550"/>
          <w:tab w:val="right" w:pos="13892"/>
        </w:tabs>
        <w:spacing w:line="235" w:lineRule="auto"/>
        <w:ind w:left="-57" w:right="-57"/>
        <w:jc w:val="right"/>
        <w:rPr>
          <w:rFonts w:ascii="Times New Roman" w:eastAsiaTheme="minorHAnsi" w:hAnsi="Times New Roman"/>
          <w:spacing w:val="-2"/>
          <w:sz w:val="22"/>
          <w:szCs w:val="22"/>
          <w:lang w:eastAsia="en-US"/>
        </w:rPr>
      </w:pPr>
      <w:r w:rsidRPr="00F02777">
        <w:rPr>
          <w:rFonts w:ascii="Times New Roman" w:eastAsiaTheme="minorHAnsi" w:hAnsi="Times New Roman"/>
          <w:spacing w:val="-2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(рублей)</w:t>
      </w:r>
    </w:p>
    <w:p w:rsidR="00F02777" w:rsidRPr="00F02777" w:rsidRDefault="00F02777" w:rsidP="00F02777">
      <w:pPr>
        <w:tabs>
          <w:tab w:val="left" w:pos="2550"/>
          <w:tab w:val="right" w:pos="13892"/>
        </w:tabs>
        <w:spacing w:line="235" w:lineRule="auto"/>
        <w:ind w:left="-57" w:right="-57"/>
        <w:rPr>
          <w:rFonts w:ascii="Times New Roman" w:eastAsiaTheme="minorHAnsi" w:hAnsi="Times New Roman"/>
          <w:spacing w:val="-2"/>
          <w:sz w:val="6"/>
          <w:szCs w:val="6"/>
          <w:lang w:eastAsia="en-US"/>
        </w:rPr>
      </w:pPr>
      <w:r w:rsidRPr="00F02777">
        <w:rPr>
          <w:rFonts w:ascii="Times New Roman" w:eastAsiaTheme="minorHAnsi" w:hAnsi="Times New Roman"/>
          <w:spacing w:val="-2"/>
          <w:sz w:val="6"/>
          <w:szCs w:val="6"/>
          <w:lang w:eastAsia="en-US"/>
        </w:rPr>
        <w:t xml:space="preserve">  </w:t>
      </w:r>
    </w:p>
    <w:tbl>
      <w:tblPr>
        <w:tblStyle w:val="10"/>
        <w:tblW w:w="9533" w:type="dxa"/>
        <w:tblInd w:w="10" w:type="dxa"/>
        <w:tblLook w:val="04A0" w:firstRow="1" w:lastRow="0" w:firstColumn="1" w:lastColumn="0" w:noHBand="0" w:noVBand="1"/>
      </w:tblPr>
      <w:tblGrid>
        <w:gridCol w:w="728"/>
        <w:gridCol w:w="4096"/>
        <w:gridCol w:w="4709"/>
      </w:tblGrid>
      <w:tr w:rsidR="00F02777" w:rsidRPr="00F02777" w:rsidTr="00F02777">
        <w:trPr>
          <w:trHeight w:val="815"/>
        </w:trPr>
        <w:tc>
          <w:tcPr>
            <w:tcW w:w="728" w:type="dxa"/>
            <w:vMerge w:val="restart"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4096" w:type="dxa"/>
            <w:vMerge w:val="restart"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образования Рязанской области</w:t>
            </w:r>
          </w:p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(получателя субсидии)</w:t>
            </w:r>
          </w:p>
        </w:tc>
        <w:tc>
          <w:tcPr>
            <w:tcW w:w="4709" w:type="dxa"/>
          </w:tcPr>
          <w:p w:rsid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на обновление </w:t>
            </w:r>
            <w:proofErr w:type="gramStart"/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подвижного</w:t>
            </w:r>
            <w:proofErr w:type="gramEnd"/>
          </w:p>
          <w:p w:rsid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состава общественного транспорта</w:t>
            </w:r>
          </w:p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общего пользования</w:t>
            </w:r>
          </w:p>
        </w:tc>
      </w:tr>
      <w:tr w:rsidR="00F02777" w:rsidRPr="00F02777" w:rsidTr="00F02777">
        <w:trPr>
          <w:trHeight w:val="248"/>
        </w:trPr>
        <w:tc>
          <w:tcPr>
            <w:tcW w:w="728" w:type="dxa"/>
            <w:vMerge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96" w:type="dxa"/>
            <w:vMerge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2025 г.</w:t>
            </w:r>
          </w:p>
        </w:tc>
      </w:tr>
      <w:tr w:rsidR="00F02777" w:rsidRPr="00F02777" w:rsidTr="00F02777">
        <w:trPr>
          <w:trHeight w:val="295"/>
        </w:trPr>
        <w:tc>
          <w:tcPr>
            <w:tcW w:w="728" w:type="dxa"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096" w:type="dxa"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4709" w:type="dxa"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493 000 000,00</w:t>
            </w:r>
          </w:p>
        </w:tc>
      </w:tr>
      <w:tr w:rsidR="00F02777" w:rsidRPr="00F02777" w:rsidTr="00F02777">
        <w:trPr>
          <w:trHeight w:val="220"/>
        </w:trPr>
        <w:tc>
          <w:tcPr>
            <w:tcW w:w="4824" w:type="dxa"/>
            <w:gridSpan w:val="2"/>
            <w:vAlign w:val="center"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4709" w:type="dxa"/>
            <w:vAlign w:val="center"/>
          </w:tcPr>
          <w:p w:rsidR="00F02777" w:rsidRPr="00F02777" w:rsidRDefault="00F02777" w:rsidP="00F02777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777">
              <w:rPr>
                <w:rFonts w:ascii="Times New Roman" w:hAnsi="Times New Roman"/>
                <w:spacing w:val="-2"/>
                <w:sz w:val="24"/>
                <w:szCs w:val="24"/>
              </w:rPr>
              <w:t>493 000 000,00</w:t>
            </w:r>
            <w:r w:rsidR="002E6FD5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F02777" w:rsidRPr="00F02777" w:rsidRDefault="00F02777" w:rsidP="00F02777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777" w:rsidRPr="00F02777" w:rsidRDefault="00F0277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02777" w:rsidRPr="00F02777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36" w:rsidRDefault="004D2D36">
      <w:r>
        <w:separator/>
      </w:r>
    </w:p>
  </w:endnote>
  <w:endnote w:type="continuationSeparator" w:id="0">
    <w:p w:rsidR="004D2D36" w:rsidRDefault="004D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36" w:rsidRDefault="004D2D36">
      <w:r>
        <w:separator/>
      </w:r>
    </w:p>
  </w:footnote>
  <w:footnote w:type="continuationSeparator" w:id="0">
    <w:p w:rsidR="004D2D36" w:rsidRDefault="004D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E6FD5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D2D36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898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2777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F02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F02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2025-07-23T12:58:00Z</dcterms:created>
  <dcterms:modified xsi:type="dcterms:W3CDTF">2025-07-24T13:31:00Z</dcterms:modified>
</cp:coreProperties>
</file>